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F68E" w14:textId="77777777" w:rsidR="00A70DFA" w:rsidRDefault="00A70DFA" w:rsidP="00A70DFA">
      <w:pPr>
        <w:pStyle w:val="NormalWeb"/>
        <w:spacing w:before="0" w:beforeAutospacing="0" w:after="160" w:afterAutospacing="0"/>
      </w:pPr>
      <w:r>
        <w:rPr>
          <w:rFonts w:ascii="Calibri" w:hAnsi="Calibri" w:cs="Calibri"/>
          <w:color w:val="000000"/>
          <w:sz w:val="22"/>
          <w:szCs w:val="22"/>
        </w:rPr>
        <w:t xml:space="preserve">Botox Before and </w:t>
      </w:r>
      <w:proofErr w:type="spellStart"/>
      <w:proofErr w:type="gramStart"/>
      <w:r>
        <w:rPr>
          <w:rFonts w:ascii="Calibri" w:hAnsi="Calibri" w:cs="Calibri"/>
          <w:color w:val="000000"/>
          <w:sz w:val="22"/>
          <w:szCs w:val="22"/>
        </w:rPr>
        <w:t>After.Article.Revenge</w:t>
      </w:r>
      <w:proofErr w:type="spellEnd"/>
      <w:proofErr w:type="gramEnd"/>
      <w:r>
        <w:rPr>
          <w:rFonts w:ascii="Calibri" w:hAnsi="Calibri" w:cs="Calibri"/>
          <w:color w:val="000000"/>
          <w:sz w:val="22"/>
          <w:szCs w:val="22"/>
        </w:rPr>
        <w:t xml:space="preserve"> MD.KA</w:t>
      </w:r>
    </w:p>
    <w:p w14:paraId="45904940" w14:textId="77777777" w:rsidR="00A70DFA" w:rsidRDefault="00A70DFA" w:rsidP="00A70DFA">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botox</w:t>
      </w:r>
      <w:proofErr w:type="spellEnd"/>
      <w:proofErr w:type="gramEnd"/>
      <w:r>
        <w:rPr>
          <w:rFonts w:ascii="Calibri" w:hAnsi="Calibri" w:cs="Calibri"/>
          <w:color w:val="000000"/>
          <w:sz w:val="22"/>
          <w:szCs w:val="22"/>
        </w:rPr>
        <w:t xml:space="preserve"> before and after</w:t>
      </w:r>
    </w:p>
    <w:p w14:paraId="4B5707C6" w14:textId="77777777" w:rsidR="00A70DFA" w:rsidRDefault="00A70DFA" w:rsidP="00A70DFA">
      <w:pPr>
        <w:pStyle w:val="NormalWeb"/>
        <w:spacing w:before="0" w:beforeAutospacing="0" w:after="160" w:afterAutospacing="0"/>
      </w:pPr>
      <w:r>
        <w:rPr>
          <w:rFonts w:ascii="Calibri" w:hAnsi="Calibri" w:cs="Calibri"/>
          <w:color w:val="000000"/>
          <w:sz w:val="22"/>
          <w:szCs w:val="22"/>
        </w:rPr>
        <w:t>KW Botox before and after</w:t>
      </w:r>
    </w:p>
    <w:p w14:paraId="64D20EF8" w14:textId="77777777" w:rsidR="00A70DFA" w:rsidRDefault="00A70DFA" w:rsidP="00A70DFA">
      <w:pPr>
        <w:pStyle w:val="NormalWeb"/>
        <w:spacing w:before="0" w:beforeAutospacing="0" w:after="160" w:afterAutospacing="0"/>
      </w:pPr>
      <w:r>
        <w:rPr>
          <w:rFonts w:ascii="Calibri" w:hAnsi="Calibri" w:cs="Calibri"/>
          <w:color w:val="000000"/>
          <w:sz w:val="22"/>
          <w:szCs w:val="22"/>
        </w:rPr>
        <w:t>Meta: Botox before and after pictures show real results from patients using this popular cosmetic filler to reduce the signs of aging. Learn more about Botox here.</w:t>
      </w:r>
    </w:p>
    <w:p w14:paraId="69952A57" w14:textId="77777777" w:rsidR="00A70DFA" w:rsidRDefault="00A70DFA" w:rsidP="00A70DFA">
      <w:pPr>
        <w:pStyle w:val="NormalWeb"/>
        <w:spacing w:before="0" w:beforeAutospacing="0" w:after="160" w:afterAutospacing="0"/>
      </w:pPr>
      <w:r>
        <w:rPr>
          <w:rFonts w:ascii="Calibri" w:hAnsi="Calibri" w:cs="Calibri"/>
          <w:color w:val="000000"/>
          <w:sz w:val="22"/>
          <w:szCs w:val="22"/>
        </w:rPr>
        <w:t>Botox Before and After | Real Patients Results in Las Vegas</w:t>
      </w:r>
    </w:p>
    <w:p w14:paraId="1A863B2D" w14:textId="77777777" w:rsidR="00A70DFA" w:rsidRDefault="00A70DFA" w:rsidP="00A70DFA">
      <w:pPr>
        <w:pStyle w:val="NormalWeb"/>
        <w:spacing w:before="0" w:beforeAutospacing="0" w:after="160" w:afterAutospacing="0"/>
      </w:pPr>
      <w:r>
        <w:rPr>
          <w:rFonts w:ascii="Calibri" w:hAnsi="Calibri" w:cs="Calibri"/>
          <w:color w:val="000000"/>
          <w:sz w:val="22"/>
          <w:szCs w:val="22"/>
        </w:rPr>
        <w:t>Botox before and after pictures show how effective Botox is for reducing crow’s feet, brow lines, and forehead wrinkles. Read on to see patients results and find out if the #1 anti-aging treatment in the world will help rejuvenate and enhance your appearance.</w:t>
      </w:r>
    </w:p>
    <w:p w14:paraId="2A98F295" w14:textId="77777777" w:rsidR="00A70DFA" w:rsidRDefault="00A70DFA" w:rsidP="00A70DFA">
      <w:pPr>
        <w:pStyle w:val="NormalWeb"/>
        <w:spacing w:before="0" w:beforeAutospacing="0" w:after="160" w:afterAutospacing="0"/>
      </w:pPr>
      <w:r>
        <w:rPr>
          <w:rFonts w:ascii="Calibri" w:hAnsi="Calibri" w:cs="Calibri"/>
          <w:color w:val="000000"/>
          <w:sz w:val="22"/>
          <w:szCs w:val="22"/>
        </w:rPr>
        <w:t>Botox Before and After Images*</w:t>
      </w:r>
    </w:p>
    <w:p w14:paraId="489F11AC" w14:textId="77777777" w:rsidR="00A70DFA" w:rsidRDefault="00A70DFA" w:rsidP="00A70DFA">
      <w:pPr>
        <w:pStyle w:val="NormalWeb"/>
        <w:spacing w:before="0" w:beforeAutospacing="0" w:after="160" w:afterAutospacing="0"/>
      </w:pPr>
      <w:r>
        <w:rPr>
          <w:rFonts w:ascii="Calibri" w:hAnsi="Calibri" w:cs="Calibri"/>
          <w:color w:val="000000"/>
          <w:sz w:val="22"/>
          <w:szCs w:val="22"/>
        </w:rPr>
        <w:t xml:space="preserve">Botox before and after pictures show the dramatic anti-aging transformations possible with this cosmetic procedure. As with any treatment, results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It is important to select a knowledgeable provider to ensure safe, natural-looking results that rejuvenate the patient’s natural beauty.</w:t>
      </w:r>
    </w:p>
    <w:p w14:paraId="1975E1A2" w14:textId="77777777" w:rsidR="00A70DFA" w:rsidRDefault="00A70DFA" w:rsidP="00A70DFA">
      <w:pPr>
        <w:pStyle w:val="NormalWeb"/>
        <w:spacing w:before="0" w:beforeAutospacing="0" w:after="160" w:afterAutospacing="0"/>
        <w:jc w:val="right"/>
      </w:pPr>
      <w:r>
        <w:rPr>
          <w:rFonts w:ascii="Calibri" w:hAnsi="Calibri" w:cs="Calibri"/>
          <w:color w:val="000000"/>
          <w:sz w:val="22"/>
          <w:szCs w:val="22"/>
          <w:u w:val="single"/>
        </w:rPr>
        <w:t>Learn more about Botox Cosmetic Treatments &gt;&gt;</w:t>
      </w:r>
    </w:p>
    <w:p w14:paraId="5A5DB7C7" w14:textId="77777777" w:rsidR="00A70DFA" w:rsidRDefault="00A70DFA" w:rsidP="00A70DFA">
      <w:pPr>
        <w:pStyle w:val="NormalWeb"/>
        <w:spacing w:before="240" w:beforeAutospacing="0" w:after="240" w:afterAutospacing="0"/>
      </w:pPr>
      <w:r>
        <w:rPr>
          <w:rFonts w:ascii="Calibri" w:hAnsi="Calibri" w:cs="Calibri"/>
          <w:color w:val="000000"/>
          <w:sz w:val="22"/>
          <w:szCs w:val="22"/>
        </w:rPr>
        <w:t>How Does Botox Work?</w:t>
      </w:r>
    </w:p>
    <w:p w14:paraId="58602269" w14:textId="77777777" w:rsidR="00A70DFA" w:rsidRDefault="00A70DFA" w:rsidP="00A70DFA">
      <w:pPr>
        <w:pStyle w:val="NormalWeb"/>
        <w:spacing w:before="240" w:beforeAutospacing="0" w:after="240" w:afterAutospacing="0"/>
      </w:pPr>
      <w:r>
        <w:rPr>
          <w:rFonts w:ascii="Calibri" w:hAnsi="Calibri" w:cs="Calibri"/>
          <w:color w:val="000000"/>
          <w:sz w:val="22"/>
          <w:szCs w:val="22"/>
        </w:rPr>
        <w:t xml:space="preserve">Botox injections are comprised of a protein known as Botulinum Toxin Type A. Many people find Botox intimidating due to its formula, but it is </w:t>
      </w:r>
      <w:proofErr w:type="gramStart"/>
      <w:r>
        <w:rPr>
          <w:rFonts w:ascii="Calibri" w:hAnsi="Calibri" w:cs="Calibri"/>
          <w:color w:val="000000"/>
          <w:sz w:val="22"/>
          <w:szCs w:val="22"/>
        </w:rPr>
        <w:t>actually the</w:t>
      </w:r>
      <w:proofErr w:type="gramEnd"/>
      <w:r>
        <w:rPr>
          <w:rFonts w:ascii="Calibri" w:hAnsi="Calibri" w:cs="Calibri"/>
          <w:color w:val="000000"/>
          <w:sz w:val="22"/>
          <w:szCs w:val="22"/>
        </w:rPr>
        <w:t xml:space="preserve"> most studied and understood procedure globally. With more than 470 studies, Botox is proven safe and effective for treating several ailments from cosmetic to therapeutic.</w:t>
      </w:r>
    </w:p>
    <w:p w14:paraId="7B14FD2B" w14:textId="77777777" w:rsidR="00A70DFA" w:rsidRDefault="00A70DFA" w:rsidP="00A70DFA">
      <w:pPr>
        <w:pStyle w:val="NormalWeb"/>
        <w:spacing w:before="240" w:beforeAutospacing="0" w:after="240" w:afterAutospacing="0"/>
      </w:pPr>
      <w:r>
        <w:rPr>
          <w:rFonts w:ascii="Calibri" w:hAnsi="Calibri" w:cs="Calibri"/>
          <w:color w:val="000000"/>
          <w:sz w:val="22"/>
          <w:szCs w:val="22"/>
        </w:rPr>
        <w:t>Botox treatments soften dynamic wrinkles. These are the lines and creases that appear after decades of muscle movements. These are “expression lines." They form in the most expressive areas, i.e., eyes and forehead. Botox smooths out these lines by relaxing the underlying muscles.</w:t>
      </w:r>
    </w:p>
    <w:p w14:paraId="6F415174" w14:textId="77777777" w:rsidR="00A70DFA" w:rsidRDefault="00A70DFA" w:rsidP="00A70DFA">
      <w:pPr>
        <w:pStyle w:val="NormalWeb"/>
        <w:spacing w:before="0" w:beforeAutospacing="0" w:after="160" w:afterAutospacing="0"/>
      </w:pPr>
      <w:r>
        <w:rPr>
          <w:rFonts w:ascii="Calibri" w:hAnsi="Calibri" w:cs="Calibri"/>
          <w:color w:val="000000"/>
          <w:sz w:val="22"/>
          <w:szCs w:val="22"/>
        </w:rPr>
        <w:t>Botox is not permanent. Over several months the biodegradable formula absorbs into the body.</w:t>
      </w:r>
    </w:p>
    <w:p w14:paraId="37DED2A4" w14:textId="77777777" w:rsidR="00A70DFA" w:rsidRDefault="00A70DFA" w:rsidP="00A70DFA">
      <w:pPr>
        <w:pStyle w:val="NormalWeb"/>
        <w:spacing w:before="240" w:beforeAutospacing="0" w:after="240" w:afterAutospacing="0"/>
      </w:pPr>
      <w:r>
        <w:rPr>
          <w:rFonts w:ascii="Calibri" w:hAnsi="Calibri" w:cs="Calibri"/>
          <w:color w:val="000000"/>
          <w:sz w:val="22"/>
          <w:szCs w:val="22"/>
        </w:rPr>
        <w:t>Botox Cost</w:t>
      </w:r>
    </w:p>
    <w:p w14:paraId="7A43AF06" w14:textId="77777777" w:rsidR="00A70DFA" w:rsidRDefault="00A70DFA" w:rsidP="00A70DFA">
      <w:pPr>
        <w:pStyle w:val="NormalWeb"/>
        <w:spacing w:before="0" w:beforeAutospacing="0" w:after="160" w:afterAutospacing="0"/>
      </w:pPr>
      <w:r>
        <w:rPr>
          <w:rFonts w:ascii="Calibri" w:hAnsi="Calibri" w:cs="Calibri"/>
          <w:color w:val="000000"/>
          <w:sz w:val="22"/>
          <w:szCs w:val="22"/>
        </w:rPr>
        <w:t>If you have seen Botox before and after transformations, you probably want to know more about the cost. Treatment pricing is a concern for anyone investing in cosmetic procedures. The truth is that Botox costs varies per person. The price depends on factors like the number of injections used, the number of areas being treated, and if Botox is used with any other treatments like Hyaluronic dermal fillers.</w:t>
      </w:r>
    </w:p>
    <w:p w14:paraId="119E6408" w14:textId="77777777" w:rsidR="00A70DFA" w:rsidRDefault="00A70DFA" w:rsidP="00A70DFA">
      <w:pPr>
        <w:pStyle w:val="NormalWeb"/>
        <w:spacing w:before="0" w:beforeAutospacing="0" w:after="160" w:afterAutospacing="0"/>
        <w:jc w:val="right"/>
      </w:pPr>
      <w:r>
        <w:rPr>
          <w:rFonts w:ascii="Calibri" w:hAnsi="Calibri" w:cs="Calibri"/>
          <w:color w:val="000000"/>
          <w:sz w:val="22"/>
          <w:szCs w:val="22"/>
          <w:u w:val="single"/>
        </w:rPr>
        <w:t>Learn about Botox Cosmetic Cost &gt;&gt;</w:t>
      </w:r>
    </w:p>
    <w:p w14:paraId="04703B49" w14:textId="77777777" w:rsidR="00A70DFA" w:rsidRDefault="00A70DFA" w:rsidP="00A70DFA">
      <w:pPr>
        <w:pStyle w:val="NormalWeb"/>
        <w:spacing w:before="0" w:beforeAutospacing="0" w:after="0" w:afterAutospacing="0"/>
      </w:pPr>
      <w:r>
        <w:rPr>
          <w:rFonts w:ascii="Calibri" w:hAnsi="Calibri" w:cs="Calibri"/>
          <w:color w:val="000000"/>
          <w:sz w:val="22"/>
          <w:szCs w:val="22"/>
        </w:rPr>
        <w:t>How to Get the Best Botox Before and After</w:t>
      </w:r>
    </w:p>
    <w:p w14:paraId="609F11B8" w14:textId="77777777" w:rsidR="00A70DFA" w:rsidRDefault="00A70DFA" w:rsidP="00A70DFA">
      <w:pPr>
        <w:pStyle w:val="NormalWeb"/>
        <w:spacing w:before="240" w:beforeAutospacing="0" w:after="240" w:afterAutospacing="0"/>
      </w:pPr>
      <w:r>
        <w:rPr>
          <w:rFonts w:ascii="Calibri" w:hAnsi="Calibri" w:cs="Calibri"/>
          <w:color w:val="000000"/>
          <w:sz w:val="22"/>
          <w:szCs w:val="22"/>
        </w:rPr>
        <w:t>Transformations</w:t>
      </w:r>
    </w:p>
    <w:p w14:paraId="5177B482" w14:textId="77777777" w:rsidR="00A70DFA" w:rsidRDefault="00A70DFA" w:rsidP="00A70DFA">
      <w:pPr>
        <w:pStyle w:val="NormalWeb"/>
        <w:spacing w:before="240" w:beforeAutospacing="0" w:after="240" w:afterAutospacing="0"/>
      </w:pPr>
      <w:r>
        <w:rPr>
          <w:rFonts w:ascii="Calibri" w:hAnsi="Calibri" w:cs="Calibri"/>
          <w:color w:val="000000"/>
          <w:sz w:val="22"/>
          <w:szCs w:val="22"/>
        </w:rPr>
        <w:t xml:space="preserve">To get impressive Botox before and after results, selecting the most skilled professional near you is crucial. Not only does your provider need to be qualified, but they also must have an artistic eye. </w:t>
      </w:r>
      <w:proofErr w:type="gramStart"/>
      <w:r>
        <w:rPr>
          <w:rFonts w:ascii="Calibri" w:hAnsi="Calibri" w:cs="Calibri"/>
          <w:color w:val="000000"/>
          <w:sz w:val="22"/>
          <w:szCs w:val="22"/>
        </w:rPr>
        <w:t>This is why</w:t>
      </w:r>
      <w:proofErr w:type="gramEnd"/>
      <w:r>
        <w:rPr>
          <w:rFonts w:ascii="Calibri" w:hAnsi="Calibri" w:cs="Calibri"/>
          <w:color w:val="000000"/>
          <w:sz w:val="22"/>
          <w:szCs w:val="22"/>
        </w:rPr>
        <w:t xml:space="preserve"> people living in Las Vegas select Revenge MD as their primary Botox provider. At Revenge MD, cosmetic injections are performed by Nevada's most reputable injection specialists.</w:t>
      </w:r>
    </w:p>
    <w:p w14:paraId="7854B1F2" w14:textId="77777777" w:rsidR="00A70DFA" w:rsidRDefault="00A70DFA" w:rsidP="00A70DFA">
      <w:pPr>
        <w:pStyle w:val="NormalWeb"/>
        <w:spacing w:before="240" w:beforeAutospacing="0" w:after="240" w:afterAutospacing="0"/>
      </w:pPr>
      <w:r>
        <w:rPr>
          <w:rFonts w:ascii="Calibri" w:hAnsi="Calibri" w:cs="Calibri"/>
          <w:color w:val="000000"/>
          <w:sz w:val="22"/>
          <w:szCs w:val="22"/>
        </w:rPr>
        <w:lastRenderedPageBreak/>
        <w:t>Get Your Own Botox Before and After Pictures</w:t>
      </w:r>
    </w:p>
    <w:p w14:paraId="643B7F22" w14:textId="77777777" w:rsidR="00A70DFA" w:rsidRDefault="00A70DFA" w:rsidP="00A70DFA">
      <w:pPr>
        <w:pStyle w:val="NormalWeb"/>
        <w:spacing w:before="0" w:beforeAutospacing="0" w:after="160" w:afterAutospacing="0"/>
      </w:pPr>
      <w:r>
        <w:rPr>
          <w:rFonts w:ascii="Calibri" w:hAnsi="Calibri" w:cs="Calibri"/>
          <w:color w:val="000000"/>
          <w:sz w:val="22"/>
          <w:szCs w:val="22"/>
        </w:rPr>
        <w:t>If you feel insecure about your aging skin, let Revenge MD restore your natural beauty and rejuvenate your appearance. Call us at 702-218-1083 to schedule a complimentary consultation to meet with one of our specialists to discuss how Botox can improve your skin. Reach out to us online to learn more about Botox or our other exceptional services.</w:t>
      </w:r>
    </w:p>
    <w:p w14:paraId="59891CAF" w14:textId="77777777" w:rsidR="00A70DFA" w:rsidRDefault="00A70DFA" w:rsidP="00A70DFA">
      <w:pPr>
        <w:pStyle w:val="NormalWeb"/>
        <w:spacing w:before="0" w:beforeAutospacing="0" w:after="160" w:afterAutospacing="0"/>
      </w:pPr>
      <w:r>
        <w:rPr>
          <w:rFonts w:ascii="Calibri" w:hAnsi="Calibri" w:cs="Calibri"/>
          <w:color w:val="000000"/>
          <w:sz w:val="22"/>
          <w:szCs w:val="22"/>
        </w:rPr>
        <w:t>SOURCES</w:t>
      </w:r>
    </w:p>
    <w:p w14:paraId="7C1E3D89" w14:textId="77777777" w:rsidR="00A70DFA" w:rsidRDefault="00A70DFA" w:rsidP="00A70DFA">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2F2BBA6A" w14:textId="77777777" w:rsidR="00A70DFA" w:rsidRDefault="00A70DFA" w:rsidP="00A70DFA">
      <w:pPr>
        <w:pStyle w:val="NormalWeb"/>
        <w:spacing w:before="0" w:beforeAutospacing="0" w:after="0" w:afterAutospacing="0"/>
      </w:pPr>
      <w:r>
        <w:rPr>
          <w:rFonts w:ascii="Calibri" w:hAnsi="Calibri" w:cs="Calibri"/>
          <w:color w:val="000000"/>
          <w:sz w:val="22"/>
          <w:szCs w:val="22"/>
        </w:rPr>
        <w:t>² “When Is “Too Early” Too Early to Start Cosmetic Procedures?”</w:t>
      </w:r>
    </w:p>
    <w:p w14:paraId="3B9B41E9" w14:textId="77777777" w:rsidR="00A70DFA" w:rsidRDefault="00A70DFA" w:rsidP="00A70DFA">
      <w:pPr>
        <w:pStyle w:val="NormalWeb"/>
        <w:spacing w:before="0" w:beforeAutospacing="0" w:after="160" w:afterAutospacing="0"/>
      </w:pPr>
      <w:r>
        <w:rPr>
          <w:rFonts w:ascii="Calibri" w:hAnsi="Calibri" w:cs="Calibri"/>
          <w:color w:val="000000"/>
          <w:sz w:val="22"/>
          <w:szCs w:val="22"/>
        </w:rPr>
        <w:t xml:space="preserve">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4E3C5379" w14:textId="77777777" w:rsidR="00A70DFA" w:rsidRDefault="00A70DFA" w:rsidP="00A70DFA">
      <w:pPr>
        <w:pStyle w:val="NormalWeb"/>
        <w:spacing w:before="0" w:beforeAutospacing="0" w:after="0" w:afterAutospacing="0"/>
      </w:pPr>
      <w:r>
        <w:rPr>
          <w:rFonts w:ascii="Calibri" w:hAnsi="Calibri" w:cs="Calibri"/>
          <w:color w:val="000000"/>
          <w:sz w:val="22"/>
          <w:szCs w:val="22"/>
        </w:rPr>
        <w:t>³ “Long-term effects of botulinum toxin type A (Botox) on facial</w:t>
      </w:r>
    </w:p>
    <w:p w14:paraId="7B5B1BE6" w14:textId="77777777" w:rsidR="00A70DFA" w:rsidRDefault="00A70DFA" w:rsidP="00A70DFA">
      <w:pPr>
        <w:pStyle w:val="NormalWeb"/>
        <w:spacing w:before="0" w:beforeAutospacing="0" w:after="160" w:afterAutospacing="0"/>
      </w:pPr>
      <w:r>
        <w:rPr>
          <w:rFonts w:ascii="Calibri" w:hAnsi="Calibri" w:cs="Calibri"/>
          <w:color w:val="000000"/>
          <w:sz w:val="22"/>
          <w:szCs w:val="22"/>
        </w:rPr>
        <w:t xml:space="preserve">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714A49AD" w14:textId="77777777" w:rsidR="00A70DFA" w:rsidRDefault="00A70DFA" w:rsidP="00A70DFA">
      <w:pPr>
        <w:pStyle w:val="NormalWeb"/>
        <w:spacing w:before="0" w:beforeAutospacing="0" w:after="0" w:afterAutospacing="0"/>
      </w:pPr>
      <w:r>
        <w:rPr>
          <w:rFonts w:ascii="Calibri" w:hAnsi="Calibri" w:cs="Calibri"/>
          <w:color w:val="000000"/>
          <w:sz w:val="22"/>
          <w:szCs w:val="22"/>
        </w:rPr>
        <w:t>⁴ “Treating glabellar lines with botulinum toxin type</w:t>
      </w:r>
    </w:p>
    <w:p w14:paraId="49F96D41" w14:textId="77777777" w:rsidR="00A70DFA" w:rsidRDefault="00A70DFA" w:rsidP="00A70DFA">
      <w:pPr>
        <w:pStyle w:val="NormalWeb"/>
        <w:spacing w:before="0" w:beforeAutospacing="0" w:after="0" w:afterAutospacing="0"/>
      </w:pPr>
      <w:r>
        <w:rPr>
          <w:rFonts w:ascii="Calibri" w:hAnsi="Calibri" w:cs="Calibri"/>
          <w:color w:val="000000"/>
          <w:sz w:val="22"/>
          <w:szCs w:val="22"/>
        </w:rPr>
        <w:t>A-hemagglutinin complex: a review of the science, the clinical data, and</w:t>
      </w:r>
    </w:p>
    <w:p w14:paraId="00E136C0" w14:textId="77777777" w:rsidR="00A70DFA" w:rsidRDefault="00A70DFA" w:rsidP="00A70DFA">
      <w:pPr>
        <w:pStyle w:val="NormalWeb"/>
        <w:spacing w:before="0" w:beforeAutospacing="0" w:after="0" w:afterAutospacing="0"/>
      </w:pPr>
      <w:r>
        <w:rPr>
          <w:rFonts w:ascii="Calibri" w:hAnsi="Calibri" w:cs="Calibri"/>
          <w:color w:val="000000"/>
          <w:sz w:val="22"/>
          <w:szCs w:val="22"/>
        </w:rPr>
        <w:t xml:space="preserve">patient satisfaction.” Published in </w:t>
      </w:r>
      <w:r>
        <w:rPr>
          <w:rFonts w:ascii="Arial" w:hAnsi="Arial" w:cs="Arial"/>
          <w:i/>
          <w:iCs/>
          <w:color w:val="000000"/>
          <w:sz w:val="22"/>
          <w:szCs w:val="22"/>
        </w:rPr>
        <w:t>Clinical</w:t>
      </w:r>
    </w:p>
    <w:p w14:paraId="5AFE18F3" w14:textId="77777777" w:rsidR="00A70DFA" w:rsidRDefault="00A70DFA" w:rsidP="00A70DFA">
      <w:pPr>
        <w:pStyle w:val="NormalWeb"/>
        <w:spacing w:before="0" w:beforeAutospacing="0" w:after="160" w:afterAutospacing="0"/>
      </w:pPr>
      <w:r>
        <w:rPr>
          <w:rFonts w:ascii="Arial" w:hAnsi="Arial" w:cs="Arial"/>
          <w:i/>
          <w:iCs/>
          <w:color w:val="000000"/>
          <w:sz w:val="22"/>
          <w:szCs w:val="22"/>
        </w:rPr>
        <w:t>Interventions in Aging</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610FFAC4" w14:textId="77777777" w:rsidR="00A70DFA" w:rsidRDefault="00A70DFA" w:rsidP="00A70DFA">
      <w:pPr>
        <w:pStyle w:val="NormalWeb"/>
        <w:spacing w:before="0" w:beforeAutospacing="0" w:after="0" w:afterAutospacing="0"/>
      </w:pPr>
      <w:r>
        <w:rPr>
          <w:rFonts w:ascii="Calibri" w:hAnsi="Calibri" w:cs="Calibri"/>
          <w:color w:val="000000"/>
          <w:sz w:val="22"/>
          <w:szCs w:val="22"/>
        </w:rPr>
        <w:t>⁵ “An</w:t>
      </w:r>
    </w:p>
    <w:p w14:paraId="3D142A5D" w14:textId="77777777" w:rsidR="00A70DFA" w:rsidRDefault="00A70DFA" w:rsidP="00A70DFA">
      <w:pPr>
        <w:pStyle w:val="NormalWeb"/>
        <w:spacing w:before="0" w:beforeAutospacing="0" w:after="0" w:afterAutospacing="0"/>
      </w:pPr>
      <w:r>
        <w:rPr>
          <w:rFonts w:ascii="Calibri" w:hAnsi="Calibri" w:cs="Calibri"/>
          <w:color w:val="000000"/>
          <w:sz w:val="22"/>
          <w:szCs w:val="22"/>
        </w:rPr>
        <w:t>Evaluation of Use of Botulinum Toxin Type A in the Management of Dynamic</w:t>
      </w:r>
    </w:p>
    <w:p w14:paraId="49AA009C" w14:textId="77777777" w:rsidR="00A70DFA" w:rsidRDefault="00A70DFA" w:rsidP="00A70DFA">
      <w:pPr>
        <w:pStyle w:val="NormalWeb"/>
        <w:spacing w:before="0" w:beforeAutospacing="0" w:after="0" w:afterAutospacing="0"/>
      </w:pPr>
      <w:r>
        <w:rPr>
          <w:rFonts w:ascii="Calibri" w:hAnsi="Calibri" w:cs="Calibri"/>
          <w:color w:val="000000"/>
          <w:sz w:val="22"/>
          <w:szCs w:val="22"/>
        </w:rPr>
        <w:t xml:space="preserve">Forehead Wrinkles - A Clinical Study.” Published in </w:t>
      </w:r>
      <w:r>
        <w:rPr>
          <w:rFonts w:ascii="Arial" w:hAnsi="Arial" w:cs="Arial"/>
          <w:i/>
          <w:iCs/>
          <w:color w:val="000000"/>
          <w:sz w:val="22"/>
          <w:szCs w:val="22"/>
        </w:rPr>
        <w:t>Clinical and Diagnostic Research.</w:t>
      </w:r>
      <w:hyperlink r:id="rId8" w:history="1">
        <w:r>
          <w:rPr>
            <w:rStyle w:val="Hyperlink"/>
            <w:rFonts w:ascii="Arial" w:hAnsi="Arial" w:cs="Arial"/>
            <w:i/>
            <w:iCs/>
            <w:color w:val="000000"/>
            <w:sz w:val="22"/>
            <w:szCs w:val="22"/>
          </w:rPr>
          <w:t xml:space="preserve"> </w:t>
        </w:r>
        <w:r>
          <w:rPr>
            <w:rStyle w:val="Hyperlink"/>
            <w:rFonts w:ascii="Calibri" w:hAnsi="Calibri" w:cs="Calibri"/>
            <w:color w:val="1155CC"/>
            <w:sz w:val="22"/>
            <w:szCs w:val="22"/>
          </w:rPr>
          <w:t>Link.</w:t>
        </w:r>
      </w:hyperlink>
    </w:p>
    <w:p w14:paraId="7AC15D4E"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0DFA"/>
    <w:rsid w:val="00A70DFA"/>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251B"/>
  <w15:chartTrackingRefBased/>
  <w15:docId w15:val="{68553A35-10A6-4BDF-9322-95EED400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0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0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2022-02-22T18:22:00Z</dcterms:created>
  <dcterms:modified xsi:type="dcterms:W3CDTF">2022-02-22T18:22:00Z</dcterms:modified>
</cp:coreProperties>
</file>