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DD6B" w14:textId="47113E1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 xml:space="preserve">CoolSculpting </w:t>
      </w:r>
      <w:proofErr w:type="spellStart"/>
      <w:proofErr w:type="gramStart"/>
      <w:r w:rsidRPr="00473D26">
        <w:rPr>
          <w:rFonts w:ascii="Arial" w:eastAsia="Times New Roman" w:hAnsi="Arial" w:cs="Arial"/>
          <w:color w:val="000000"/>
        </w:rPr>
        <w:t>FAQ.Article.COCAR.KA</w:t>
      </w:r>
      <w:proofErr w:type="spellEnd"/>
      <w:proofErr w:type="gramEnd"/>
    </w:p>
    <w:p w14:paraId="5C470F76"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FAQ</w:t>
      </w:r>
    </w:p>
    <w:p w14:paraId="2D29078C"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KW CoolSculpting FAQ</w:t>
      </w:r>
    </w:p>
    <w:p w14:paraId="1A134BFF"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Meta: CoolSculpting FAQs: Learn the most important answers to your questions regarding CoolSculpting, the #1 non-invasive fat reduction treatment available. </w:t>
      </w:r>
    </w:p>
    <w:p w14:paraId="715729B6"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FAQ | Learn About the Fat Freezing Experience</w:t>
      </w:r>
    </w:p>
    <w:p w14:paraId="37E80E2C"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What is CoolSculpting?</w:t>
      </w:r>
    </w:p>
    <w:p w14:paraId="5C748CEB"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 xml:space="preserve">CoolSculpting, known as fat freezing, uses </w:t>
      </w:r>
      <w:proofErr w:type="spellStart"/>
      <w:r w:rsidRPr="00473D26">
        <w:rPr>
          <w:rFonts w:ascii="Arial" w:eastAsia="Times New Roman" w:hAnsi="Arial" w:cs="Arial"/>
          <w:color w:val="000000"/>
        </w:rPr>
        <w:t>Cryolipolysis</w:t>
      </w:r>
      <w:proofErr w:type="spellEnd"/>
      <w:r w:rsidRPr="00473D26">
        <w:rPr>
          <w:rFonts w:ascii="Arial" w:eastAsia="Times New Roman" w:hAnsi="Arial" w:cs="Arial"/>
          <w:color w:val="000000"/>
        </w:rPr>
        <w:t>. The advanced cooling technology reduces stubborn bulges of fat in a safe, virtually painless, non-invasive treatment. In addition, CoolSculpting targets diet and exercise-resistant fat with ease.</w:t>
      </w:r>
    </w:p>
    <w:p w14:paraId="7E4EF287"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How Much Does CoolSculpting Cost?</w:t>
      </w:r>
    </w:p>
    <w:p w14:paraId="35BB191C"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cost varies per person. Different factors affect the treatment including how many areas you want to cool sculpt, the applicators needed to treat your body, and more. The best way to understand treatment prices is to schedule a complimentary consultation with a reputable provider near you.</w:t>
      </w:r>
    </w:p>
    <w:p w14:paraId="65BF0895" w14:textId="77777777" w:rsidR="00473D26" w:rsidRPr="00473D26" w:rsidRDefault="00473D26" w:rsidP="00473D26">
      <w:pPr>
        <w:spacing w:before="240" w:after="0" w:line="240" w:lineRule="auto"/>
        <w:jc w:val="right"/>
        <w:rPr>
          <w:rFonts w:ascii="Times New Roman" w:eastAsia="Times New Roman" w:hAnsi="Times New Roman" w:cs="Times New Roman"/>
          <w:sz w:val="24"/>
          <w:szCs w:val="24"/>
        </w:rPr>
      </w:pPr>
      <w:r w:rsidRPr="00473D26">
        <w:rPr>
          <w:rFonts w:ascii="Arial" w:eastAsia="Times New Roman" w:hAnsi="Arial" w:cs="Arial"/>
          <w:color w:val="0E101A"/>
          <w:u w:val="single"/>
        </w:rPr>
        <w:t>How Much Does CoolSculpting cost&gt;&gt;</w:t>
      </w:r>
    </w:p>
    <w:p w14:paraId="6CB92BEB"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Is CoolSculpting Permanent?</w:t>
      </w:r>
    </w:p>
    <w:p w14:paraId="16D6D6E0"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treatments provide long-term fat reduction. Once the fat cells leave the body, they never return. Cooling sessions result in long-term fat reduction. It is important for the patients to maintain a healthy lifestyle afterward to avoid gaining weight. Excess weight gain obscures the fat reduction results.</w:t>
      </w:r>
    </w:p>
    <w:p w14:paraId="4AFE16A2"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Does CoolSculpting Work?</w:t>
      </w:r>
    </w:p>
    <w:p w14:paraId="10B714BA"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works. It is FDA-cleared and proven safe and effective. One study shows CoolSculpting reduces fat by 25% at the treatment site.</w:t>
      </w:r>
    </w:p>
    <w:p w14:paraId="5AA2EF2C"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Does CoolSculpting Hurt?</w:t>
      </w:r>
    </w:p>
    <w:p w14:paraId="37BE4F64"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CoolSculpting is a relatively tolerable treatment. In the beginning, when the machine activates, patients experience a tugging sensation and a feeling of intense cold. The treatment area quickly becomes numb. Patients can relax and enjoy the rest of the treatment.</w:t>
      </w:r>
    </w:p>
    <w:p w14:paraId="1AF87218"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Can You DIY CoolSculpting?</w:t>
      </w:r>
    </w:p>
    <w:p w14:paraId="483DB020"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DIY CoolSculpting or CoolSculpting at home is dangerous. It is also ineffective. People trying to freeze fat at home place themselves in danger. Most use ice packs to mimic the cooling of CoolSculpting. This does not freeze fat cells. Instead, it will cause thermal damage to the skin.</w:t>
      </w:r>
    </w:p>
    <w:p w14:paraId="019A9851"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t xml:space="preserve">Is CoolSculpting Right </w:t>
      </w:r>
      <w:proofErr w:type="gramStart"/>
      <w:r w:rsidRPr="00473D26">
        <w:rPr>
          <w:rFonts w:ascii="Arial" w:eastAsia="Times New Roman" w:hAnsi="Arial" w:cs="Arial"/>
          <w:color w:val="000000"/>
        </w:rPr>
        <w:t>For</w:t>
      </w:r>
      <w:proofErr w:type="gramEnd"/>
      <w:r w:rsidRPr="00473D26">
        <w:rPr>
          <w:rFonts w:ascii="Arial" w:eastAsia="Times New Roman" w:hAnsi="Arial" w:cs="Arial"/>
          <w:color w:val="000000"/>
        </w:rPr>
        <w:t xml:space="preserve"> Me?</w:t>
      </w:r>
    </w:p>
    <w:p w14:paraId="22D202FD" w14:textId="77777777" w:rsidR="00473D26" w:rsidRPr="00473D26" w:rsidRDefault="00473D26" w:rsidP="00473D26">
      <w:pPr>
        <w:spacing w:before="240" w:after="0" w:line="240" w:lineRule="auto"/>
        <w:rPr>
          <w:rFonts w:ascii="Times New Roman" w:eastAsia="Times New Roman" w:hAnsi="Times New Roman" w:cs="Times New Roman"/>
          <w:sz w:val="24"/>
          <w:szCs w:val="24"/>
        </w:rPr>
      </w:pPr>
      <w:r w:rsidRPr="00473D26">
        <w:rPr>
          <w:rFonts w:ascii="Arial" w:eastAsia="Times New Roman" w:hAnsi="Arial" w:cs="Arial"/>
          <w:color w:val="000000"/>
        </w:rPr>
        <w:lastRenderedPageBreak/>
        <w:t>CoolSculpting is not a treatment for every individual. It is for healthy people struggling with fat cells resisting diet or exercise. CoolSculpting is not a weight-loss treatment, and it should never be used to treat obesity. The best way to determine if fat freezing is right for you is to schedule a complimentary consultation with a reputable provider.</w:t>
      </w:r>
    </w:p>
    <w:p w14:paraId="6DC97A27" w14:textId="77777777" w:rsidR="00473D26" w:rsidRPr="00473D26" w:rsidRDefault="00473D26" w:rsidP="00473D26">
      <w:pPr>
        <w:spacing w:before="240" w:after="0" w:line="240" w:lineRule="auto"/>
        <w:jc w:val="right"/>
        <w:rPr>
          <w:rFonts w:ascii="Times New Roman" w:eastAsia="Times New Roman" w:hAnsi="Times New Roman" w:cs="Times New Roman"/>
          <w:sz w:val="24"/>
          <w:szCs w:val="24"/>
        </w:rPr>
      </w:pPr>
      <w:r w:rsidRPr="00473D26">
        <w:rPr>
          <w:rFonts w:ascii="Arial" w:eastAsia="Times New Roman" w:hAnsi="Arial" w:cs="Arial"/>
          <w:color w:val="0E101A"/>
          <w:u w:val="single"/>
        </w:rPr>
        <w:t>Learn about CoolSculpting Before and After Results&gt;&gt;</w:t>
      </w:r>
    </w:p>
    <w:p w14:paraId="65601221"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When Will I See CoolSculpting Results?</w:t>
      </w:r>
    </w:p>
    <w:p w14:paraId="31A46A0F"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 xml:space="preserve">People typically begin seeing CoolSculpting results 8 to 12 weeks after their cooling sessions are complete. Some people may see results sooner. The fat reduction also continues for up to 6 months after treatment. As with any cosmetic treatment, results will </w:t>
      </w:r>
      <w:proofErr w:type="gramStart"/>
      <w:r w:rsidRPr="00473D26">
        <w:rPr>
          <w:rFonts w:ascii="Arial" w:eastAsia="Times New Roman" w:hAnsi="Arial" w:cs="Arial"/>
          <w:color w:val="0E101A"/>
        </w:rPr>
        <w:t>vary.*</w:t>
      </w:r>
      <w:proofErr w:type="gramEnd"/>
    </w:p>
    <w:p w14:paraId="0B8594C6"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 xml:space="preserve">Do You Lose Weight </w:t>
      </w:r>
      <w:proofErr w:type="gramStart"/>
      <w:r w:rsidRPr="00473D26">
        <w:rPr>
          <w:rFonts w:ascii="Arial" w:eastAsia="Times New Roman" w:hAnsi="Arial" w:cs="Arial"/>
          <w:color w:val="0E101A"/>
        </w:rPr>
        <w:t>With</w:t>
      </w:r>
      <w:proofErr w:type="gramEnd"/>
      <w:r w:rsidRPr="00473D26">
        <w:rPr>
          <w:rFonts w:ascii="Arial" w:eastAsia="Times New Roman" w:hAnsi="Arial" w:cs="Arial"/>
          <w:color w:val="0E101A"/>
        </w:rPr>
        <w:t xml:space="preserve"> CoolSculpting?</w:t>
      </w:r>
    </w:p>
    <w:p w14:paraId="1EA922CF"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CoolSculpting is not a weight-loss treatment. It is a fat reduction procedure. Weight loss treatments shrink fat cells, while CoolSculpting removes the fat cells entirely from the body. The results in visible fat reduction.</w:t>
      </w:r>
    </w:p>
    <w:p w14:paraId="59A91F7D"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Is CoolSculpting Dangerous?</w:t>
      </w:r>
    </w:p>
    <w:p w14:paraId="4829D268"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CoolSculpting is FDA-cleared. It is also scientifically backed by numerous clinical studies and trials. Adverse reactions or side effects are rare. The best way to safeguard against any risks or side effects is to select the best provider in your area, a certified CoolSculpting provider. Always place provider expertise over the cost of treatments.</w:t>
      </w:r>
    </w:p>
    <w:p w14:paraId="0779AB03"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CoolSculpting Near Me</w:t>
      </w:r>
    </w:p>
    <w:p w14:paraId="61A253A6"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E101A"/>
        </w:rPr>
        <w:t>If you do not see your CoolSculpting FAQ answered above, contact Colorado Center Aesthetics and Rejuvenation. We are the leading provider of effective and safe CoolSculpting treatments in Westminster, Colorado. Call us at 720-326-6028 to schedule a complimentary consultation and learn everything you need to know about this fat reduction treatment.</w:t>
      </w:r>
    </w:p>
    <w:p w14:paraId="2B700509"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Arial" w:eastAsia="Times New Roman" w:hAnsi="Arial" w:cs="Arial"/>
          <w:color w:val="000000"/>
        </w:rPr>
        <w:t>Sources:</w:t>
      </w:r>
    </w:p>
    <w:p w14:paraId="037DFC2C" w14:textId="77777777" w:rsidR="00473D26" w:rsidRPr="00473D26" w:rsidRDefault="00473D26" w:rsidP="00473D26">
      <w:pPr>
        <w:spacing w:before="240" w:after="240" w:line="240" w:lineRule="auto"/>
        <w:rPr>
          <w:rFonts w:ascii="Times New Roman" w:eastAsia="Times New Roman" w:hAnsi="Times New Roman" w:cs="Times New Roman"/>
          <w:sz w:val="24"/>
          <w:szCs w:val="24"/>
        </w:rPr>
      </w:pPr>
      <w:r w:rsidRPr="00473D26">
        <w:rPr>
          <w:rFonts w:ascii="Cambria Math" w:eastAsia="Times New Roman" w:hAnsi="Cambria Math" w:cs="Cambria Math"/>
          <w:color w:val="0E101A"/>
        </w:rPr>
        <w:t>ⁱ</w:t>
      </w:r>
      <w:hyperlink r:id="rId4" w:history="1">
        <w:r w:rsidRPr="00473D26">
          <w:rPr>
            <w:rFonts w:ascii="Arial" w:eastAsia="Times New Roman" w:hAnsi="Arial" w:cs="Arial"/>
            <w:color w:val="0E101A"/>
            <w:u w:val="single"/>
          </w:rPr>
          <w:t xml:space="preserve"> </w:t>
        </w:r>
        <w:proofErr w:type="spellStart"/>
        <w:r w:rsidRPr="00473D26">
          <w:rPr>
            <w:rFonts w:ascii="Arial" w:eastAsia="Times New Roman" w:hAnsi="Arial" w:cs="Arial"/>
            <w:color w:val="0E101A"/>
            <w:u w:val="single"/>
          </w:rPr>
          <w:t>Cryolipolysis</w:t>
        </w:r>
        <w:proofErr w:type="spellEnd"/>
        <w:r w:rsidRPr="00473D26">
          <w:rPr>
            <w:rFonts w:ascii="Arial" w:eastAsia="Times New Roman" w:hAnsi="Arial" w:cs="Arial"/>
            <w:color w:val="0E101A"/>
            <w:u w:val="single"/>
          </w:rPr>
          <w:t xml:space="preserve"> </w:t>
        </w:r>
        <w:proofErr w:type="gramStart"/>
        <w:r w:rsidRPr="00473D26">
          <w:rPr>
            <w:rFonts w:ascii="Arial" w:eastAsia="Times New Roman" w:hAnsi="Arial" w:cs="Arial"/>
            <w:color w:val="0E101A"/>
            <w:u w:val="single"/>
          </w:rPr>
          <w:t>For</w:t>
        </w:r>
        <w:proofErr w:type="gramEnd"/>
        <w:r w:rsidRPr="00473D26">
          <w:rPr>
            <w:rFonts w:ascii="Arial" w:eastAsia="Times New Roman" w:hAnsi="Arial" w:cs="Arial"/>
            <w:color w:val="0E101A"/>
            <w:u w:val="single"/>
          </w:rPr>
          <w:t xml:space="preserve"> Noninvasive Body Contouring</w:t>
        </w:r>
      </w:hyperlink>
    </w:p>
    <w:p w14:paraId="12BC9BBC" w14:textId="133FC58E" w:rsidR="00807DBE" w:rsidRDefault="00473D26" w:rsidP="00473D26">
      <w:r w:rsidRPr="00473D26">
        <w:rPr>
          <w:rFonts w:ascii="Cambria Math" w:eastAsia="Times New Roman" w:hAnsi="Cambria Math" w:cs="Cambria Math"/>
          <w:color w:val="0E101A"/>
        </w:rPr>
        <w:t>ⁱⁱ</w:t>
      </w:r>
      <w:hyperlink r:id="rId5" w:history="1">
        <w:r w:rsidRPr="00473D26">
          <w:rPr>
            <w:rFonts w:ascii="Arial" w:eastAsia="Times New Roman" w:hAnsi="Arial" w:cs="Arial"/>
            <w:color w:val="0E101A"/>
            <w:u w:val="single"/>
          </w:rPr>
          <w:t xml:space="preserve"> Safety, Tolerance, And Patient Satisfaction </w:t>
        </w:r>
        <w:proofErr w:type="gramStart"/>
        <w:r w:rsidRPr="00473D26">
          <w:rPr>
            <w:rFonts w:ascii="Arial" w:eastAsia="Times New Roman" w:hAnsi="Arial" w:cs="Arial"/>
            <w:color w:val="0E101A"/>
            <w:u w:val="single"/>
          </w:rPr>
          <w:t>With</w:t>
        </w:r>
        <w:proofErr w:type="gramEnd"/>
        <w:r w:rsidRPr="00473D26">
          <w:rPr>
            <w:rFonts w:ascii="Arial" w:eastAsia="Times New Roman" w:hAnsi="Arial" w:cs="Arial"/>
            <w:color w:val="0E101A"/>
            <w:u w:val="single"/>
          </w:rPr>
          <w:t xml:space="preserve"> Noninvasive </w:t>
        </w:r>
        <w:proofErr w:type="spellStart"/>
        <w:r w:rsidRPr="00473D26">
          <w:rPr>
            <w:rFonts w:ascii="Arial" w:eastAsia="Times New Roman" w:hAnsi="Arial" w:cs="Arial"/>
            <w:color w:val="0E101A"/>
            <w:u w:val="single"/>
          </w:rPr>
          <w:t>Cryolipolysis</w:t>
        </w:r>
        <w:proofErr w:type="spellEnd"/>
        <w:r w:rsidRPr="00473D26">
          <w:rPr>
            <w:rFonts w:ascii="Arial" w:eastAsia="Times New Roman" w:hAnsi="Arial" w:cs="Arial"/>
            <w:color w:val="0E101A"/>
            <w:u w:val="single"/>
          </w:rPr>
          <w:t>.</w:t>
        </w:r>
      </w:hyperlink>
    </w:p>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3D26"/>
    <w:rsid w:val="00473D26"/>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780F"/>
  <w15:chartTrackingRefBased/>
  <w15:docId w15:val="{9DFF2DE2-B5C5-4C24-A220-9C24C178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D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3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5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2022-03-20T19:59:00Z</dcterms:created>
  <dcterms:modified xsi:type="dcterms:W3CDTF">2022-03-20T19:59:00Z</dcterms:modified>
</cp:coreProperties>
</file>