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C57C5" w14:textId="77777777" w:rsidR="00921388" w:rsidRPr="00921388" w:rsidRDefault="00921388" w:rsidP="00921388">
      <w:pPr>
        <w:spacing w:after="0" w:line="240" w:lineRule="auto"/>
        <w:rPr>
          <w:rFonts w:ascii="Times New Roman" w:eastAsia="Times New Roman" w:hAnsi="Times New Roman" w:cs="Times New Roman"/>
          <w:sz w:val="24"/>
          <w:szCs w:val="24"/>
        </w:rPr>
      </w:pPr>
      <w:r w:rsidRPr="00921388">
        <w:rPr>
          <w:rFonts w:ascii="Arial" w:eastAsia="Times New Roman" w:hAnsi="Arial" w:cs="Arial"/>
          <w:color w:val="000000"/>
        </w:rPr>
        <w:t xml:space="preserve">250 word addition to Ketamine for addiction service </w:t>
      </w:r>
      <w:proofErr w:type="spellStart"/>
      <w:proofErr w:type="gramStart"/>
      <w:r w:rsidRPr="00921388">
        <w:rPr>
          <w:rFonts w:ascii="Arial" w:eastAsia="Times New Roman" w:hAnsi="Arial" w:cs="Arial"/>
          <w:color w:val="000000"/>
        </w:rPr>
        <w:t>page.Ketamine</w:t>
      </w:r>
      <w:proofErr w:type="spellEnd"/>
      <w:proofErr w:type="gramEnd"/>
      <w:r w:rsidRPr="00921388">
        <w:rPr>
          <w:rFonts w:ascii="Arial" w:eastAsia="Times New Roman" w:hAnsi="Arial" w:cs="Arial"/>
          <w:color w:val="000000"/>
        </w:rPr>
        <w:t xml:space="preserve"> SLC Therapeutic </w:t>
      </w:r>
      <w:proofErr w:type="spellStart"/>
      <w:r w:rsidRPr="00921388">
        <w:rPr>
          <w:rFonts w:ascii="Arial" w:eastAsia="Times New Roman" w:hAnsi="Arial" w:cs="Arial"/>
          <w:color w:val="000000"/>
        </w:rPr>
        <w:t>Alternatives.KL</w:t>
      </w:r>
      <w:proofErr w:type="spellEnd"/>
    </w:p>
    <w:p w14:paraId="676FF29C" w14:textId="77777777" w:rsidR="00921388" w:rsidRPr="00921388" w:rsidRDefault="00921388" w:rsidP="00921388">
      <w:pPr>
        <w:spacing w:after="0" w:line="240" w:lineRule="auto"/>
        <w:rPr>
          <w:rFonts w:ascii="Times New Roman" w:eastAsia="Times New Roman" w:hAnsi="Times New Roman" w:cs="Times New Roman"/>
          <w:sz w:val="24"/>
          <w:szCs w:val="24"/>
        </w:rPr>
      </w:pPr>
      <w:hyperlink r:id="rId4" w:history="1">
        <w:r w:rsidRPr="00921388">
          <w:rPr>
            <w:rFonts w:ascii="Arial" w:eastAsia="Times New Roman" w:hAnsi="Arial" w:cs="Arial"/>
            <w:color w:val="1155CC"/>
            <w:u w:val="single"/>
          </w:rPr>
          <w:t>https://ktherapyslc.com/ketamine-for-addiction/</w:t>
        </w:r>
      </w:hyperlink>
    </w:p>
    <w:p w14:paraId="4CBB46E7" w14:textId="77777777" w:rsidR="00921388" w:rsidRPr="00921388" w:rsidRDefault="00921388" w:rsidP="00921388">
      <w:pPr>
        <w:spacing w:after="0" w:line="240" w:lineRule="auto"/>
        <w:rPr>
          <w:rFonts w:ascii="Times New Roman" w:eastAsia="Times New Roman" w:hAnsi="Times New Roman" w:cs="Times New Roman"/>
          <w:sz w:val="24"/>
          <w:szCs w:val="24"/>
        </w:rPr>
      </w:pPr>
    </w:p>
    <w:p w14:paraId="49CED5B1" w14:textId="53A64803" w:rsidR="00921388" w:rsidRPr="00921388" w:rsidRDefault="00921388" w:rsidP="00921388">
      <w:pPr>
        <w:spacing w:after="0" w:line="240" w:lineRule="auto"/>
        <w:rPr>
          <w:rFonts w:ascii="Times New Roman" w:eastAsia="Times New Roman" w:hAnsi="Times New Roman" w:cs="Times New Roman"/>
          <w:sz w:val="24"/>
          <w:szCs w:val="24"/>
        </w:rPr>
      </w:pPr>
      <w:r w:rsidRPr="00921388">
        <w:rPr>
          <w:rFonts w:ascii="Arial" w:eastAsia="Times New Roman" w:hAnsi="Arial" w:cs="Arial"/>
          <w:b/>
          <w:bCs/>
          <w:color w:val="000000"/>
          <w:shd w:val="clear" w:color="auto" w:fill="FFFF00"/>
        </w:rPr>
        <w:t>(</w:t>
      </w:r>
      <w:proofErr w:type="gramStart"/>
      <w:r w:rsidRPr="00921388">
        <w:rPr>
          <w:rFonts w:ascii="Arial" w:eastAsia="Times New Roman" w:hAnsi="Arial" w:cs="Arial"/>
          <w:b/>
          <w:bCs/>
          <w:color w:val="000000"/>
          <w:shd w:val="clear" w:color="auto" w:fill="FFFF00"/>
        </w:rPr>
        <w:t>add</w:t>
      </w:r>
      <w:proofErr w:type="gramEnd"/>
      <w:r w:rsidRPr="00921388">
        <w:rPr>
          <w:rFonts w:ascii="Arial" w:eastAsia="Times New Roman" w:hAnsi="Arial" w:cs="Arial"/>
          <w:b/>
          <w:bCs/>
          <w:color w:val="000000"/>
          <w:shd w:val="clear" w:color="auto" w:fill="FFFF00"/>
        </w:rPr>
        <w:t xml:space="preserve"> this new section after “What to expect during a treatment session”)</w:t>
      </w:r>
    </w:p>
    <w:p w14:paraId="3C6FBB61" w14:textId="77777777" w:rsidR="00921388" w:rsidRDefault="00921388" w:rsidP="00921388"/>
    <w:p w14:paraId="6185BC6A" w14:textId="2CC3B120" w:rsidR="00921388" w:rsidRDefault="00921388" w:rsidP="00921388">
      <w:r>
        <w:t>Ketamine in Clinical Studies</w:t>
      </w:r>
    </w:p>
    <w:p w14:paraId="4B5023B8" w14:textId="2A0472EF" w:rsidR="00921388" w:rsidRDefault="00921388" w:rsidP="00921388">
      <w:r>
        <w:t>Chief of psychiatry at Yale University, Dr. John Krystal, states that with Ketamine "We're reaching out in a new way to patients who have not responded to other kinds of treatments and providing, for some of them, the first time that they've gotten better from their depression." Dr. Krystal further states that "when Ketamine is in your system, you'll likely have the dissociative effects, but that's not the treatment… that's just something you go through to get the treatment. The ketamine treatment is your brain's reaction to ketamine, how your brain responds to exposure to ketamine."</w:t>
      </w:r>
    </w:p>
    <w:p w14:paraId="6061B099" w14:textId="06956801" w:rsidR="00921388" w:rsidRDefault="00921388" w:rsidP="00921388">
      <w:r>
        <w:t xml:space="preserve">The Columbia University and the New York State Psychiatric Institute recently conducted clinical studies on Ketamine for addiction. One study tested patients with addiction to cocaine, and the other on patients addicted to alcohol. In both studies, a partial </w:t>
      </w:r>
      <w:r>
        <w:t>number</w:t>
      </w:r>
      <w:r>
        <w:t xml:space="preserve"> of participants was given Ketamine combined with existing forms of therapy. Results of the study show that Ketamine "significantly increased the likelihood of abstinence, delayed the time to relapse, and reduced the likelihood of heavy drinking days." Researchers want to continue Ketamine for addiction research on a larger scale to understand how ketamine affects glutamate in the brain and what additional benefits those who suffer from addiction can hope to experience.</w:t>
      </w:r>
    </w:p>
    <w:p w14:paraId="6787DF82" w14:textId="066D214D" w:rsidR="00921388" w:rsidRDefault="00921388" w:rsidP="00921388">
      <w:r>
        <w:t>The Cost of Ketamine for Addiction Treatments</w:t>
      </w:r>
    </w:p>
    <w:p w14:paraId="41777F67" w14:textId="732B33F5" w:rsidR="00921388" w:rsidRDefault="00921388" w:rsidP="00921388">
      <w:r>
        <w:t>Ketamine for addiction is relatively new in the industry of mental health treatments. Therefore, the cost of ketamine treatments is not typically covered by insurance. Ketamine is also a personalized and unique treatment, so the cost var</w:t>
      </w:r>
      <w:r>
        <w:t>ies</w:t>
      </w:r>
      <w:r>
        <w:t xml:space="preserve"> per individual.</w:t>
      </w:r>
    </w:p>
    <w:p w14:paraId="014EAAB9" w14:textId="5CFA2803" w:rsidR="007B1E83" w:rsidRDefault="00921388" w:rsidP="00921388">
      <w:r>
        <w:t xml:space="preserve">Ketamine therapy at Therapeutic Alternatives is dedicated to offering affordable treatments for all in the Salt Lake City community and beyond. The best way to learn how much ketamine for addiction will cost you is to speak with a provider at Therapeutic Alternatives in a complimentary consultation. If ketamine is right for you, a personalized treatment plan </w:t>
      </w:r>
      <w:r>
        <w:t xml:space="preserve">is </w:t>
      </w:r>
      <w:r>
        <w:t>made for you based on your budget and unique circumstances.</w:t>
      </w:r>
    </w:p>
    <w:p w14:paraId="14E63364" w14:textId="5E4E2FE9" w:rsidR="00921388" w:rsidRDefault="00921388" w:rsidP="00921388"/>
    <w:p w14:paraId="421AB97C" w14:textId="77777777" w:rsidR="00921388" w:rsidRDefault="00921388" w:rsidP="00921388">
      <w:pPr>
        <w:pStyle w:val="NormalWeb"/>
        <w:spacing w:before="0" w:beforeAutospacing="0" w:after="0" w:afterAutospacing="0"/>
      </w:pPr>
      <w:r>
        <w:rPr>
          <w:rFonts w:ascii="Arial" w:hAnsi="Arial" w:cs="Arial"/>
          <w:color w:val="000000"/>
          <w:sz w:val="22"/>
          <w:szCs w:val="22"/>
        </w:rPr>
        <w:t>Sources:</w:t>
      </w:r>
    </w:p>
    <w:p w14:paraId="164AABAE" w14:textId="77777777" w:rsidR="00921388" w:rsidRDefault="00921388" w:rsidP="00921388">
      <w:pPr>
        <w:pStyle w:val="NormalWeb"/>
        <w:spacing w:before="0" w:beforeAutospacing="0" w:after="0" w:afterAutospacing="0"/>
      </w:pPr>
      <w:hyperlink r:id="rId5" w:history="1">
        <w:r>
          <w:rPr>
            <w:rStyle w:val="Hyperlink"/>
            <w:rFonts w:ascii="Arial" w:hAnsi="Arial" w:cs="Arial"/>
            <w:color w:val="1155CC"/>
            <w:sz w:val="22"/>
            <w:szCs w:val="22"/>
          </w:rPr>
          <w:t>https://www.bbrfoundation.org/content/2-trials-ketamine-plus-behavioral-therapies-helped-people-cocaine-and-alcohol-dependencies</w:t>
        </w:r>
      </w:hyperlink>
    </w:p>
    <w:p w14:paraId="7890DA67" w14:textId="77777777" w:rsidR="00921388" w:rsidRDefault="00921388" w:rsidP="00921388"/>
    <w:sectPr w:rsidR="009213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21388"/>
    <w:rsid w:val="007B1E83"/>
    <w:rsid w:val="00921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163E8"/>
  <w15:chartTrackingRefBased/>
  <w15:docId w15:val="{A483BACA-CD4B-4019-BB67-B893B5D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13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13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44872">
      <w:bodyDiv w:val="1"/>
      <w:marLeft w:val="0"/>
      <w:marRight w:val="0"/>
      <w:marTop w:val="0"/>
      <w:marBottom w:val="0"/>
      <w:divBdr>
        <w:top w:val="none" w:sz="0" w:space="0" w:color="auto"/>
        <w:left w:val="none" w:sz="0" w:space="0" w:color="auto"/>
        <w:bottom w:val="none" w:sz="0" w:space="0" w:color="auto"/>
        <w:right w:val="none" w:sz="0" w:space="0" w:color="auto"/>
      </w:divBdr>
    </w:div>
    <w:div w:id="1160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brfoundation.org/content/2-trials-ketamine-plus-behavioral-therapies-helped-people-cocaine-and-alcohol-dependencies" TargetMode="External"/><Relationship Id="rId4" Type="http://schemas.openxmlformats.org/officeDocument/2006/relationships/hyperlink" Target="https://ktherapyslc.com/ketamine-for-addi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2261</Characters>
  <Application>Microsoft Office Word</Application>
  <DocSecurity>0</DocSecurity>
  <Lines>18</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2022-04-19T22:14:00Z</dcterms:created>
  <dcterms:modified xsi:type="dcterms:W3CDTF">2022-04-19T22:16:00Z</dcterms:modified>
</cp:coreProperties>
</file>