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DF6F"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 xml:space="preserve">How to Get Rid of Belly </w:t>
      </w:r>
      <w:proofErr w:type="spellStart"/>
      <w:proofErr w:type="gramStart"/>
      <w:r w:rsidRPr="00E50C78">
        <w:rPr>
          <w:rFonts w:ascii="Calibri" w:eastAsia="Times New Roman" w:hAnsi="Calibri" w:cs="Calibri"/>
          <w:color w:val="000000"/>
        </w:rPr>
        <w:t>Fat.Article.COCAR.KA</w:t>
      </w:r>
      <w:proofErr w:type="spellEnd"/>
      <w:proofErr w:type="gramEnd"/>
    </w:p>
    <w:p w14:paraId="42465222"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w:t>
      </w:r>
      <w:proofErr w:type="gramStart"/>
      <w:r w:rsidRPr="00E50C78">
        <w:rPr>
          <w:rFonts w:ascii="Calibri" w:eastAsia="Times New Roman" w:hAnsi="Calibri" w:cs="Calibri"/>
          <w:color w:val="000000"/>
        </w:rPr>
        <w:t>how</w:t>
      </w:r>
      <w:proofErr w:type="gramEnd"/>
      <w:r w:rsidRPr="00E50C78">
        <w:rPr>
          <w:rFonts w:ascii="Calibri" w:eastAsia="Times New Roman" w:hAnsi="Calibri" w:cs="Calibri"/>
          <w:color w:val="000000"/>
        </w:rPr>
        <w:t xml:space="preserve"> to get rid of belly fat</w:t>
      </w:r>
    </w:p>
    <w:p w14:paraId="1EC9ADA8"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KW how to get rid of belly fat</w:t>
      </w:r>
    </w:p>
    <w:p w14:paraId="3A17CE90"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Meta: The stomach is a problem area for most people. Read on to learn how to get rid of belly fat and contour a sleek, sexy midsection with body contouring.</w:t>
      </w:r>
    </w:p>
    <w:p w14:paraId="3E5C3D8F"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How to Get Rid of Belly Fat</w:t>
      </w:r>
    </w:p>
    <w:p w14:paraId="73B26938"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The best way to eliminate stubborn fat in the stomach is not with “spot reduction” exercises. It is also not from just switching up your diet. While both exercise and healthy lifestyle changes are good for the body, they are not always enough to eliminate pesky belly bulges.</w:t>
      </w:r>
    </w:p>
    <w:p w14:paraId="1E7B741E" w14:textId="77777777" w:rsidR="00E50C78" w:rsidRPr="00E50C78" w:rsidRDefault="00E50C78" w:rsidP="00E50C78">
      <w:pPr>
        <w:spacing w:before="240" w:after="24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 xml:space="preserve">Read on to learn how to get rid of belly fat with </w:t>
      </w:r>
      <w:r w:rsidRPr="00E50C78">
        <w:rPr>
          <w:rFonts w:ascii="Calibri" w:eastAsia="Times New Roman" w:hAnsi="Calibri" w:cs="Calibri"/>
          <w:color w:val="000000"/>
          <w:u w:val="single"/>
        </w:rPr>
        <w:t>the popular non-invasive body contouring treatment, CoolSculpting</w:t>
      </w:r>
      <w:r w:rsidRPr="00E50C78">
        <w:rPr>
          <w:rFonts w:ascii="Calibri" w:eastAsia="Times New Roman" w:hAnsi="Calibri" w:cs="Calibri"/>
          <w:color w:val="000000"/>
        </w:rPr>
        <w:t>.</w:t>
      </w:r>
    </w:p>
    <w:p w14:paraId="01227699"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What Causes Belly Fat to Accumulate?</w:t>
      </w:r>
    </w:p>
    <w:p w14:paraId="222C7AF0"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 </w:t>
      </w:r>
    </w:p>
    <w:p w14:paraId="1F751B3D"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Belly fat is one of the most problematic bulges to reduce. It often resists diet and exercise efforts. Understanding belly fat helps to know what causes the bulges to cling to the abdomen.</w:t>
      </w:r>
    </w:p>
    <w:p w14:paraId="6AA2AE2A"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 </w:t>
      </w:r>
    </w:p>
    <w:p w14:paraId="7E006FE3"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b/>
          <w:bCs/>
          <w:color w:val="0E101A"/>
        </w:rPr>
        <w:t>Hormones:</w:t>
      </w:r>
      <w:r w:rsidRPr="00E50C78">
        <w:rPr>
          <w:rFonts w:ascii="Calibri" w:eastAsia="Times New Roman" w:hAnsi="Calibri" w:cs="Calibri"/>
          <w:color w:val="0E101A"/>
        </w:rPr>
        <w:t xml:space="preserve"> Male and female hormones play a large part in where fat accumulates. For example, estrogen directs fat in the hips and thighs in women. This buildup is to prepare the female body for pregnancy and breastfeeding.</w:t>
      </w:r>
    </w:p>
    <w:p w14:paraId="71D14BE7"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 </w:t>
      </w:r>
    </w:p>
    <w:p w14:paraId="0559C140"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b/>
          <w:bCs/>
          <w:color w:val="0E101A"/>
        </w:rPr>
        <w:t>Gender:</w:t>
      </w:r>
      <w:r w:rsidRPr="00E50C78">
        <w:rPr>
          <w:rFonts w:ascii="Calibri" w:eastAsia="Times New Roman" w:hAnsi="Calibri" w:cs="Calibri"/>
          <w:color w:val="0E101A"/>
        </w:rPr>
        <w:t xml:space="preserve"> Men have low estrogen levels. Their hormones direct fat to gather in specific places in the body. For most men, fat accumulates in the upper part of the body in the belly or chest. Moobs are a common problem for men struggling with chest fat.</w:t>
      </w:r>
    </w:p>
    <w:p w14:paraId="5F57701E"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 </w:t>
      </w:r>
    </w:p>
    <w:p w14:paraId="38750DC2"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b/>
          <w:bCs/>
          <w:color w:val="0E101A"/>
        </w:rPr>
        <w:t>Age:</w:t>
      </w:r>
      <w:r w:rsidRPr="00E50C78">
        <w:rPr>
          <w:rFonts w:ascii="Calibri" w:eastAsia="Times New Roman" w:hAnsi="Calibri" w:cs="Calibri"/>
          <w:color w:val="0E101A"/>
        </w:rPr>
        <w:t xml:space="preserve"> People tend to store fat in the belly as they age. Hormone levels dip as the body ages. For men, an age-related decrease in testosterone causes weight gain in the stomach region.</w:t>
      </w:r>
    </w:p>
    <w:p w14:paraId="7D9DA3AA"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 </w:t>
      </w:r>
    </w:p>
    <w:p w14:paraId="239CA8F2" w14:textId="77777777" w:rsidR="00E50C78" w:rsidRPr="00E50C78" w:rsidRDefault="00E50C78" w:rsidP="00E50C78">
      <w:pPr>
        <w:spacing w:after="0" w:line="240" w:lineRule="auto"/>
        <w:jc w:val="right"/>
        <w:rPr>
          <w:rFonts w:ascii="Times New Roman" w:eastAsia="Times New Roman" w:hAnsi="Times New Roman" w:cs="Times New Roman"/>
          <w:sz w:val="24"/>
          <w:szCs w:val="24"/>
        </w:rPr>
      </w:pPr>
      <w:r w:rsidRPr="00E50C78">
        <w:rPr>
          <w:rFonts w:ascii="Calibri" w:eastAsia="Times New Roman" w:hAnsi="Calibri" w:cs="Calibri"/>
          <w:color w:val="0E101A"/>
          <w:u w:val="single"/>
        </w:rPr>
        <w:t>Related Article: What is CoolSculpting?&gt;&gt;</w:t>
      </w:r>
    </w:p>
    <w:p w14:paraId="4C0A0CE0"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Why is Belly Fat Hard to Lose?</w:t>
      </w:r>
    </w:p>
    <w:p w14:paraId="389CD9B9"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00000"/>
        </w:rPr>
        <w:t>Not all fat cells are the same. In fact, there are two types: Alpha-2 and Beta-2. Fat cells with more Alpha-2 receptors store fat long-term. They are responsible for what we know as stubborn fat. Fat cells with more Beta-2 receptors break down when the body needs energy. For most people, belly bulges are due to an excess of Alpha-2 receptors. Therefore, the body is resistant to releasing the fat. It resists diet and exercise. If diets and exercise are not doing the trick for removing belly fat, a non-invasive treatment, such as CoolSculpting, may be right for you.</w:t>
      </w:r>
    </w:p>
    <w:p w14:paraId="74595AB5"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How to Get Rid of Belly Fat Using CoolSculpting</w:t>
      </w:r>
    </w:p>
    <w:p w14:paraId="22F9BD0E"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lastRenderedPageBreak/>
        <w:t>If you want to lose resistant belly fat and avoid surgical procedures, there is a non-invasive solution. CoolSculpting is the perfect way to reduce belly fat using cooling technology. Treatments are virtually painless, non-surgical, and require minimal downtime. CoolSculpting stomach treatments eliminate fat by exposing the cells to extreme cold temperatures. The cooling renders the fat cells useless, causing them to die and then process out of the body. </w:t>
      </w:r>
    </w:p>
    <w:p w14:paraId="61D679C2" w14:textId="77777777" w:rsidR="00E50C78" w:rsidRPr="00E50C78" w:rsidRDefault="00E50C78" w:rsidP="00E50C78">
      <w:pPr>
        <w:spacing w:before="240" w:after="0" w:line="240" w:lineRule="auto"/>
        <w:jc w:val="right"/>
        <w:rPr>
          <w:rFonts w:ascii="Times New Roman" w:eastAsia="Times New Roman" w:hAnsi="Times New Roman" w:cs="Times New Roman"/>
          <w:sz w:val="24"/>
          <w:szCs w:val="24"/>
        </w:rPr>
      </w:pPr>
      <w:r w:rsidRPr="00E50C78">
        <w:rPr>
          <w:rFonts w:ascii="Calibri" w:eastAsia="Times New Roman" w:hAnsi="Calibri" w:cs="Calibri"/>
          <w:color w:val="0E101A"/>
          <w:u w:val="single"/>
        </w:rPr>
        <w:t>See CoolSculpting Before and After Results &gt;&gt;</w:t>
      </w:r>
    </w:p>
    <w:p w14:paraId="7C09DFBD"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CoolSculpting Near Me</w:t>
      </w:r>
    </w:p>
    <w:p w14:paraId="21D954D1"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E101A"/>
        </w:rPr>
        <w:t xml:space="preserve">Reduce your belly bulge and achieve a slim midsection. Begin your CoolSculpting journey towards a contoured stomach by contacting </w:t>
      </w:r>
      <w:r w:rsidRPr="00E50C78">
        <w:rPr>
          <w:rFonts w:ascii="Calibri" w:eastAsia="Times New Roman" w:hAnsi="Calibri" w:cs="Calibri"/>
          <w:color w:val="000000"/>
          <w:shd w:val="clear" w:color="auto" w:fill="FFFFFF"/>
        </w:rPr>
        <w:t>Colorado Center Aesthetics and Rejuvenation</w:t>
      </w:r>
      <w:r w:rsidRPr="00E50C78">
        <w:rPr>
          <w:rFonts w:ascii="Calibri" w:eastAsia="Times New Roman" w:hAnsi="Calibri" w:cs="Calibri"/>
          <w:color w:val="000000"/>
        </w:rPr>
        <w:t>. We are the primary provider of non-invasive body contouring in Westminster, Colorado. Call us at 720-326-6028 to schedule a free consultation and learn more about reducing belly fat with cooling technology.</w:t>
      </w:r>
    </w:p>
    <w:p w14:paraId="299792D8" w14:textId="77777777" w:rsidR="00E50C78" w:rsidRPr="00E50C78" w:rsidRDefault="00E50C78" w:rsidP="00E50C78">
      <w:pPr>
        <w:spacing w:before="240" w:after="0" w:line="240" w:lineRule="auto"/>
        <w:rPr>
          <w:rFonts w:ascii="Times New Roman" w:eastAsia="Times New Roman" w:hAnsi="Times New Roman" w:cs="Times New Roman"/>
          <w:sz w:val="24"/>
          <w:szCs w:val="24"/>
        </w:rPr>
      </w:pPr>
      <w:r w:rsidRPr="00E50C78">
        <w:rPr>
          <w:rFonts w:ascii="Calibri" w:eastAsia="Times New Roman" w:hAnsi="Calibri" w:cs="Calibri"/>
          <w:color w:val="000000"/>
          <w:shd w:val="clear" w:color="auto" w:fill="FFFFFF"/>
        </w:rPr>
        <w:t>Sources:</w:t>
      </w:r>
    </w:p>
    <w:p w14:paraId="36E935CC" w14:textId="77777777" w:rsidR="00E50C78" w:rsidRPr="00E50C78" w:rsidRDefault="00E50C78" w:rsidP="00E50C78">
      <w:pPr>
        <w:shd w:val="clear" w:color="auto" w:fill="FFFFFF"/>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C0504D"/>
        </w:rPr>
        <w:t xml:space="preserve">¹ </w:t>
      </w:r>
      <w:hyperlink r:id="rId4" w:history="1">
        <w:proofErr w:type="spellStart"/>
        <w:r w:rsidRPr="00E50C78">
          <w:rPr>
            <w:rFonts w:ascii="Calibri" w:eastAsia="Times New Roman" w:hAnsi="Calibri" w:cs="Calibri"/>
            <w:color w:val="C0504D"/>
            <w:u w:val="single"/>
          </w:rPr>
          <w:t>Cryolipolysis</w:t>
        </w:r>
        <w:proofErr w:type="spellEnd"/>
        <w:r w:rsidRPr="00E50C78">
          <w:rPr>
            <w:rFonts w:ascii="Calibri" w:eastAsia="Times New Roman" w:hAnsi="Calibri" w:cs="Calibri"/>
            <w:color w:val="C0504D"/>
            <w:u w:val="single"/>
          </w:rPr>
          <w:t xml:space="preserve"> </w:t>
        </w:r>
        <w:proofErr w:type="gramStart"/>
        <w:r w:rsidRPr="00E50C78">
          <w:rPr>
            <w:rFonts w:ascii="Calibri" w:eastAsia="Times New Roman" w:hAnsi="Calibri" w:cs="Calibri"/>
            <w:color w:val="C0504D"/>
            <w:u w:val="single"/>
          </w:rPr>
          <w:t>For</w:t>
        </w:r>
        <w:proofErr w:type="gramEnd"/>
        <w:r w:rsidRPr="00E50C78">
          <w:rPr>
            <w:rFonts w:ascii="Calibri" w:eastAsia="Times New Roman" w:hAnsi="Calibri" w:cs="Calibri"/>
            <w:color w:val="C0504D"/>
            <w:u w:val="single"/>
          </w:rPr>
          <w:t xml:space="preserve"> Noninvasive Body Contouring</w:t>
        </w:r>
      </w:hyperlink>
    </w:p>
    <w:p w14:paraId="2BC197F8" w14:textId="77777777" w:rsidR="00E50C78" w:rsidRPr="00E50C78" w:rsidRDefault="00E50C78" w:rsidP="00E50C78">
      <w:pPr>
        <w:spacing w:after="0" w:line="240" w:lineRule="auto"/>
        <w:rPr>
          <w:rFonts w:ascii="Times New Roman" w:eastAsia="Times New Roman" w:hAnsi="Times New Roman" w:cs="Times New Roman"/>
          <w:sz w:val="24"/>
          <w:szCs w:val="24"/>
        </w:rPr>
      </w:pPr>
      <w:r w:rsidRPr="00E50C78">
        <w:rPr>
          <w:rFonts w:ascii="Calibri" w:eastAsia="Times New Roman" w:hAnsi="Calibri" w:cs="Calibri"/>
          <w:color w:val="C0504D"/>
        </w:rPr>
        <w:t xml:space="preserve">² </w:t>
      </w:r>
      <w:hyperlink r:id="rId5" w:history="1">
        <w:r w:rsidRPr="00E50C78">
          <w:rPr>
            <w:rFonts w:ascii="Calibri" w:eastAsia="Times New Roman" w:hAnsi="Calibri" w:cs="Calibri"/>
            <w:color w:val="C0504D"/>
            <w:u w:val="single"/>
          </w:rPr>
          <w:t xml:space="preserve">Safety, Tolerance, And Patient Satisfaction </w:t>
        </w:r>
        <w:proofErr w:type="gramStart"/>
        <w:r w:rsidRPr="00E50C78">
          <w:rPr>
            <w:rFonts w:ascii="Calibri" w:eastAsia="Times New Roman" w:hAnsi="Calibri" w:cs="Calibri"/>
            <w:color w:val="C0504D"/>
            <w:u w:val="single"/>
          </w:rPr>
          <w:t>With</w:t>
        </w:r>
        <w:proofErr w:type="gramEnd"/>
        <w:r w:rsidRPr="00E50C78">
          <w:rPr>
            <w:rFonts w:ascii="Calibri" w:eastAsia="Times New Roman" w:hAnsi="Calibri" w:cs="Calibri"/>
            <w:color w:val="C0504D"/>
            <w:u w:val="single"/>
          </w:rPr>
          <w:t xml:space="preserve"> Noninvasive </w:t>
        </w:r>
        <w:proofErr w:type="spellStart"/>
        <w:r w:rsidRPr="00E50C78">
          <w:rPr>
            <w:rFonts w:ascii="Calibri" w:eastAsia="Times New Roman" w:hAnsi="Calibri" w:cs="Calibri"/>
            <w:color w:val="C0504D"/>
            <w:u w:val="single"/>
          </w:rPr>
          <w:t>Cryolipolysis</w:t>
        </w:r>
        <w:proofErr w:type="spellEnd"/>
        <w:r w:rsidRPr="00E50C78">
          <w:rPr>
            <w:rFonts w:ascii="Calibri" w:eastAsia="Times New Roman" w:hAnsi="Calibri" w:cs="Calibri"/>
            <w:color w:val="C0504D"/>
            <w:u w:val="single"/>
          </w:rPr>
          <w:t>.</w:t>
        </w:r>
      </w:hyperlink>
    </w:p>
    <w:p w14:paraId="3E15D1C0" w14:textId="3CEFDC29" w:rsidR="007B1E83" w:rsidRDefault="00E50C78" w:rsidP="00E50C78">
      <w:r w:rsidRPr="00E50C78">
        <w:rPr>
          <w:rFonts w:ascii="Calibri" w:eastAsia="Times New Roman" w:hAnsi="Calibri" w:cs="Calibri"/>
          <w:color w:val="C0504D"/>
        </w:rPr>
        <w:t xml:space="preserve">³ </w:t>
      </w:r>
      <w:hyperlink r:id="rId6" w:history="1">
        <w:r w:rsidRPr="00E50C78">
          <w:rPr>
            <w:rFonts w:ascii="Calibri" w:eastAsia="Times New Roman" w:hAnsi="Calibri" w:cs="Calibri"/>
            <w:color w:val="C0504D"/>
            <w:u w:val="single"/>
          </w:rPr>
          <w:t xml:space="preserve">Long-term efficacy follow-up on two </w:t>
        </w:r>
        <w:proofErr w:type="spellStart"/>
        <w:r w:rsidRPr="00E50C78">
          <w:rPr>
            <w:rFonts w:ascii="Calibri" w:eastAsia="Times New Roman" w:hAnsi="Calibri" w:cs="Calibri"/>
            <w:color w:val="C0504D"/>
            <w:u w:val="single"/>
          </w:rPr>
          <w:t>cryolipolysis</w:t>
        </w:r>
        <w:proofErr w:type="spellEnd"/>
        <w:r w:rsidRPr="00E50C78">
          <w:rPr>
            <w:rFonts w:ascii="Calibri" w:eastAsia="Times New Roman" w:hAnsi="Calibri" w:cs="Calibri"/>
            <w:color w:val="C0504D"/>
            <w:u w:val="single"/>
          </w:rPr>
          <w:t xml:space="preserve"> case studies: </w:t>
        </w:r>
        <w:proofErr w:type="gramStart"/>
        <w:r w:rsidRPr="00E50C78">
          <w:rPr>
            <w:rFonts w:ascii="Calibri" w:eastAsia="Times New Roman" w:hAnsi="Calibri" w:cs="Calibri"/>
            <w:color w:val="C0504D"/>
            <w:u w:val="single"/>
          </w:rPr>
          <w:t>6 and 9 years</w:t>
        </w:r>
        <w:proofErr w:type="gramEnd"/>
        <w:r w:rsidRPr="00E50C78">
          <w:rPr>
            <w:rFonts w:ascii="Calibri" w:eastAsia="Times New Roman" w:hAnsi="Calibri" w:cs="Calibri"/>
            <w:color w:val="C0504D"/>
            <w:u w:val="single"/>
          </w:rPr>
          <w:t xml:space="preserve"> post-treatment</w:t>
        </w:r>
      </w:hyperlink>
    </w:p>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0C78"/>
    <w:rsid w:val="007B1E83"/>
    <w:rsid w:val="00E5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240D"/>
  <w15:chartTrackingRefBased/>
  <w15:docId w15:val="{A3D59EF5-AD7A-4555-9E3B-D13B826F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C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0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2022-04-20T20:18:00Z</dcterms:created>
  <dcterms:modified xsi:type="dcterms:W3CDTF">2022-04-20T20:19:00Z</dcterms:modified>
</cp:coreProperties>
</file>