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D3F5B" w14:textId="77777777" w:rsidR="00A46FAF" w:rsidRDefault="00A46FAF" w:rsidP="00A46FAF">
      <w:r>
        <w:t xml:space="preserve">250 Addition to Fat Reduction Treatments for </w:t>
      </w:r>
      <w:proofErr w:type="spellStart"/>
      <w:r>
        <w:t>Skinney</w:t>
      </w:r>
      <w:proofErr w:type="spellEnd"/>
      <w:r>
        <w:t xml:space="preserve"> </w:t>
      </w:r>
      <w:proofErr w:type="spellStart"/>
      <w:r>
        <w:t>Medspa.KA</w:t>
      </w:r>
      <w:proofErr w:type="spellEnd"/>
    </w:p>
    <w:p w14:paraId="3B646525" w14:textId="77777777" w:rsidR="00A46FAF" w:rsidRDefault="00A46FAF" w:rsidP="00A46FAF">
      <w:r>
        <w:t>CoolSculpting Elite (Add after CoolSculpting section)</w:t>
      </w:r>
    </w:p>
    <w:p w14:paraId="1589032D" w14:textId="77777777" w:rsidR="00A46FAF" w:rsidRDefault="00A46FAF" w:rsidP="00A46FAF">
      <w:r>
        <w:t xml:space="preserve">CoolSculpting Elite is the newest fat-freezing treatment from Allergan. CoolSculpting Elite uses non-invasive cooling technology to reduce fat cells, triggering cell death and removal. </w:t>
      </w:r>
    </w:p>
    <w:p w14:paraId="444B9ACE" w14:textId="77777777" w:rsidR="00A46FAF" w:rsidRDefault="00A46FAF" w:rsidP="00A46FAF">
      <w:r>
        <w:t xml:space="preserve">CoolSculpting Elite Treatment Time: Depending on the area being treated and the applicators used, the new re-engineered CoolSculpting Elite applicators make treatment time shorter. </w:t>
      </w:r>
    </w:p>
    <w:p w14:paraId="237EB94A" w14:textId="77777777" w:rsidR="00A46FAF" w:rsidRDefault="00A46FAF" w:rsidP="00A46FAF">
      <w:r>
        <w:t xml:space="preserve">Average # of Treatments Needed Per Area: The number of sessions you need depends on the amount of fat reduction you want to see. CoolSculpting Elite is proven to achieve a 20-25% fat reduction per treatment. This means most people just need two treatments. </w:t>
      </w:r>
    </w:p>
    <w:p w14:paraId="4F97074D" w14:textId="77777777" w:rsidR="00A46FAF" w:rsidRDefault="00A46FAF" w:rsidP="00A46FAF">
      <w:r>
        <w:t>Patient Experience During Treatment: CoolSculpting Elite is a lot like the original CoolSculpting. However, it features re-engineered applicators that are more comfortable making the cooling cycles a more enjoyable experience for patients.</w:t>
      </w:r>
    </w:p>
    <w:p w14:paraId="6FFFF062" w14:textId="77777777" w:rsidR="00A46FAF" w:rsidRDefault="00A46FAF" w:rsidP="00A46FAF">
      <w:r>
        <w:t xml:space="preserve">CoolSculpting Elite Down Time / Recovery Period: Typically, there is little to no downtime needed for CoolSculpting Elite. Most patients may return to their normal activities directly following their session. </w:t>
      </w:r>
    </w:p>
    <w:p w14:paraId="48B5D085" w14:textId="77777777" w:rsidR="00A46FAF" w:rsidRDefault="00A46FAF" w:rsidP="00A46FAF">
      <w:r>
        <w:t>CoolSculpting Side Effects: Potential CoolSculpting Elite side effects are rare. Some patients may experience mild tingling, numbness, tenderness, bruising, or redness. If you experience these symptoms, they are mild and go away on their own.</w:t>
      </w:r>
    </w:p>
    <w:p w14:paraId="020D4DF8" w14:textId="77777777" w:rsidR="00A46FAF" w:rsidRDefault="00A46FAF" w:rsidP="00A46FAF">
      <w:r>
        <w:t xml:space="preserve">When Will I See CoolSculpting Elite Results? Typically, CoolSculpting Elite results are visible within 8-12 weeks after your treatment plan is </w:t>
      </w:r>
      <w:proofErr w:type="gramStart"/>
      <w:r>
        <w:t>complete.*</w:t>
      </w:r>
      <w:proofErr w:type="gramEnd"/>
      <w:r>
        <w:t xml:space="preserve"> Individual experiences may vary.</w:t>
      </w:r>
    </w:p>
    <w:p w14:paraId="3CA58677" w14:textId="78E80970" w:rsidR="005D4998" w:rsidRDefault="00A46FAF">
      <w:r w:rsidRPr="00A46FAF">
        <w:rPr>
          <w:highlight w:val="yellow"/>
        </w:rPr>
        <w:t>Change anywhere it says TOP 5 to TOP 6</w:t>
      </w:r>
    </w:p>
    <w:p w14:paraId="0FCFC6FC" w14:textId="5D4724B6" w:rsidR="00B92B87" w:rsidRDefault="00B92B87" w:rsidP="00B92B87">
      <w:r>
        <w:t>Non-Invasive Fat Reduction Treatment Cost</w:t>
      </w:r>
      <w:r w:rsidR="000F7B12">
        <w:t xml:space="preserve"> (Add after which treatment is right for me)</w:t>
      </w:r>
    </w:p>
    <w:p w14:paraId="6D46A318" w14:textId="3111798E" w:rsidR="00B92B87" w:rsidRDefault="00B92B87" w:rsidP="00B92B87">
      <w:r>
        <w:t xml:space="preserve">The cost of these popular non-invasive fat reduction treatments will vary. Each service comes with its own price range. You then </w:t>
      </w:r>
      <w:proofErr w:type="gramStart"/>
      <w:r>
        <w:t>have to</w:t>
      </w:r>
      <w:proofErr w:type="gramEnd"/>
      <w:r>
        <w:t xml:space="preserve"> factor in the number of sessions, the number of treatment areas, and the equipment used to complete your plan. </w:t>
      </w:r>
      <w:proofErr w:type="gramStart"/>
      <w:r>
        <w:t>In order to</w:t>
      </w:r>
      <w:proofErr w:type="gramEnd"/>
      <w:r>
        <w:t xml:space="preserve"> receive your personal plan and cost, schedule a consultation with a reputable provider like </w:t>
      </w:r>
      <w:proofErr w:type="spellStart"/>
      <w:r>
        <w:t>Skinney</w:t>
      </w:r>
      <w:proofErr w:type="spellEnd"/>
      <w:r>
        <w:t xml:space="preserve"> </w:t>
      </w:r>
      <w:proofErr w:type="spellStart"/>
      <w:r>
        <w:t>Medspa</w:t>
      </w:r>
      <w:proofErr w:type="spellEnd"/>
      <w:r>
        <w:t>. You undergo a medical evaluation to determine which fat reduction method is suitable for your body and needs. Then they create a plan that achieves optimal fat reduction at a price you can afford.</w:t>
      </w:r>
    </w:p>
    <w:sectPr w:rsidR="00B92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46FAF"/>
    <w:rsid w:val="000F7B12"/>
    <w:rsid w:val="005D4998"/>
    <w:rsid w:val="00A46FAF"/>
    <w:rsid w:val="00B9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E9B8"/>
  <w15:chartTrackingRefBased/>
  <w15:docId w15:val="{4CAD8A94-AF4C-4548-AB4F-D0DDE388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2022-05-31T17:02:00Z</dcterms:created>
  <dcterms:modified xsi:type="dcterms:W3CDTF">2022-05-31T17:02:00Z</dcterms:modified>
</cp:coreProperties>
</file>