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02D8" w14:textId="77777777" w:rsidR="008D0B14" w:rsidRDefault="008D0B14" w:rsidP="008D0B14">
      <w:r>
        <w:t>250 Addition to CoolSculpting Northborough for Renovo MD</w:t>
      </w:r>
    </w:p>
    <w:p w14:paraId="0A5BFA2E" w14:textId="77777777" w:rsidR="008D0B14" w:rsidRDefault="008D0B14" w:rsidP="008D0B14">
      <w:r>
        <w:t>Are CoolSculpting Results Permanent? (Add after What is CoolSculpting)</w:t>
      </w:r>
    </w:p>
    <w:p w14:paraId="059964CC" w14:textId="77777777" w:rsidR="008D0B14" w:rsidRDefault="008D0B14" w:rsidP="008D0B14">
      <w:r>
        <w:t xml:space="preserve">CoolSculpting results are long-term. Unlike regular weight loss that only shrinks fat cells, the cooling of </w:t>
      </w:r>
      <w:proofErr w:type="spellStart"/>
      <w:r>
        <w:t>Cryolipolysis</w:t>
      </w:r>
      <w:proofErr w:type="spellEnd"/>
      <w:r>
        <w:t xml:space="preserve"> physically metabolizes fat cells and excretes them from the body as waste. The cells cannot grow back once they are destroyed. They cannot re-expand. They are gone for good. Excessive weight gain could obscure some results, so it is important to follow a healthy lifestyle to maintain a slim, sculpted physique.</w:t>
      </w:r>
    </w:p>
    <w:p w14:paraId="68BC8E6B" w14:textId="77777777" w:rsidR="008D0B14" w:rsidRDefault="008D0B14" w:rsidP="008D0B14">
      <w:r>
        <w:t>When Will I See My CoolSculpting Results? (Add after Are CoolSculpting Results Permanent?)</w:t>
      </w:r>
    </w:p>
    <w:p w14:paraId="24B09470" w14:textId="2AB5A1E5" w:rsidR="008D0B14" w:rsidRDefault="008D0B14" w:rsidP="008D0B14">
      <w:r>
        <w:t>After a CoolSculpting treatment, the body’s lymphatic system goes to work collecting the dead cells and then processes them out of the body as waste. Individual experience may vary, but some patients report visible fat reductions in as little as 4 weeks. But for most people, CoolSculpting results may</w:t>
      </w:r>
      <w:r w:rsidR="000F41AD">
        <w:t xml:space="preserve"> take</w:t>
      </w:r>
      <w:r>
        <w:t xml:space="preserve"> about 8 to 12 weeks to fully show up. </w:t>
      </w:r>
    </w:p>
    <w:p w14:paraId="253B3FF1" w14:textId="77777777" w:rsidR="008D0B14" w:rsidRDefault="008D0B14" w:rsidP="008D0B14">
      <w:r>
        <w:t>Am I a Good Candidate for CoolSculpting? (Add after the best provider offers the best results)</w:t>
      </w:r>
    </w:p>
    <w:p w14:paraId="6D10BD51" w14:textId="312E829B" w:rsidR="008D0B14" w:rsidRDefault="008D0B14" w:rsidP="008D0B14">
      <w:r>
        <w:t xml:space="preserve">CoolSculpting is a fat reduction method intended for healthy people struggling with resistant bulges and stubborn fat. The best way to determine if CoolSculpting is right for you is to schedule a free CoolSculpting consultation with a reputable provider, like Renovo MD. During this visit, you discuss the ins and outs of </w:t>
      </w:r>
      <w:r w:rsidR="000F41AD">
        <w:t>fat freezing</w:t>
      </w:r>
      <w:r>
        <w:t xml:space="preserve"> and if it is the proper treatment for your body. If Coolsculpting is the best solution for you, they develop a custom treatment plan that achieves optimal fat reduction at an affordable price.</w:t>
      </w:r>
      <w:r w:rsidR="00C83238">
        <w:t xml:space="preserve"> </w:t>
      </w:r>
    </w:p>
    <w:p w14:paraId="494534D8" w14:textId="77777777" w:rsidR="00777DB0" w:rsidRDefault="00777DB0"/>
    <w:sectPr w:rsidR="00777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0B14"/>
    <w:rsid w:val="000F41AD"/>
    <w:rsid w:val="0020325A"/>
    <w:rsid w:val="00777DB0"/>
    <w:rsid w:val="008D0B14"/>
    <w:rsid w:val="00C8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A7C6"/>
  <w15:chartTrackingRefBased/>
  <w15:docId w15:val="{0314731D-1136-4886-BCC3-24EB825D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2022-06-01T16:05:00Z</dcterms:created>
  <dcterms:modified xsi:type="dcterms:W3CDTF">2022-06-01T16:05:00Z</dcterms:modified>
</cp:coreProperties>
</file>