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DD26" w14:textId="77777777" w:rsidR="007E0ADC" w:rsidRDefault="007E0ADC" w:rsidP="007E0ADC">
      <w:r>
        <w:t xml:space="preserve">250 Word Addition to CoolSculpting Near Me for Renovo </w:t>
      </w:r>
      <w:proofErr w:type="gramStart"/>
      <w:r>
        <w:t>MD.KA</w:t>
      </w:r>
      <w:proofErr w:type="gramEnd"/>
    </w:p>
    <w:p w14:paraId="0213D745" w14:textId="77777777" w:rsidR="007E0ADC" w:rsidRDefault="007E0ADC" w:rsidP="007E0ADC">
      <w:r>
        <w:t>What is CoolSculpting? (Add after opening paragraph)</w:t>
      </w:r>
    </w:p>
    <w:p w14:paraId="4E362B16" w14:textId="44926CC2" w:rsidR="007E0ADC" w:rsidRDefault="007E0ADC" w:rsidP="007E0ADC">
      <w:r>
        <w:t xml:space="preserve">Understanding CoolSculpting prices </w:t>
      </w:r>
      <w:r w:rsidR="008D7560">
        <w:t>begins with</w:t>
      </w:r>
      <w:r>
        <w:t xml:space="preserve"> understand</w:t>
      </w:r>
      <w:r w:rsidR="008D7560">
        <w:t>ing</w:t>
      </w:r>
      <w:r>
        <w:t xml:space="preserve"> CoolSculpting and how it works. CoolSculpting is the #1 non-invasive fat reduction method using cooling technology. </w:t>
      </w:r>
      <w:proofErr w:type="spellStart"/>
      <w:r>
        <w:t>Cryolipolysis</w:t>
      </w:r>
      <w:proofErr w:type="spellEnd"/>
      <w:r>
        <w:t xml:space="preserve"> effectively damages fat cells to the point of extinction. CoolSculpting targets fat cells in problem areas like the lower belly, love handles, inner thighs, upper arms, double chins, and more. CoolSculpting has FDA clearance for reducing fat cells in a safe, effective treatment backed by numerous clinical trials and studies. Treatments are short and virtually painless. There is minimal to no downtime, making CoolSculpting an ideal option for anyone wanting to alter their body without surgery.</w:t>
      </w:r>
    </w:p>
    <w:p w14:paraId="0F1FCD9A" w14:textId="77777777" w:rsidR="007E0ADC" w:rsidRDefault="007E0ADC" w:rsidP="007E0ADC">
      <w:r>
        <w:t>How Does CoolSculpting Work? (</w:t>
      </w:r>
      <w:proofErr w:type="gramStart"/>
      <w:r>
        <w:t>add</w:t>
      </w:r>
      <w:proofErr w:type="gramEnd"/>
      <w:r>
        <w:t xml:space="preserve"> after What is CoolSculpting)</w:t>
      </w:r>
    </w:p>
    <w:p w14:paraId="521F58EC" w14:textId="77777777" w:rsidR="007E0ADC" w:rsidRDefault="007E0ADC" w:rsidP="007E0ADC">
      <w:r>
        <w:t xml:space="preserve">CoolSculpting targets fat cells underneath the skin’s surface using </w:t>
      </w:r>
      <w:proofErr w:type="spellStart"/>
      <w:r>
        <w:t>Cryolipolysis</w:t>
      </w:r>
      <w:proofErr w:type="spellEnd"/>
      <w:r>
        <w:t>. CoolSculpting targets and eliminates subcutaneous fat cells without harming the skin or surrounding tissues. Once the fat cells are frozen, they trigger apoptosis or cell death. Then, over the span of several weeks, the lymphatic system metabolizes the destroyed fat cells and excretes them from the body.</w:t>
      </w:r>
    </w:p>
    <w:p w14:paraId="17A3369F" w14:textId="77777777" w:rsidR="007E0ADC" w:rsidRDefault="007E0ADC" w:rsidP="007E0ADC">
      <w:pPr>
        <w:spacing w:after="200" w:line="240" w:lineRule="auto"/>
      </w:pPr>
      <w:r>
        <w:t>Is CoolSculpting Right for Me? (Add after For the Best Results Find the Best Provider)</w:t>
      </w:r>
    </w:p>
    <w:p w14:paraId="6B731FEA" w14:textId="77777777" w:rsidR="007E0ADC" w:rsidRDefault="007E0ADC" w:rsidP="007E0ADC">
      <w:pPr>
        <w:spacing w:after="200" w:line="240" w:lineRule="auto"/>
      </w:pPr>
      <w:r>
        <w:t xml:space="preserve">CoolSculpting is a treatment for healthy adults struggling with bulges of stubborn fat. These </w:t>
      </w:r>
      <w:proofErr w:type="gramStart"/>
      <w:r>
        <w:t>particular bulges</w:t>
      </w:r>
      <w:proofErr w:type="gramEnd"/>
      <w:r>
        <w:t xml:space="preserve"> tend to resist all diet and exercise efforts, making them virtually impossible to shed with manual efforts. CoolSculpting, however, tackles them with ease. If you are unsure about your candidacy and want to learn if CoolSculpting can help your body, schedule a free consultation with a reputable provider like Renovo MD. During your visit, you undergo a medical evaluation to determine whether CoolSculpting is the right fat reduction treatment for you.</w:t>
      </w:r>
    </w:p>
    <w:p w14:paraId="4A4EDA2D" w14:textId="77777777" w:rsidR="00777DB0" w:rsidRDefault="00777DB0"/>
    <w:sectPr w:rsidR="00777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0ADC"/>
    <w:rsid w:val="00484B23"/>
    <w:rsid w:val="00777DB0"/>
    <w:rsid w:val="007E0ADC"/>
    <w:rsid w:val="008D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1767"/>
  <w15:chartTrackingRefBased/>
  <w15:docId w15:val="{E0C80F9E-EDD1-4FFD-BA9D-3C1B3AB7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2022-06-01T15:59:00Z</dcterms:created>
  <dcterms:modified xsi:type="dcterms:W3CDTF">2022-06-01T15:59:00Z</dcterms:modified>
</cp:coreProperties>
</file>