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312A" w14:textId="4028B76D"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Botox </w:t>
      </w:r>
      <w:proofErr w:type="spellStart"/>
      <w:proofErr w:type="gramStart"/>
      <w:r w:rsidR="00603793">
        <w:rPr>
          <w:rFonts w:asciiTheme="majorHAnsi" w:hAnsiTheme="majorHAnsi" w:cstheme="majorHAnsi"/>
          <w:color w:val="000000"/>
          <w:sz w:val="22"/>
          <w:szCs w:val="22"/>
        </w:rPr>
        <w:t>Irvine</w:t>
      </w:r>
      <w:r w:rsidRPr="00CE3C01">
        <w:rPr>
          <w:rFonts w:asciiTheme="majorHAnsi" w:hAnsiTheme="majorHAnsi" w:cstheme="majorHAnsi"/>
          <w:color w:val="000000"/>
          <w:sz w:val="22"/>
          <w:szCs w:val="22"/>
        </w:rPr>
        <w:t>.Article.Balanced</w:t>
      </w:r>
      <w:proofErr w:type="spellEnd"/>
      <w:proofErr w:type="gramEnd"/>
      <w:r w:rsidRPr="00CE3C01">
        <w:rPr>
          <w:rFonts w:asciiTheme="majorHAnsi" w:hAnsiTheme="majorHAnsi" w:cstheme="majorHAnsi"/>
          <w:color w:val="000000"/>
          <w:sz w:val="22"/>
          <w:szCs w:val="22"/>
        </w:rPr>
        <w:t xml:space="preserve"> </w:t>
      </w:r>
      <w:proofErr w:type="spellStart"/>
      <w:r w:rsidRPr="00CE3C01">
        <w:rPr>
          <w:rFonts w:asciiTheme="majorHAnsi" w:hAnsiTheme="majorHAnsi" w:cstheme="majorHAnsi"/>
          <w:color w:val="000000"/>
          <w:sz w:val="22"/>
          <w:szCs w:val="22"/>
        </w:rPr>
        <w:t>Beauty.KA</w:t>
      </w:r>
      <w:proofErr w:type="spellEnd"/>
    </w:p>
    <w:p w14:paraId="7E950451" w14:textId="4335BBB4"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/Botox </w:t>
      </w:r>
      <w:r w:rsidR="00603793">
        <w:rPr>
          <w:rFonts w:asciiTheme="majorHAnsi" w:hAnsiTheme="majorHAnsi" w:cstheme="majorHAnsi"/>
          <w:color w:val="000000"/>
          <w:sz w:val="22"/>
          <w:szCs w:val="22"/>
        </w:rPr>
        <w:t>Irvine</w:t>
      </w:r>
    </w:p>
    <w:p w14:paraId="212B2735" w14:textId="57A81CE6"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KW Botox </w:t>
      </w:r>
      <w:r w:rsidR="00603793">
        <w:rPr>
          <w:rFonts w:asciiTheme="majorHAnsi" w:hAnsiTheme="majorHAnsi" w:cstheme="majorHAnsi"/>
          <w:color w:val="000000"/>
          <w:sz w:val="22"/>
          <w:szCs w:val="22"/>
        </w:rPr>
        <w:t>Irvine</w:t>
      </w:r>
    </w:p>
    <w:p w14:paraId="0BFA9B94" w14:textId="540AE83A"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Meta: Searching Botox </w:t>
      </w:r>
      <w:r w:rsidR="00603793">
        <w:rPr>
          <w:rFonts w:asciiTheme="majorHAnsi" w:hAnsiTheme="majorHAnsi" w:cstheme="majorHAnsi"/>
          <w:color w:val="000000"/>
          <w:sz w:val="22"/>
          <w:szCs w:val="22"/>
        </w:rPr>
        <w:t>Irvine</w:t>
      </w:r>
      <w:r w:rsidRPr="00CE3C01">
        <w:rPr>
          <w:rFonts w:asciiTheme="majorHAnsi" w:hAnsiTheme="majorHAnsi" w:cstheme="majorHAnsi"/>
          <w:color w:val="000000"/>
          <w:sz w:val="22"/>
          <w:szCs w:val="22"/>
        </w:rPr>
        <w:t xml:space="preserve"> provides many results. Learn everything you need to know about the treatment and how to choose the best provider in Irvine. </w:t>
      </w:r>
    </w:p>
    <w:p w14:paraId="42844657" w14:textId="4668458A" w:rsidR="000D176D" w:rsidRPr="00CE3C01" w:rsidRDefault="000D176D" w:rsidP="000D176D">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Botox </w:t>
      </w:r>
      <w:r w:rsidR="00603793">
        <w:rPr>
          <w:rFonts w:asciiTheme="majorHAnsi" w:hAnsiTheme="majorHAnsi" w:cstheme="majorHAnsi"/>
          <w:color w:val="000000"/>
          <w:sz w:val="22"/>
          <w:szCs w:val="22"/>
        </w:rPr>
        <w:t>Irvine</w:t>
      </w:r>
      <w:r w:rsidRPr="00CE3C01">
        <w:rPr>
          <w:rFonts w:asciiTheme="majorHAnsi" w:hAnsiTheme="majorHAnsi" w:cstheme="majorHAnsi"/>
          <w:color w:val="000000"/>
          <w:sz w:val="22"/>
          <w:szCs w:val="22"/>
        </w:rPr>
        <w:t xml:space="preserve"> | Finding the BEST Irvine, CA Provider</w:t>
      </w:r>
    </w:p>
    <w:p w14:paraId="4FDB787B" w14:textId="3033435E" w:rsidR="000D176D" w:rsidRPr="00CE3C01" w:rsidRDefault="000D176D" w:rsidP="000D176D">
      <w:pPr>
        <w:pStyle w:val="NormalWeb"/>
        <w:spacing w:before="240" w:beforeAutospacing="0" w:after="24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Searches on your web browser for </w:t>
      </w:r>
      <w:proofErr w:type="gramStart"/>
      <w:r w:rsidRPr="00CE3C01">
        <w:rPr>
          <w:rFonts w:asciiTheme="majorHAnsi" w:hAnsiTheme="majorHAnsi" w:cstheme="majorHAnsi"/>
          <w:color w:val="000000"/>
          <w:sz w:val="22"/>
          <w:szCs w:val="22"/>
        </w:rPr>
        <w:t>“ Botox</w:t>
      </w:r>
      <w:proofErr w:type="gramEnd"/>
      <w:r w:rsidRPr="00CE3C01">
        <w:rPr>
          <w:rFonts w:asciiTheme="majorHAnsi" w:hAnsiTheme="majorHAnsi" w:cstheme="majorHAnsi"/>
          <w:color w:val="000000"/>
          <w:sz w:val="22"/>
          <w:szCs w:val="22"/>
        </w:rPr>
        <w:t xml:space="preserve"> </w:t>
      </w:r>
      <w:r w:rsidR="00603793">
        <w:rPr>
          <w:rFonts w:asciiTheme="majorHAnsi" w:hAnsiTheme="majorHAnsi" w:cstheme="majorHAnsi"/>
          <w:color w:val="000000"/>
          <w:sz w:val="22"/>
          <w:szCs w:val="22"/>
        </w:rPr>
        <w:t>Irvine</w:t>
      </w:r>
      <w:r w:rsidRPr="00CE3C01">
        <w:rPr>
          <w:rFonts w:asciiTheme="majorHAnsi" w:hAnsiTheme="majorHAnsi" w:cstheme="majorHAnsi"/>
          <w:color w:val="000000"/>
          <w:sz w:val="22"/>
          <w:szCs w:val="22"/>
        </w:rPr>
        <w:t xml:space="preserve"> “ provides countless results. It is daunting trying to look through each result. Most people think they should go with the cheapest option. However, this is the wrong choice. Botox is a highly skill-sensitive treatment. To receive safe, natural-looking results, you should select the most professional provider in your area. </w:t>
      </w:r>
      <w:r w:rsidR="00506C3E" w:rsidRPr="00506C3E">
        <w:rPr>
          <w:rFonts w:asciiTheme="majorHAnsi" w:hAnsiTheme="majorHAnsi" w:cstheme="majorHAnsi"/>
          <w:color w:val="000000"/>
          <w:sz w:val="22"/>
          <w:szCs w:val="22"/>
          <w:u w:val="single"/>
        </w:rPr>
        <w:t>L</w:t>
      </w:r>
      <w:r w:rsidRPr="00506C3E">
        <w:rPr>
          <w:rFonts w:asciiTheme="majorHAnsi" w:hAnsiTheme="majorHAnsi" w:cstheme="majorHAnsi"/>
          <w:color w:val="000000"/>
          <w:sz w:val="22"/>
          <w:szCs w:val="22"/>
          <w:u w:val="single"/>
        </w:rPr>
        <w:t>e</w:t>
      </w:r>
      <w:r w:rsidRPr="00F551B9">
        <w:rPr>
          <w:rFonts w:asciiTheme="majorHAnsi" w:hAnsiTheme="majorHAnsi" w:cstheme="majorHAnsi"/>
          <w:color w:val="000000"/>
          <w:sz w:val="22"/>
          <w:szCs w:val="22"/>
          <w:u w:val="single"/>
        </w:rPr>
        <w:t>arn more about Botox</w:t>
      </w:r>
      <w:r w:rsidRPr="00CE3C01">
        <w:rPr>
          <w:rFonts w:asciiTheme="majorHAnsi" w:hAnsiTheme="majorHAnsi" w:cstheme="majorHAnsi"/>
          <w:color w:val="000000"/>
          <w:sz w:val="22"/>
          <w:szCs w:val="22"/>
        </w:rPr>
        <w:t xml:space="preserve"> and how to choose the right provider. </w:t>
      </w:r>
    </w:p>
    <w:p w14:paraId="0DCDCB82" w14:textId="5704ECDC" w:rsidR="000D176D" w:rsidRPr="00CE3C01" w:rsidRDefault="000D176D" w:rsidP="000D176D">
      <w:pPr>
        <w:pStyle w:val="NormalWeb"/>
        <w:spacing w:before="240" w:beforeAutospacing="0" w:after="24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Finding Botox Providers in Irvine, California</w:t>
      </w:r>
    </w:p>
    <w:p w14:paraId="72FF8BCF" w14:textId="21A4E427" w:rsidR="000D176D" w:rsidRDefault="000D176D" w:rsidP="000D176D">
      <w:pPr>
        <w:pStyle w:val="NormalWeb"/>
        <w:spacing w:before="240" w:beforeAutospacing="0" w:after="24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Searching </w:t>
      </w:r>
      <w:proofErr w:type="gramStart"/>
      <w:r w:rsidRPr="00CE3C01">
        <w:rPr>
          <w:rFonts w:asciiTheme="majorHAnsi" w:hAnsiTheme="majorHAnsi" w:cstheme="majorHAnsi"/>
          <w:color w:val="000000"/>
          <w:sz w:val="22"/>
          <w:szCs w:val="22"/>
        </w:rPr>
        <w:t>“ Botox</w:t>
      </w:r>
      <w:proofErr w:type="gramEnd"/>
      <w:r w:rsidRPr="00CE3C01">
        <w:rPr>
          <w:rFonts w:asciiTheme="majorHAnsi" w:hAnsiTheme="majorHAnsi" w:cstheme="majorHAnsi"/>
          <w:color w:val="000000"/>
          <w:sz w:val="22"/>
          <w:szCs w:val="22"/>
        </w:rPr>
        <w:t xml:space="preserve"> </w:t>
      </w:r>
      <w:r w:rsidR="00603793">
        <w:rPr>
          <w:rFonts w:asciiTheme="majorHAnsi" w:hAnsiTheme="majorHAnsi" w:cstheme="majorHAnsi"/>
          <w:color w:val="000000"/>
          <w:sz w:val="22"/>
          <w:szCs w:val="22"/>
        </w:rPr>
        <w:t>Irvine</w:t>
      </w:r>
      <w:r w:rsidRPr="00CE3C01">
        <w:rPr>
          <w:rFonts w:asciiTheme="majorHAnsi" w:hAnsiTheme="majorHAnsi" w:cstheme="majorHAnsi"/>
          <w:color w:val="000000"/>
          <w:sz w:val="22"/>
          <w:szCs w:val="22"/>
        </w:rPr>
        <w:t xml:space="preserve"> ‘ is a good way to find local providers in the Irvine, California area. You can also see a more comprehensive list of providers by inputting your zip code into the official Botox website. When you receive these results, you </w:t>
      </w:r>
      <w:proofErr w:type="gramStart"/>
      <w:r w:rsidRPr="00CE3C01">
        <w:rPr>
          <w:rFonts w:asciiTheme="majorHAnsi" w:hAnsiTheme="majorHAnsi" w:cstheme="majorHAnsi"/>
          <w:color w:val="000000"/>
          <w:sz w:val="22"/>
          <w:szCs w:val="22"/>
        </w:rPr>
        <w:t>are able to</w:t>
      </w:r>
      <w:proofErr w:type="gramEnd"/>
      <w:r w:rsidRPr="00CE3C01">
        <w:rPr>
          <w:rFonts w:asciiTheme="majorHAnsi" w:hAnsiTheme="majorHAnsi" w:cstheme="majorHAnsi"/>
          <w:color w:val="000000"/>
          <w:sz w:val="22"/>
          <w:szCs w:val="22"/>
        </w:rPr>
        <w:t xml:space="preserve"> rank the providers based on their ratings and reviews.</w:t>
      </w:r>
    </w:p>
    <w:p w14:paraId="2B6502C0" w14:textId="3E75B4C9" w:rsidR="00F551B9" w:rsidRPr="00F551B9" w:rsidRDefault="00F551B9" w:rsidP="00F551B9">
      <w:pPr>
        <w:pStyle w:val="NormalWeb"/>
        <w:spacing w:before="240" w:beforeAutospacing="0" w:after="240" w:afterAutospacing="0"/>
        <w:jc w:val="right"/>
        <w:rPr>
          <w:rFonts w:asciiTheme="majorHAnsi" w:hAnsiTheme="majorHAnsi" w:cstheme="majorHAnsi"/>
          <w:color w:val="000000"/>
          <w:sz w:val="22"/>
          <w:szCs w:val="22"/>
          <w:u w:val="single"/>
        </w:rPr>
      </w:pPr>
      <w:r w:rsidRPr="00F551B9">
        <w:rPr>
          <w:rFonts w:asciiTheme="majorHAnsi" w:hAnsiTheme="majorHAnsi" w:cstheme="majorHAnsi"/>
          <w:color w:val="000000"/>
          <w:sz w:val="22"/>
          <w:szCs w:val="22"/>
          <w:u w:val="single"/>
        </w:rPr>
        <w:t>Learn more about Botox cost&gt;&gt;</w:t>
      </w:r>
    </w:p>
    <w:p w14:paraId="34B8BA8B" w14:textId="770C6F0E" w:rsidR="0049381A" w:rsidRPr="00CE3C01" w:rsidRDefault="0049381A" w:rsidP="0049381A">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Shopping by Price when Searching Botox </w:t>
      </w:r>
      <w:r w:rsidR="00603793">
        <w:rPr>
          <w:rFonts w:asciiTheme="majorHAnsi" w:hAnsiTheme="majorHAnsi" w:cstheme="majorHAnsi"/>
          <w:color w:val="000000"/>
          <w:sz w:val="22"/>
          <w:szCs w:val="22"/>
        </w:rPr>
        <w:t>Irvine</w:t>
      </w:r>
    </w:p>
    <w:p w14:paraId="33805D9B" w14:textId="77777777" w:rsidR="0049381A" w:rsidRPr="00CE3C01" w:rsidRDefault="0049381A" w:rsidP="0049381A">
      <w:pPr>
        <w:pStyle w:val="NormalWeb"/>
        <w:spacing w:before="240" w:beforeAutospacing="0" w:after="24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Many patients often worry about the cost of cosmetic treatments. It is understandable why so many worry about the cost of Botox. However, the price should not be the only thing you think about when picking an injection specialist. The skill-sensitive nature of Botox means the more experience and knowledge the provider has the better your results. It is </w:t>
      </w:r>
      <w:proofErr w:type="gramStart"/>
      <w:r w:rsidRPr="00CE3C01">
        <w:rPr>
          <w:rFonts w:asciiTheme="majorHAnsi" w:hAnsiTheme="majorHAnsi" w:cstheme="majorHAnsi"/>
          <w:color w:val="000000"/>
          <w:sz w:val="22"/>
          <w:szCs w:val="22"/>
        </w:rPr>
        <w:t>actually crucial</w:t>
      </w:r>
      <w:proofErr w:type="gramEnd"/>
      <w:r w:rsidRPr="00CE3C01">
        <w:rPr>
          <w:rFonts w:asciiTheme="majorHAnsi" w:hAnsiTheme="majorHAnsi" w:cstheme="majorHAnsi"/>
          <w:color w:val="000000"/>
          <w:sz w:val="22"/>
          <w:szCs w:val="22"/>
        </w:rPr>
        <w:t xml:space="preserve"> to think about your well-being and investment first. </w:t>
      </w:r>
    </w:p>
    <w:p w14:paraId="70503F1E" w14:textId="77777777"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For the Best Results, Select the Best Botox Provider</w:t>
      </w:r>
    </w:p>
    <w:p w14:paraId="51924F11" w14:textId="77777777"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The Botox provider affects your results. Therefore, when looking online at potential providers, you should focus on locating recent client testimonials. Other great resources are Google reviews and recent Botox before and after pictures from past clients. You can use all of these to search for the best Botox provider in your area.</w:t>
      </w:r>
    </w:p>
    <w:p w14:paraId="74F0320A" w14:textId="14CBCDE9" w:rsid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Ultimately, the best way to select the right person is to schedule a consultation. A free consultation is an excellent chance to meet your provider, see their facility, and interact with their staff. During this visit, you speak personally to an injection specialist. You discuss your aesthetic goals, and they determine if Botox is suitable for your needs. </w:t>
      </w:r>
    </w:p>
    <w:p w14:paraId="69A71E29" w14:textId="60141346" w:rsidR="00F551B9" w:rsidRPr="00F551B9" w:rsidRDefault="00F551B9" w:rsidP="00F551B9">
      <w:pPr>
        <w:pStyle w:val="NormalWeb"/>
        <w:spacing w:before="240" w:after="240"/>
        <w:jc w:val="right"/>
        <w:rPr>
          <w:rFonts w:asciiTheme="majorHAnsi" w:hAnsiTheme="majorHAnsi" w:cstheme="majorHAnsi"/>
          <w:color w:val="000000"/>
          <w:sz w:val="22"/>
          <w:szCs w:val="22"/>
          <w:u w:val="single"/>
        </w:rPr>
      </w:pPr>
      <w:r w:rsidRPr="00F551B9">
        <w:rPr>
          <w:rFonts w:asciiTheme="majorHAnsi" w:hAnsiTheme="majorHAnsi" w:cstheme="majorHAnsi"/>
          <w:color w:val="000000"/>
          <w:sz w:val="22"/>
          <w:szCs w:val="22"/>
          <w:u w:val="single"/>
        </w:rPr>
        <w:t>See impressive Botox before and after results&gt;&gt;</w:t>
      </w:r>
    </w:p>
    <w:p w14:paraId="3DBC94EE" w14:textId="77777777"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lastRenderedPageBreak/>
        <w:t>Botox Treatments at Balanced Beauty</w:t>
      </w:r>
    </w:p>
    <w:p w14:paraId="06AA4C80" w14:textId="3784E082"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Balanced Beauty is a premier Botox provider in Irvine, CA. We provide our patients with safe, natural-looking Botox results in the comfort of our state-of-the-art facility. Not only do our clients love their time with us, but they also receive the perfect Botox results each visit. You do not have to worry about a “frozen” face when selecting Balanced Beauty as your primary Botox provider. </w:t>
      </w:r>
    </w:p>
    <w:p w14:paraId="7FA59D29" w14:textId="467CB07B"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Botox </w:t>
      </w:r>
      <w:r w:rsidR="00603793">
        <w:rPr>
          <w:rFonts w:asciiTheme="majorHAnsi" w:hAnsiTheme="majorHAnsi" w:cstheme="majorHAnsi"/>
          <w:color w:val="000000"/>
          <w:sz w:val="22"/>
          <w:szCs w:val="22"/>
        </w:rPr>
        <w:t>Near Me in Irvine</w:t>
      </w:r>
    </w:p>
    <w:p w14:paraId="68E52C7C" w14:textId="0152DBD3"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If you live in Irvine, CA, and have been searching </w:t>
      </w:r>
      <w:proofErr w:type="gramStart"/>
      <w:r w:rsidRPr="00CE3C01">
        <w:rPr>
          <w:rFonts w:asciiTheme="majorHAnsi" w:hAnsiTheme="majorHAnsi" w:cstheme="majorHAnsi"/>
          <w:color w:val="000000"/>
          <w:sz w:val="22"/>
          <w:szCs w:val="22"/>
        </w:rPr>
        <w:t>“ Botox</w:t>
      </w:r>
      <w:proofErr w:type="gramEnd"/>
      <w:r w:rsidRPr="00CE3C01">
        <w:rPr>
          <w:rFonts w:asciiTheme="majorHAnsi" w:hAnsiTheme="majorHAnsi" w:cstheme="majorHAnsi"/>
          <w:color w:val="000000"/>
          <w:sz w:val="22"/>
          <w:szCs w:val="22"/>
        </w:rPr>
        <w:t xml:space="preserve"> </w:t>
      </w:r>
      <w:r w:rsidR="00603793">
        <w:rPr>
          <w:rFonts w:asciiTheme="majorHAnsi" w:hAnsiTheme="majorHAnsi" w:cstheme="majorHAnsi"/>
          <w:color w:val="000000"/>
          <w:sz w:val="22"/>
          <w:szCs w:val="22"/>
        </w:rPr>
        <w:t>Irvine</w:t>
      </w:r>
      <w:r w:rsidRPr="00CE3C01">
        <w:rPr>
          <w:rFonts w:asciiTheme="majorHAnsi" w:hAnsiTheme="majorHAnsi" w:cstheme="majorHAnsi"/>
          <w:color w:val="000000"/>
          <w:sz w:val="22"/>
          <w:szCs w:val="22"/>
        </w:rPr>
        <w:t xml:space="preserve"> “, look no further. Balanced Beauty is the best decision. We are the leading provider of cosmetic injectables in the area. Each patient achieves safe, natural-looking anti-aging results with our master injectors. Call us at 657-427-1217 to learn more. </w:t>
      </w:r>
    </w:p>
    <w:p w14:paraId="70270243"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SOURCES</w:t>
      </w:r>
    </w:p>
    <w:p w14:paraId="238EC644"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 xml:space="preserve">¹ “Botulinum toxin injection for facial wrinkles.” Published in </w:t>
      </w:r>
      <w:r w:rsidRPr="00CE3C01">
        <w:rPr>
          <w:rFonts w:asciiTheme="majorHAnsi" w:hAnsiTheme="majorHAnsi" w:cstheme="majorHAnsi"/>
          <w:i/>
          <w:iCs/>
          <w:color w:val="000000"/>
          <w:sz w:val="22"/>
          <w:szCs w:val="22"/>
        </w:rPr>
        <w:t>American Family Physician.</w:t>
      </w:r>
      <w:hyperlink r:id="rId4" w:history="1">
        <w:r w:rsidRPr="00CE3C01">
          <w:rPr>
            <w:rStyle w:val="Hyperlink"/>
            <w:rFonts w:asciiTheme="majorHAnsi" w:hAnsiTheme="majorHAnsi" w:cstheme="majorHAnsi"/>
            <w:color w:val="000000"/>
            <w:sz w:val="22"/>
            <w:szCs w:val="22"/>
          </w:rPr>
          <w:t xml:space="preserve"> </w:t>
        </w:r>
        <w:r w:rsidRPr="00CE3C01">
          <w:rPr>
            <w:rStyle w:val="Hyperlink"/>
            <w:rFonts w:asciiTheme="majorHAnsi" w:hAnsiTheme="majorHAnsi" w:cstheme="majorHAnsi"/>
            <w:color w:val="1155CC"/>
            <w:sz w:val="22"/>
            <w:szCs w:val="22"/>
          </w:rPr>
          <w:t>Link</w:t>
        </w:r>
      </w:hyperlink>
    </w:p>
    <w:p w14:paraId="3758F758" w14:textId="77777777" w:rsidR="000D176D" w:rsidRPr="00CE3C01" w:rsidRDefault="000D176D" w:rsidP="000D176D">
      <w:pPr>
        <w:pStyle w:val="NormalWeb"/>
        <w:spacing w:before="0" w:beforeAutospacing="0" w:after="0" w:afterAutospacing="0"/>
        <w:rPr>
          <w:rFonts w:asciiTheme="majorHAnsi" w:hAnsiTheme="majorHAnsi" w:cstheme="majorHAnsi"/>
          <w:sz w:val="22"/>
          <w:szCs w:val="22"/>
        </w:rPr>
      </w:pPr>
      <w:r w:rsidRPr="00CE3C01">
        <w:rPr>
          <w:rFonts w:asciiTheme="majorHAnsi" w:hAnsiTheme="majorHAnsi" w:cstheme="majorHAnsi"/>
          <w:color w:val="000000"/>
          <w:sz w:val="22"/>
          <w:szCs w:val="22"/>
        </w:rPr>
        <w:t>² “When Is “Too Early” Too Early to Start Cosmetic Procedures?”</w:t>
      </w:r>
    </w:p>
    <w:p w14:paraId="6B15C03C"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 xml:space="preserve">Published in </w:t>
      </w:r>
      <w:r w:rsidRPr="00CE3C01">
        <w:rPr>
          <w:rFonts w:asciiTheme="majorHAnsi" w:hAnsiTheme="majorHAnsi" w:cstheme="majorHAnsi"/>
          <w:i/>
          <w:iCs/>
          <w:color w:val="000000"/>
          <w:sz w:val="22"/>
          <w:szCs w:val="22"/>
        </w:rPr>
        <w:t>Jama Dermatology</w:t>
      </w:r>
      <w:r w:rsidRPr="00CE3C01">
        <w:rPr>
          <w:rFonts w:asciiTheme="majorHAnsi" w:hAnsiTheme="majorHAnsi" w:cstheme="majorHAnsi"/>
          <w:color w:val="000000"/>
          <w:sz w:val="22"/>
          <w:szCs w:val="22"/>
        </w:rPr>
        <w:t>.</w:t>
      </w:r>
      <w:hyperlink r:id="rId5" w:history="1">
        <w:r w:rsidRPr="00CE3C01">
          <w:rPr>
            <w:rStyle w:val="Hyperlink"/>
            <w:rFonts w:asciiTheme="majorHAnsi" w:hAnsiTheme="majorHAnsi" w:cstheme="majorHAnsi"/>
            <w:color w:val="000000"/>
            <w:sz w:val="22"/>
            <w:szCs w:val="22"/>
          </w:rPr>
          <w:t xml:space="preserve"> </w:t>
        </w:r>
        <w:r w:rsidRPr="00CE3C01">
          <w:rPr>
            <w:rStyle w:val="Hyperlink"/>
            <w:rFonts w:asciiTheme="majorHAnsi" w:hAnsiTheme="majorHAnsi" w:cstheme="majorHAnsi"/>
            <w:color w:val="1155CC"/>
            <w:sz w:val="22"/>
            <w:szCs w:val="22"/>
          </w:rPr>
          <w:t>Link.</w:t>
        </w:r>
      </w:hyperlink>
    </w:p>
    <w:p w14:paraId="3C7CB2C3" w14:textId="77777777" w:rsidR="000D176D" w:rsidRPr="00CE3C01" w:rsidRDefault="000D176D" w:rsidP="000D176D">
      <w:pPr>
        <w:pStyle w:val="NormalWeb"/>
        <w:spacing w:before="0" w:beforeAutospacing="0" w:after="0" w:afterAutospacing="0"/>
        <w:rPr>
          <w:rFonts w:asciiTheme="majorHAnsi" w:hAnsiTheme="majorHAnsi" w:cstheme="majorHAnsi"/>
          <w:sz w:val="22"/>
          <w:szCs w:val="22"/>
        </w:rPr>
      </w:pPr>
      <w:r w:rsidRPr="00CE3C01">
        <w:rPr>
          <w:rFonts w:asciiTheme="majorHAnsi" w:hAnsiTheme="majorHAnsi" w:cstheme="majorHAnsi"/>
          <w:color w:val="000000"/>
          <w:sz w:val="22"/>
          <w:szCs w:val="22"/>
        </w:rPr>
        <w:t>³ “Long-term effects of botulinum toxin type A (Botox) on facial</w:t>
      </w:r>
    </w:p>
    <w:p w14:paraId="16E2AB26"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 xml:space="preserve">lines: a comparison in identical twins.” Published in </w:t>
      </w:r>
      <w:r w:rsidRPr="00CE3C01">
        <w:rPr>
          <w:rFonts w:asciiTheme="majorHAnsi" w:hAnsiTheme="majorHAnsi" w:cstheme="majorHAnsi"/>
          <w:i/>
          <w:iCs/>
          <w:color w:val="000000"/>
          <w:sz w:val="22"/>
          <w:szCs w:val="22"/>
        </w:rPr>
        <w:t>Archives of Facial Plastic Surgery</w:t>
      </w:r>
      <w:r w:rsidRPr="00CE3C01">
        <w:rPr>
          <w:rFonts w:asciiTheme="majorHAnsi" w:hAnsiTheme="majorHAnsi" w:cstheme="majorHAnsi"/>
          <w:color w:val="000000"/>
          <w:sz w:val="22"/>
          <w:szCs w:val="22"/>
        </w:rPr>
        <w:t>.</w:t>
      </w:r>
      <w:hyperlink r:id="rId6" w:history="1">
        <w:r w:rsidRPr="00CE3C01">
          <w:rPr>
            <w:rStyle w:val="Hyperlink"/>
            <w:rFonts w:asciiTheme="majorHAnsi" w:hAnsiTheme="majorHAnsi" w:cstheme="majorHAnsi"/>
            <w:color w:val="000000"/>
            <w:sz w:val="22"/>
            <w:szCs w:val="22"/>
          </w:rPr>
          <w:t xml:space="preserve"> Link</w:t>
        </w:r>
      </w:hyperlink>
    </w:p>
    <w:p w14:paraId="6EC6E653"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176D"/>
    <w:rsid w:val="000D176D"/>
    <w:rsid w:val="0049381A"/>
    <w:rsid w:val="004D0E16"/>
    <w:rsid w:val="00506C3E"/>
    <w:rsid w:val="00603793"/>
    <w:rsid w:val="00CE3C01"/>
    <w:rsid w:val="00F5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B8BD"/>
  <w15:chartTrackingRefBased/>
  <w15:docId w15:val="{A299B471-2D69-404A-B623-82566640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7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1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2022-06-01T16:14:00Z</dcterms:created>
  <dcterms:modified xsi:type="dcterms:W3CDTF">2022-06-01T16:14:00Z</dcterms:modified>
</cp:coreProperties>
</file>