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B372F" w14:textId="77777777" w:rsidR="004D464E" w:rsidRPr="004D464E" w:rsidRDefault="004D464E" w:rsidP="004D464E">
      <w:pPr>
        <w:spacing w:after="0" w:line="240" w:lineRule="auto"/>
        <w:rPr>
          <w:rFonts w:ascii="Times New Roman" w:eastAsia="Times New Roman" w:hAnsi="Times New Roman" w:cs="Times New Roman"/>
          <w:sz w:val="24"/>
          <w:szCs w:val="24"/>
        </w:rPr>
      </w:pPr>
      <w:proofErr w:type="gramStart"/>
      <w:r w:rsidRPr="004D464E">
        <w:rPr>
          <w:rFonts w:ascii="Arial" w:eastAsia="Times New Roman" w:hAnsi="Arial" w:cs="Arial"/>
          <w:color w:val="000000"/>
        </w:rPr>
        <w:t>250 word</w:t>
      </w:r>
      <w:proofErr w:type="gramEnd"/>
      <w:r w:rsidRPr="004D464E">
        <w:rPr>
          <w:rFonts w:ascii="Arial" w:eastAsia="Times New Roman" w:hAnsi="Arial" w:cs="Arial"/>
          <w:color w:val="000000"/>
        </w:rPr>
        <w:t xml:space="preserve"> addition to CoolSculpting Before and </w:t>
      </w:r>
      <w:proofErr w:type="spellStart"/>
      <w:r w:rsidRPr="004D464E">
        <w:rPr>
          <w:rFonts w:ascii="Arial" w:eastAsia="Times New Roman" w:hAnsi="Arial" w:cs="Arial"/>
          <w:color w:val="000000"/>
        </w:rPr>
        <w:t>After.PHI</w:t>
      </w:r>
      <w:proofErr w:type="spellEnd"/>
      <w:r w:rsidRPr="004D464E">
        <w:rPr>
          <w:rFonts w:ascii="Arial" w:eastAsia="Times New Roman" w:hAnsi="Arial" w:cs="Arial"/>
          <w:color w:val="000000"/>
        </w:rPr>
        <w:t xml:space="preserve"> </w:t>
      </w:r>
      <w:proofErr w:type="spellStart"/>
      <w:r w:rsidRPr="004D464E">
        <w:rPr>
          <w:rFonts w:ascii="Arial" w:eastAsia="Times New Roman" w:hAnsi="Arial" w:cs="Arial"/>
          <w:color w:val="000000"/>
        </w:rPr>
        <w:t>Aesthetics.KL</w:t>
      </w:r>
      <w:proofErr w:type="spellEnd"/>
    </w:p>
    <w:p w14:paraId="3590DFC4" w14:textId="77777777" w:rsidR="004D464E" w:rsidRPr="004D464E" w:rsidRDefault="004D464E" w:rsidP="004D464E">
      <w:pPr>
        <w:spacing w:after="0" w:line="240" w:lineRule="auto"/>
        <w:rPr>
          <w:rFonts w:ascii="Times New Roman" w:eastAsia="Times New Roman" w:hAnsi="Times New Roman" w:cs="Times New Roman"/>
          <w:sz w:val="24"/>
          <w:szCs w:val="24"/>
        </w:rPr>
      </w:pPr>
    </w:p>
    <w:p w14:paraId="11E525F1" w14:textId="77777777" w:rsidR="004D464E" w:rsidRPr="004D464E" w:rsidRDefault="004D464E" w:rsidP="004D464E">
      <w:pPr>
        <w:spacing w:after="0" w:line="240" w:lineRule="auto"/>
        <w:rPr>
          <w:rFonts w:ascii="Times New Roman" w:eastAsia="Times New Roman" w:hAnsi="Times New Roman" w:cs="Times New Roman"/>
          <w:sz w:val="24"/>
          <w:szCs w:val="24"/>
        </w:rPr>
      </w:pPr>
      <w:r w:rsidRPr="004D464E">
        <w:rPr>
          <w:rFonts w:ascii="Arial" w:eastAsia="Times New Roman" w:hAnsi="Arial" w:cs="Arial"/>
          <w:color w:val="000000"/>
        </w:rPr>
        <w:t>(</w:t>
      </w:r>
      <w:proofErr w:type="gramStart"/>
      <w:r w:rsidRPr="004D464E">
        <w:rPr>
          <w:rFonts w:ascii="Arial" w:eastAsia="Times New Roman" w:hAnsi="Arial" w:cs="Arial"/>
          <w:color w:val="000000"/>
        </w:rPr>
        <w:t>add</w:t>
      </w:r>
      <w:proofErr w:type="gramEnd"/>
      <w:r w:rsidRPr="004D464E">
        <w:rPr>
          <w:rFonts w:ascii="Arial" w:eastAsia="Times New Roman" w:hAnsi="Arial" w:cs="Arial"/>
          <w:color w:val="000000"/>
        </w:rPr>
        <w:t xml:space="preserve"> these new sections after “CoolSculpting Before and After | Real Patient…”)</w:t>
      </w:r>
    </w:p>
    <w:p w14:paraId="1EED49D2" w14:textId="77777777" w:rsidR="004D464E" w:rsidRPr="004D464E" w:rsidRDefault="004D464E" w:rsidP="004D464E">
      <w:pPr>
        <w:spacing w:after="0" w:line="240" w:lineRule="auto"/>
        <w:rPr>
          <w:rFonts w:ascii="Times New Roman" w:eastAsia="Times New Roman" w:hAnsi="Times New Roman" w:cs="Times New Roman"/>
          <w:sz w:val="24"/>
          <w:szCs w:val="24"/>
        </w:rPr>
      </w:pPr>
    </w:p>
    <w:p w14:paraId="1035CAC5" w14:textId="77777777" w:rsidR="004D464E" w:rsidRPr="004D464E" w:rsidRDefault="004D464E" w:rsidP="004D464E">
      <w:pPr>
        <w:spacing w:after="0" w:line="240" w:lineRule="auto"/>
        <w:rPr>
          <w:rFonts w:ascii="Times New Roman" w:eastAsia="Times New Roman" w:hAnsi="Times New Roman" w:cs="Times New Roman"/>
          <w:sz w:val="24"/>
          <w:szCs w:val="24"/>
        </w:rPr>
      </w:pPr>
      <w:r w:rsidRPr="004D464E">
        <w:rPr>
          <w:rFonts w:ascii="Arial" w:eastAsia="Times New Roman" w:hAnsi="Arial" w:cs="Arial"/>
          <w:color w:val="000000"/>
        </w:rPr>
        <w:t>Benefits of CoolSculpting</w:t>
      </w:r>
    </w:p>
    <w:p w14:paraId="7AB093FF" w14:textId="77777777" w:rsidR="004D464E" w:rsidRPr="004D464E" w:rsidRDefault="004D464E" w:rsidP="004D464E">
      <w:pPr>
        <w:spacing w:after="0" w:line="240" w:lineRule="auto"/>
        <w:rPr>
          <w:rFonts w:ascii="Times New Roman" w:eastAsia="Times New Roman" w:hAnsi="Times New Roman" w:cs="Times New Roman"/>
          <w:sz w:val="24"/>
          <w:szCs w:val="24"/>
        </w:rPr>
      </w:pPr>
      <w:r w:rsidRPr="004D464E">
        <w:rPr>
          <w:rFonts w:ascii="Times New Roman" w:eastAsia="Times New Roman" w:hAnsi="Times New Roman" w:cs="Times New Roman"/>
          <w:sz w:val="24"/>
          <w:szCs w:val="24"/>
        </w:rPr>
        <w:br/>
      </w:r>
    </w:p>
    <w:p w14:paraId="632A92D3" w14:textId="77777777" w:rsidR="004D464E" w:rsidRPr="004D464E" w:rsidRDefault="004D464E" w:rsidP="004D464E">
      <w:pPr>
        <w:numPr>
          <w:ilvl w:val="0"/>
          <w:numId w:val="1"/>
        </w:numPr>
        <w:spacing w:after="0" w:line="240" w:lineRule="auto"/>
        <w:textAlignment w:val="baseline"/>
        <w:rPr>
          <w:rFonts w:ascii="Arial" w:eastAsia="Times New Roman" w:hAnsi="Arial" w:cs="Arial"/>
          <w:color w:val="000000"/>
        </w:rPr>
      </w:pPr>
      <w:r w:rsidRPr="004D464E">
        <w:rPr>
          <w:rFonts w:ascii="Arial" w:eastAsia="Times New Roman" w:hAnsi="Arial" w:cs="Arial"/>
          <w:color w:val="000000"/>
        </w:rPr>
        <w:t>Safe and effective stubborn fat reduction</w:t>
      </w:r>
    </w:p>
    <w:p w14:paraId="734F85C9" w14:textId="77777777" w:rsidR="004D464E" w:rsidRPr="004D464E" w:rsidRDefault="004D464E" w:rsidP="004D464E">
      <w:pPr>
        <w:numPr>
          <w:ilvl w:val="0"/>
          <w:numId w:val="1"/>
        </w:numPr>
        <w:spacing w:after="0" w:line="240" w:lineRule="auto"/>
        <w:textAlignment w:val="baseline"/>
        <w:rPr>
          <w:rFonts w:ascii="Arial" w:eastAsia="Times New Roman" w:hAnsi="Arial" w:cs="Arial"/>
          <w:color w:val="000000"/>
        </w:rPr>
      </w:pPr>
      <w:r w:rsidRPr="004D464E">
        <w:rPr>
          <w:rFonts w:ascii="Arial" w:eastAsia="Times New Roman" w:hAnsi="Arial" w:cs="Arial"/>
          <w:color w:val="000000"/>
        </w:rPr>
        <w:t>Non-surgical alternative to Liposuction</w:t>
      </w:r>
    </w:p>
    <w:p w14:paraId="4CCC67C1" w14:textId="77777777" w:rsidR="004D464E" w:rsidRPr="004D464E" w:rsidRDefault="004D464E" w:rsidP="004D464E">
      <w:pPr>
        <w:numPr>
          <w:ilvl w:val="0"/>
          <w:numId w:val="1"/>
        </w:numPr>
        <w:spacing w:after="0" w:line="240" w:lineRule="auto"/>
        <w:textAlignment w:val="baseline"/>
        <w:rPr>
          <w:rFonts w:ascii="Arial" w:eastAsia="Times New Roman" w:hAnsi="Arial" w:cs="Arial"/>
          <w:color w:val="000000"/>
        </w:rPr>
      </w:pPr>
      <w:r w:rsidRPr="004D464E">
        <w:rPr>
          <w:rFonts w:ascii="Arial" w:eastAsia="Times New Roman" w:hAnsi="Arial" w:cs="Arial"/>
          <w:color w:val="000000"/>
        </w:rPr>
        <w:t>Little to no downtime required</w:t>
      </w:r>
    </w:p>
    <w:p w14:paraId="58B53B24" w14:textId="77777777" w:rsidR="004D464E" w:rsidRPr="004D464E" w:rsidRDefault="004D464E" w:rsidP="004D464E">
      <w:pPr>
        <w:numPr>
          <w:ilvl w:val="0"/>
          <w:numId w:val="1"/>
        </w:numPr>
        <w:spacing w:after="0" w:line="240" w:lineRule="auto"/>
        <w:textAlignment w:val="baseline"/>
        <w:rPr>
          <w:rFonts w:ascii="Arial" w:eastAsia="Times New Roman" w:hAnsi="Arial" w:cs="Arial"/>
          <w:color w:val="000000"/>
        </w:rPr>
      </w:pPr>
      <w:r w:rsidRPr="004D464E">
        <w:rPr>
          <w:rFonts w:ascii="Arial" w:eastAsia="Times New Roman" w:hAnsi="Arial" w:cs="Arial"/>
          <w:color w:val="000000"/>
        </w:rPr>
        <w:t>Sculpt and shape attractive curves</w:t>
      </w:r>
    </w:p>
    <w:p w14:paraId="3BAAC0BA" w14:textId="77777777" w:rsidR="004D464E" w:rsidRPr="004D464E" w:rsidRDefault="004D464E" w:rsidP="004D464E">
      <w:pPr>
        <w:numPr>
          <w:ilvl w:val="0"/>
          <w:numId w:val="1"/>
        </w:numPr>
        <w:spacing w:after="0" w:line="240" w:lineRule="auto"/>
        <w:textAlignment w:val="baseline"/>
        <w:rPr>
          <w:rFonts w:ascii="Arial" w:eastAsia="Times New Roman" w:hAnsi="Arial" w:cs="Arial"/>
          <w:color w:val="000000"/>
        </w:rPr>
      </w:pPr>
      <w:r w:rsidRPr="004D464E">
        <w:rPr>
          <w:rFonts w:ascii="Arial" w:eastAsia="Times New Roman" w:hAnsi="Arial" w:cs="Arial"/>
          <w:color w:val="000000"/>
        </w:rPr>
        <w:t>Natural-looking, long-lasting results</w:t>
      </w:r>
    </w:p>
    <w:p w14:paraId="20B06196" w14:textId="77777777" w:rsidR="004D464E" w:rsidRPr="004D464E" w:rsidRDefault="004D464E" w:rsidP="004D464E">
      <w:pPr>
        <w:spacing w:after="0" w:line="240" w:lineRule="auto"/>
        <w:rPr>
          <w:rFonts w:ascii="Times New Roman" w:eastAsia="Times New Roman" w:hAnsi="Times New Roman" w:cs="Times New Roman"/>
          <w:sz w:val="24"/>
          <w:szCs w:val="24"/>
        </w:rPr>
      </w:pPr>
    </w:p>
    <w:p w14:paraId="299C6BF2" w14:textId="77777777" w:rsidR="004D464E" w:rsidRPr="004D464E" w:rsidRDefault="004D464E" w:rsidP="004D464E">
      <w:pPr>
        <w:spacing w:after="0" w:line="240" w:lineRule="auto"/>
        <w:rPr>
          <w:rFonts w:ascii="Times New Roman" w:eastAsia="Times New Roman" w:hAnsi="Times New Roman" w:cs="Times New Roman"/>
          <w:sz w:val="24"/>
          <w:szCs w:val="24"/>
        </w:rPr>
      </w:pPr>
      <w:r w:rsidRPr="004D464E">
        <w:rPr>
          <w:rFonts w:ascii="Arial" w:eastAsia="Times New Roman" w:hAnsi="Arial" w:cs="Arial"/>
          <w:color w:val="000000"/>
        </w:rPr>
        <w:t>How CoolSculpting Works</w:t>
      </w:r>
    </w:p>
    <w:p w14:paraId="70E5DC15" w14:textId="77777777" w:rsidR="004D464E" w:rsidRPr="004D464E" w:rsidRDefault="004D464E" w:rsidP="004D464E">
      <w:pPr>
        <w:spacing w:after="0" w:line="240" w:lineRule="auto"/>
        <w:rPr>
          <w:rFonts w:ascii="Times New Roman" w:eastAsia="Times New Roman" w:hAnsi="Times New Roman" w:cs="Times New Roman"/>
          <w:sz w:val="24"/>
          <w:szCs w:val="24"/>
        </w:rPr>
      </w:pPr>
    </w:p>
    <w:p w14:paraId="3D39022C" w14:textId="77777777" w:rsidR="004D464E" w:rsidRPr="004D464E" w:rsidRDefault="004D464E" w:rsidP="004D464E">
      <w:pPr>
        <w:spacing w:after="0" w:line="240" w:lineRule="auto"/>
        <w:rPr>
          <w:rFonts w:ascii="Times New Roman" w:eastAsia="Times New Roman" w:hAnsi="Times New Roman" w:cs="Times New Roman"/>
          <w:sz w:val="24"/>
          <w:szCs w:val="24"/>
        </w:rPr>
      </w:pPr>
      <w:r w:rsidRPr="004D464E">
        <w:rPr>
          <w:rFonts w:ascii="Arial" w:eastAsia="Times New Roman" w:hAnsi="Arial" w:cs="Arial"/>
          <w:color w:val="000000"/>
        </w:rPr>
        <w:t>Fat freezing is a revolutionary treatment that offers impressive CoolSculpting before and after transformations. CoolSculpting employs controlled cooling technology to stubborn bulges. Fat cells will crystallize and rupture during this process, rendering them useless. The body naturally processes these now dead fat cells out as waste, via the lymphatic system. Once gone, these fat cells are gone for good and cannot return.</w:t>
      </w:r>
    </w:p>
    <w:p w14:paraId="4F15253B" w14:textId="77777777" w:rsidR="004D464E" w:rsidRPr="004D464E" w:rsidRDefault="004D464E" w:rsidP="004D464E">
      <w:pPr>
        <w:spacing w:after="0" w:line="240" w:lineRule="auto"/>
        <w:rPr>
          <w:rFonts w:ascii="Times New Roman" w:eastAsia="Times New Roman" w:hAnsi="Times New Roman" w:cs="Times New Roman"/>
          <w:sz w:val="24"/>
          <w:szCs w:val="24"/>
        </w:rPr>
      </w:pPr>
    </w:p>
    <w:p w14:paraId="79421AB4" w14:textId="77777777" w:rsidR="004D464E" w:rsidRPr="004D464E" w:rsidRDefault="004D464E" w:rsidP="004D464E">
      <w:pPr>
        <w:spacing w:after="0" w:line="240" w:lineRule="auto"/>
        <w:rPr>
          <w:rFonts w:ascii="Times New Roman" w:eastAsia="Times New Roman" w:hAnsi="Times New Roman" w:cs="Times New Roman"/>
          <w:sz w:val="24"/>
          <w:szCs w:val="24"/>
        </w:rPr>
      </w:pPr>
      <w:r w:rsidRPr="004D464E">
        <w:rPr>
          <w:rFonts w:ascii="Arial" w:eastAsia="Times New Roman" w:hAnsi="Arial" w:cs="Arial"/>
          <w:color w:val="000000"/>
        </w:rPr>
        <w:t>Areas notoriously stubborn and known for holding onto fat, can now become shaped and slimmed into the physique you desire. Popular treatment areas include love handles, upper arms, belly, thighs, back fat, and even the double chins. Experience optimal CoolSculpting before and after results by contacting PHI Aesthetics, a leading provider of this body contouring method in Red Bank, NJ.</w:t>
      </w:r>
    </w:p>
    <w:p w14:paraId="78075629" w14:textId="77777777" w:rsidR="004D464E" w:rsidRPr="004D464E" w:rsidRDefault="004D464E" w:rsidP="004D464E">
      <w:pPr>
        <w:spacing w:after="0" w:line="240" w:lineRule="auto"/>
        <w:rPr>
          <w:rFonts w:ascii="Times New Roman" w:eastAsia="Times New Roman" w:hAnsi="Times New Roman" w:cs="Times New Roman"/>
          <w:sz w:val="24"/>
          <w:szCs w:val="24"/>
        </w:rPr>
      </w:pPr>
    </w:p>
    <w:p w14:paraId="4C815CF4" w14:textId="77777777" w:rsidR="004D464E" w:rsidRPr="004D464E" w:rsidRDefault="004D464E" w:rsidP="004D464E">
      <w:pPr>
        <w:spacing w:after="0" w:line="240" w:lineRule="auto"/>
        <w:rPr>
          <w:rFonts w:ascii="Times New Roman" w:eastAsia="Times New Roman" w:hAnsi="Times New Roman" w:cs="Times New Roman"/>
          <w:sz w:val="24"/>
          <w:szCs w:val="24"/>
        </w:rPr>
      </w:pPr>
      <w:r w:rsidRPr="004D464E">
        <w:rPr>
          <w:rFonts w:ascii="Arial" w:eastAsia="Times New Roman" w:hAnsi="Arial" w:cs="Arial"/>
          <w:color w:val="000000"/>
        </w:rPr>
        <w:t>(</w:t>
      </w:r>
      <w:proofErr w:type="gramStart"/>
      <w:r w:rsidRPr="004D464E">
        <w:rPr>
          <w:rFonts w:ascii="Arial" w:eastAsia="Times New Roman" w:hAnsi="Arial" w:cs="Arial"/>
          <w:color w:val="000000"/>
        </w:rPr>
        <w:t>add</w:t>
      </w:r>
      <w:proofErr w:type="gramEnd"/>
      <w:r w:rsidRPr="004D464E">
        <w:rPr>
          <w:rFonts w:ascii="Arial" w:eastAsia="Times New Roman" w:hAnsi="Arial" w:cs="Arial"/>
          <w:color w:val="000000"/>
        </w:rPr>
        <w:t xml:space="preserve"> this new section after “How to Achieve the BEST CoolSculpting…”)</w:t>
      </w:r>
    </w:p>
    <w:p w14:paraId="19D7D270" w14:textId="77777777" w:rsidR="004D464E" w:rsidRPr="004D464E" w:rsidRDefault="004D464E" w:rsidP="004D464E">
      <w:pPr>
        <w:spacing w:after="0" w:line="240" w:lineRule="auto"/>
        <w:rPr>
          <w:rFonts w:ascii="Times New Roman" w:eastAsia="Times New Roman" w:hAnsi="Times New Roman" w:cs="Times New Roman"/>
          <w:sz w:val="24"/>
          <w:szCs w:val="24"/>
        </w:rPr>
      </w:pPr>
    </w:p>
    <w:p w14:paraId="07B0C558" w14:textId="77777777" w:rsidR="004D464E" w:rsidRPr="004D464E" w:rsidRDefault="004D464E" w:rsidP="004D464E">
      <w:pPr>
        <w:spacing w:after="0" w:line="240" w:lineRule="auto"/>
        <w:rPr>
          <w:rFonts w:ascii="Times New Roman" w:eastAsia="Times New Roman" w:hAnsi="Times New Roman" w:cs="Times New Roman"/>
          <w:sz w:val="24"/>
          <w:szCs w:val="24"/>
        </w:rPr>
      </w:pPr>
      <w:r w:rsidRPr="004D464E">
        <w:rPr>
          <w:rFonts w:ascii="Arial" w:eastAsia="Times New Roman" w:hAnsi="Arial" w:cs="Arial"/>
          <w:color w:val="000000"/>
        </w:rPr>
        <w:t>The Cost of CoolSculpting Before and After</w:t>
      </w:r>
    </w:p>
    <w:p w14:paraId="238F6C5B" w14:textId="77777777" w:rsidR="004D464E" w:rsidRPr="004D464E" w:rsidRDefault="004D464E" w:rsidP="004D464E">
      <w:pPr>
        <w:spacing w:after="0" w:line="240" w:lineRule="auto"/>
        <w:rPr>
          <w:rFonts w:ascii="Times New Roman" w:eastAsia="Times New Roman" w:hAnsi="Times New Roman" w:cs="Times New Roman"/>
          <w:sz w:val="24"/>
          <w:szCs w:val="24"/>
        </w:rPr>
      </w:pPr>
    </w:p>
    <w:p w14:paraId="503C990D" w14:textId="77777777" w:rsidR="004D464E" w:rsidRPr="004D464E" w:rsidRDefault="004D464E" w:rsidP="004D464E">
      <w:pPr>
        <w:spacing w:after="0" w:line="240" w:lineRule="auto"/>
        <w:rPr>
          <w:rFonts w:ascii="Times New Roman" w:eastAsia="Times New Roman" w:hAnsi="Times New Roman" w:cs="Times New Roman"/>
          <w:sz w:val="24"/>
          <w:szCs w:val="24"/>
        </w:rPr>
      </w:pPr>
      <w:r w:rsidRPr="004D464E">
        <w:rPr>
          <w:rFonts w:ascii="Arial" w:eastAsia="Times New Roman" w:hAnsi="Arial" w:cs="Arial"/>
          <w:color w:val="000000"/>
        </w:rPr>
        <w:t xml:space="preserve">Shopping by price may be tempting when considering getting your own CoolSculpting before and after photos. However, cost should not be the </w:t>
      </w:r>
      <w:proofErr w:type="gramStart"/>
      <w:r w:rsidRPr="004D464E">
        <w:rPr>
          <w:rFonts w:ascii="Arial" w:eastAsia="Times New Roman" w:hAnsi="Arial" w:cs="Arial"/>
          <w:color w:val="000000"/>
        </w:rPr>
        <w:t>first priority</w:t>
      </w:r>
      <w:proofErr w:type="gramEnd"/>
      <w:r w:rsidRPr="004D464E">
        <w:rPr>
          <w:rFonts w:ascii="Arial" w:eastAsia="Times New Roman" w:hAnsi="Arial" w:cs="Arial"/>
          <w:color w:val="000000"/>
        </w:rPr>
        <w:t xml:space="preserve"> when choosing a Fat Freezing provider. CoolSculpting is </w:t>
      </w:r>
      <w:proofErr w:type="gramStart"/>
      <w:r w:rsidRPr="004D464E">
        <w:rPr>
          <w:rFonts w:ascii="Arial" w:eastAsia="Times New Roman" w:hAnsi="Arial" w:cs="Arial"/>
          <w:color w:val="000000"/>
        </w:rPr>
        <w:t>technique-sensitive</w:t>
      </w:r>
      <w:proofErr w:type="gramEnd"/>
      <w:r w:rsidRPr="004D464E">
        <w:rPr>
          <w:rFonts w:ascii="Arial" w:eastAsia="Times New Roman" w:hAnsi="Arial" w:cs="Arial"/>
          <w:color w:val="000000"/>
        </w:rPr>
        <w:t>. The only way to ensure you get outstanding before and after results is to choose a skilled provider. In addition, due to prices being set by the manufacturers, the cost of CoolSculpting is relatively the same no matter where you go. Prioritize choosing the best provider in your area. This will ensure your investment is protected, your treatment is safe, and your before and after pics reflect incredible long-lasting results.</w:t>
      </w:r>
    </w:p>
    <w:p w14:paraId="525D8456" w14:textId="77777777" w:rsidR="00AC18D5" w:rsidRDefault="00AC18D5"/>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F7C9F"/>
    <w:multiLevelType w:val="multilevel"/>
    <w:tmpl w:val="707232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7000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D464E"/>
    <w:rsid w:val="004D464E"/>
    <w:rsid w:val="00AC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C52D7"/>
  <w15:chartTrackingRefBased/>
  <w15:docId w15:val="{E760C268-1C47-43E1-9E16-DD0F0041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6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2022-06-17T19:13:00Z</dcterms:created>
  <dcterms:modified xsi:type="dcterms:W3CDTF">2022-06-17T19:13:00Z</dcterms:modified>
</cp:coreProperties>
</file>