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B85D" w14:textId="77777777" w:rsidR="00024323" w:rsidRDefault="00024323" w:rsidP="00024323">
      <w:pPr>
        <w:spacing w:after="200" w:line="240" w:lineRule="auto"/>
        <w:rPr>
          <w:rFonts w:ascii="Calibri" w:eastAsia="Times New Roman" w:hAnsi="Calibri" w:cs="Calibri"/>
          <w:color w:val="000000"/>
        </w:rPr>
      </w:pPr>
      <w:proofErr w:type="spellStart"/>
      <w:proofErr w:type="gramStart"/>
      <w:r>
        <w:rPr>
          <w:rFonts w:ascii="Calibri" w:eastAsia="Times New Roman" w:hAnsi="Calibri" w:cs="Calibri"/>
          <w:color w:val="000000"/>
        </w:rPr>
        <w:t>Kybella.Article.Always</w:t>
      </w:r>
      <w:proofErr w:type="spellEnd"/>
      <w:proofErr w:type="gramEnd"/>
      <w:r>
        <w:rPr>
          <w:rFonts w:ascii="Calibri" w:eastAsia="Times New Roman" w:hAnsi="Calibri" w:cs="Calibri"/>
          <w:color w:val="000000"/>
        </w:rPr>
        <w:t xml:space="preserve"> </w:t>
      </w:r>
      <w:proofErr w:type="spellStart"/>
      <w:r>
        <w:rPr>
          <w:rFonts w:ascii="Calibri" w:eastAsia="Times New Roman" w:hAnsi="Calibri" w:cs="Calibri"/>
          <w:color w:val="000000"/>
        </w:rPr>
        <w:t>Beautiful.KA</w:t>
      </w:r>
      <w:proofErr w:type="spellEnd"/>
    </w:p>
    <w:p w14:paraId="45BD9423"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/Kybella-</w:t>
      </w:r>
      <w:proofErr w:type="spellStart"/>
      <w:r>
        <w:rPr>
          <w:rFonts w:ascii="Calibri" w:eastAsia="Times New Roman" w:hAnsi="Calibri" w:cs="Calibri"/>
          <w:color w:val="000000"/>
        </w:rPr>
        <w:t>denver</w:t>
      </w:r>
      <w:proofErr w:type="spellEnd"/>
    </w:p>
    <w:p w14:paraId="14E8E014"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KW Kybella</w:t>
      </w:r>
    </w:p>
    <w:p w14:paraId="44E91F2E"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META: Kybella reduces chin and neck fat without painful surgery or downtime. Learn how to get rid of your double chin and embarrassment with simple injections.</w:t>
      </w:r>
    </w:p>
    <w:p w14:paraId="3E5DFF3A" w14:textId="77777777" w:rsidR="00024323" w:rsidRPr="00603565" w:rsidRDefault="00024323" w:rsidP="00024323">
      <w:pPr>
        <w:spacing w:after="200" w:line="240" w:lineRule="auto"/>
        <w:rPr>
          <w:rFonts w:ascii="Calibri" w:eastAsia="Times New Roman" w:hAnsi="Calibri" w:cs="Calibri"/>
          <w:color w:val="000000"/>
        </w:rPr>
      </w:pPr>
      <w:r w:rsidRPr="00603565">
        <w:rPr>
          <w:rFonts w:ascii="Calibri" w:eastAsia="Times New Roman" w:hAnsi="Calibri" w:cs="Calibri"/>
          <w:color w:val="000000"/>
        </w:rPr>
        <w:t xml:space="preserve">KYBELLA | </w:t>
      </w:r>
      <w:r>
        <w:rPr>
          <w:rFonts w:ascii="Calibri" w:eastAsia="Times New Roman" w:hAnsi="Calibri" w:cs="Calibri"/>
          <w:color w:val="000000"/>
        </w:rPr>
        <w:t>DOUBLE CHIN REDUCTION IN DENVER</w:t>
      </w:r>
    </w:p>
    <w:p w14:paraId="371533E8" w14:textId="77777777" w:rsidR="00024323" w:rsidRDefault="00024323" w:rsidP="00024323">
      <w:pPr>
        <w:spacing w:after="200" w:line="240" w:lineRule="auto"/>
        <w:rPr>
          <w:rFonts w:ascii="Calibri" w:eastAsia="Times New Roman" w:hAnsi="Calibri" w:cs="Calibri"/>
          <w:color w:val="000000"/>
        </w:rPr>
      </w:pPr>
      <w:r w:rsidRPr="000B7771">
        <w:rPr>
          <w:rFonts w:ascii="Calibri" w:eastAsia="Times New Roman" w:hAnsi="Calibri" w:cs="Calibri"/>
          <w:color w:val="000000"/>
          <w:u w:val="single"/>
        </w:rPr>
        <w:t>Kybella is the only FDA-approved injectable for reducing submental fat.</w:t>
      </w:r>
      <w:r w:rsidRPr="00603565">
        <w:rPr>
          <w:rFonts w:ascii="Calibri" w:eastAsia="Times New Roman" w:hAnsi="Calibri" w:cs="Calibri"/>
          <w:color w:val="000000"/>
        </w:rPr>
        <w:t xml:space="preserve"> Treatments dissolve fat cells in the neck and chin, responsible for creating that “double chin” appearance. In addition to reducing fat in this area, Kybella injections lift and tone lax skin tissue under the chin, providing a firmer, toned profile and giving you a more youthful look. Continue reading to </w:t>
      </w:r>
      <w:r w:rsidRPr="00603565">
        <w:rPr>
          <w:rFonts w:ascii="Calibri" w:eastAsia="Times New Roman" w:hAnsi="Calibri" w:cs="Calibri"/>
          <w:color w:val="000000"/>
          <w:u w:val="single"/>
        </w:rPr>
        <w:t>learn about Kybella</w:t>
      </w:r>
      <w:r w:rsidRPr="00603565">
        <w:rPr>
          <w:rFonts w:ascii="Calibri" w:eastAsia="Times New Roman" w:hAnsi="Calibri" w:cs="Calibri"/>
          <w:color w:val="000000"/>
        </w:rPr>
        <w:t xml:space="preserve"> and how it reduces fat and tones skin in the submental region.</w:t>
      </w:r>
    </w:p>
    <w:p w14:paraId="43750AF8"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WHY CHOOSE KYBELLA</w:t>
      </w:r>
    </w:p>
    <w:p w14:paraId="7C32B511" w14:textId="77777777" w:rsidR="00024323" w:rsidRPr="005E2850" w:rsidRDefault="00024323" w:rsidP="00024323">
      <w:pPr>
        <w:numPr>
          <w:ilvl w:val="0"/>
          <w:numId w:val="1"/>
        </w:numPr>
        <w:spacing w:after="0" w:line="240" w:lineRule="auto"/>
        <w:textAlignment w:val="baseline"/>
        <w:rPr>
          <w:rFonts w:ascii="Noto Sans Symbols" w:eastAsia="Times New Roman" w:hAnsi="Noto Sans Symbols" w:cs="Times New Roman"/>
          <w:color w:val="000000"/>
        </w:rPr>
      </w:pPr>
      <w:r w:rsidRPr="005E2850">
        <w:rPr>
          <w:rFonts w:ascii="Calibri" w:eastAsia="Times New Roman" w:hAnsi="Calibri" w:cs="Calibri"/>
          <w:color w:val="000000"/>
        </w:rPr>
        <w:t>Non-Surgical Reduction of double chin fat</w:t>
      </w:r>
    </w:p>
    <w:p w14:paraId="4059395F" w14:textId="77777777" w:rsidR="00024323" w:rsidRPr="005E2850" w:rsidRDefault="00024323" w:rsidP="00024323">
      <w:pPr>
        <w:numPr>
          <w:ilvl w:val="0"/>
          <w:numId w:val="1"/>
        </w:numPr>
        <w:spacing w:after="0" w:line="240" w:lineRule="auto"/>
        <w:textAlignment w:val="baseline"/>
        <w:rPr>
          <w:rFonts w:ascii="Noto Sans Symbols" w:eastAsia="Times New Roman" w:hAnsi="Noto Sans Symbols" w:cs="Times New Roman"/>
          <w:color w:val="000000"/>
        </w:rPr>
      </w:pPr>
      <w:r w:rsidRPr="005E2850">
        <w:rPr>
          <w:rFonts w:ascii="Calibri" w:eastAsia="Times New Roman" w:hAnsi="Calibri" w:cs="Calibri"/>
          <w:color w:val="000000"/>
        </w:rPr>
        <w:t>Improves skin laxity below the chin</w:t>
      </w:r>
    </w:p>
    <w:p w14:paraId="39FAD671" w14:textId="77777777" w:rsidR="00024323" w:rsidRPr="005E2850" w:rsidRDefault="00024323" w:rsidP="00024323">
      <w:pPr>
        <w:numPr>
          <w:ilvl w:val="0"/>
          <w:numId w:val="1"/>
        </w:numPr>
        <w:spacing w:after="0" w:line="240" w:lineRule="auto"/>
        <w:textAlignment w:val="baseline"/>
        <w:rPr>
          <w:rFonts w:ascii="Noto Sans Symbols" w:eastAsia="Times New Roman" w:hAnsi="Noto Sans Symbols" w:cs="Times New Roman"/>
          <w:color w:val="000000"/>
        </w:rPr>
      </w:pPr>
      <w:r w:rsidRPr="005E2850">
        <w:rPr>
          <w:rFonts w:ascii="Calibri" w:eastAsia="Times New Roman" w:hAnsi="Calibri" w:cs="Calibri"/>
          <w:color w:val="000000"/>
        </w:rPr>
        <w:t>Non-invasive treatment with no downtime</w:t>
      </w:r>
    </w:p>
    <w:p w14:paraId="67017A3A" w14:textId="77777777" w:rsidR="00024323" w:rsidRPr="005E2850" w:rsidRDefault="00024323" w:rsidP="00024323">
      <w:pPr>
        <w:numPr>
          <w:ilvl w:val="0"/>
          <w:numId w:val="1"/>
        </w:numPr>
        <w:spacing w:after="0" w:line="240" w:lineRule="auto"/>
        <w:textAlignment w:val="baseline"/>
        <w:rPr>
          <w:rFonts w:ascii="Noto Sans Symbols" w:eastAsia="Times New Roman" w:hAnsi="Noto Sans Symbols" w:cs="Times New Roman"/>
          <w:color w:val="000000"/>
        </w:rPr>
      </w:pPr>
      <w:r w:rsidRPr="005E2850">
        <w:rPr>
          <w:rFonts w:ascii="Calibri" w:eastAsia="Times New Roman" w:hAnsi="Calibri" w:cs="Calibri"/>
          <w:color w:val="000000"/>
        </w:rPr>
        <w:t>Results look natural and last</w:t>
      </w:r>
    </w:p>
    <w:p w14:paraId="3EBAE05B" w14:textId="77777777" w:rsidR="00024323" w:rsidRPr="005E2850" w:rsidRDefault="00024323" w:rsidP="00024323">
      <w:pPr>
        <w:numPr>
          <w:ilvl w:val="0"/>
          <w:numId w:val="1"/>
        </w:numPr>
        <w:spacing w:after="0" w:line="240" w:lineRule="auto"/>
        <w:textAlignment w:val="baseline"/>
        <w:rPr>
          <w:rFonts w:ascii="Noto Sans Symbols" w:eastAsia="Times New Roman" w:hAnsi="Noto Sans Symbols" w:cs="Times New Roman"/>
          <w:color w:val="000000"/>
        </w:rPr>
      </w:pPr>
      <w:r w:rsidRPr="005E2850">
        <w:rPr>
          <w:rFonts w:ascii="Calibri" w:eastAsia="Times New Roman" w:hAnsi="Calibri" w:cs="Calibri"/>
          <w:color w:val="000000"/>
        </w:rPr>
        <w:t>FDA cleared, safe and effective</w:t>
      </w:r>
    </w:p>
    <w:p w14:paraId="223DE25F" w14:textId="77777777" w:rsidR="00024323" w:rsidRDefault="00024323" w:rsidP="00024323">
      <w:pPr>
        <w:numPr>
          <w:ilvl w:val="0"/>
          <w:numId w:val="1"/>
        </w:numPr>
        <w:spacing w:after="0" w:line="240" w:lineRule="auto"/>
        <w:textAlignment w:val="baseline"/>
        <w:rPr>
          <w:rFonts w:ascii="Noto Sans Symbols" w:eastAsia="Times New Roman" w:hAnsi="Noto Sans Symbols" w:cs="Times New Roman"/>
          <w:color w:val="000000"/>
        </w:rPr>
      </w:pPr>
      <w:r w:rsidRPr="005E2850">
        <w:rPr>
          <w:rFonts w:ascii="Calibri" w:eastAsia="Times New Roman" w:hAnsi="Calibri" w:cs="Calibri"/>
          <w:color w:val="000000"/>
        </w:rPr>
        <w:t>Firm and toned profile</w:t>
      </w:r>
    </w:p>
    <w:p w14:paraId="3B220BC9" w14:textId="77777777" w:rsidR="00024323" w:rsidRPr="00CA4431" w:rsidRDefault="00024323" w:rsidP="00024323">
      <w:pPr>
        <w:spacing w:after="0" w:line="240" w:lineRule="auto"/>
        <w:textAlignment w:val="baseline"/>
        <w:rPr>
          <w:rFonts w:ascii="Noto Sans Symbols" w:eastAsia="Times New Roman" w:hAnsi="Noto Sans Symbols" w:cs="Times New Roman"/>
          <w:color w:val="000000"/>
        </w:rPr>
      </w:pPr>
    </w:p>
    <w:p w14:paraId="242AFD7B"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KYBELLA BEFORE AND AFTER*</w:t>
      </w:r>
    </w:p>
    <w:p w14:paraId="204B1AE6" w14:textId="036CB55C"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 xml:space="preserve">Kybella before and after pictures show the impressive results possible with this convenient injectable. As with all cosmetic treatments, individual experiences may </w:t>
      </w:r>
      <w:proofErr w:type="gramStart"/>
      <w:r>
        <w:rPr>
          <w:rFonts w:ascii="Calibri" w:eastAsia="Times New Roman" w:hAnsi="Calibri" w:cs="Calibri"/>
          <w:color w:val="000000"/>
        </w:rPr>
        <w:t>vary.*</w:t>
      </w:r>
      <w:proofErr w:type="gramEnd"/>
      <w:r>
        <w:rPr>
          <w:rFonts w:ascii="Calibri" w:eastAsia="Times New Roman" w:hAnsi="Calibri" w:cs="Calibri"/>
          <w:color w:val="000000"/>
        </w:rPr>
        <w:t xml:space="preserve"> However, each person shown exhibits a noticeable reduction in submental fullness in addition to a more tight and toned neck. </w:t>
      </w:r>
    </w:p>
    <w:p w14:paraId="7C764E74" w14:textId="4024BC54" w:rsidR="000B7771" w:rsidRDefault="000B7771" w:rsidP="00024323">
      <w:pPr>
        <w:spacing w:after="200" w:line="240" w:lineRule="auto"/>
        <w:rPr>
          <w:rFonts w:ascii="Calibri" w:eastAsia="Times New Roman" w:hAnsi="Calibri" w:cs="Calibri"/>
          <w:color w:val="000000"/>
        </w:rPr>
      </w:pPr>
      <w:r w:rsidRPr="000B7771">
        <w:rPr>
          <w:rFonts w:ascii="Calibri" w:eastAsia="Times New Roman" w:hAnsi="Calibri" w:cs="Calibri"/>
          <w:color w:val="000000"/>
          <w:highlight w:val="yellow"/>
        </w:rPr>
        <w:t>INSERT BAS</w:t>
      </w:r>
    </w:p>
    <w:p w14:paraId="7C539A68"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HOW DOES KYBELLA WORK?</w:t>
      </w:r>
    </w:p>
    <w:p w14:paraId="2E57721B" w14:textId="512A7339" w:rsidR="00024323" w:rsidRDefault="00024323" w:rsidP="00024323">
      <w:pPr>
        <w:spacing w:after="0" w:line="240" w:lineRule="auto"/>
        <w:rPr>
          <w:rFonts w:ascii="Calibri" w:eastAsia="Times New Roman" w:hAnsi="Calibri" w:cs="Calibri"/>
          <w:color w:val="000000"/>
        </w:rPr>
      </w:pPr>
      <w:r>
        <w:rPr>
          <w:rFonts w:ascii="Calibri" w:eastAsia="Times New Roman" w:hAnsi="Calibri" w:cs="Calibri"/>
          <w:color w:val="000000"/>
        </w:rPr>
        <w:t>Kybella injections dissolve fat cells in the submental region that cause double chins. This powerful treatment attacks the fat cells using a synthetic formula of deoxycholic acid, a molecule that aids the body in breaking down dietary fat.</w:t>
      </w:r>
    </w:p>
    <w:p w14:paraId="64933416" w14:textId="7E421CC9" w:rsidR="000B7771" w:rsidRDefault="000B7771" w:rsidP="00024323">
      <w:pPr>
        <w:spacing w:after="0" w:line="240" w:lineRule="auto"/>
        <w:rPr>
          <w:rFonts w:ascii="Calibri" w:eastAsia="Times New Roman" w:hAnsi="Calibri" w:cs="Calibri"/>
          <w:color w:val="000000"/>
        </w:rPr>
      </w:pPr>
    </w:p>
    <w:p w14:paraId="49574155" w14:textId="2DD9D05C" w:rsidR="000B7771" w:rsidRPr="000B7771" w:rsidRDefault="000B7771" w:rsidP="000B7771">
      <w:pPr>
        <w:spacing w:after="0" w:line="240" w:lineRule="auto"/>
        <w:jc w:val="right"/>
        <w:rPr>
          <w:rFonts w:ascii="Calibri" w:eastAsia="Times New Roman" w:hAnsi="Calibri" w:cs="Calibri"/>
          <w:color w:val="000000"/>
          <w:u w:val="single"/>
        </w:rPr>
      </w:pPr>
      <w:r w:rsidRPr="000B7771">
        <w:rPr>
          <w:rFonts w:ascii="Calibri" w:eastAsia="Times New Roman" w:hAnsi="Calibri" w:cs="Calibri"/>
          <w:color w:val="000000"/>
          <w:u w:val="single"/>
        </w:rPr>
        <w:t>Learn about using body contouring to reduce double chins&gt;&gt;</w:t>
      </w:r>
    </w:p>
    <w:p w14:paraId="6BC1460E" w14:textId="77777777" w:rsidR="00024323" w:rsidRDefault="00024323" w:rsidP="00024323">
      <w:pPr>
        <w:spacing w:after="0" w:line="240" w:lineRule="auto"/>
        <w:rPr>
          <w:rFonts w:ascii="Calibri" w:eastAsia="Times New Roman" w:hAnsi="Calibri" w:cs="Calibri"/>
          <w:color w:val="000000"/>
        </w:rPr>
      </w:pPr>
    </w:p>
    <w:p w14:paraId="70A97587" w14:textId="77777777" w:rsidR="00024323" w:rsidRDefault="00024323" w:rsidP="00024323">
      <w:pPr>
        <w:spacing w:after="0" w:line="240" w:lineRule="auto"/>
        <w:rPr>
          <w:rFonts w:ascii="Calibri" w:eastAsia="Times New Roman" w:hAnsi="Calibri" w:cs="Calibri"/>
          <w:color w:val="000000"/>
        </w:rPr>
      </w:pPr>
      <w:r>
        <w:rPr>
          <w:rFonts w:ascii="Calibri" w:eastAsia="Times New Roman" w:hAnsi="Calibri" w:cs="Calibri"/>
          <w:color w:val="000000"/>
        </w:rPr>
        <w:t xml:space="preserve">During a Kybella treatment, a series of injections </w:t>
      </w:r>
      <w:proofErr w:type="gramStart"/>
      <w:r>
        <w:rPr>
          <w:rFonts w:ascii="Calibri" w:eastAsia="Times New Roman" w:hAnsi="Calibri" w:cs="Calibri"/>
          <w:color w:val="000000"/>
        </w:rPr>
        <w:t>are made</w:t>
      </w:r>
      <w:proofErr w:type="gramEnd"/>
      <w:r>
        <w:rPr>
          <w:rFonts w:ascii="Calibri" w:eastAsia="Times New Roman" w:hAnsi="Calibri" w:cs="Calibri"/>
          <w:color w:val="000000"/>
        </w:rPr>
        <w:t xml:space="preserve"> into the fatty tissue below the chin. The deoxycholic acid triggers a natural process known as adipolysis or cell death. This process breaks down the fat cells and permanently disables the cell from storing lipids. Over time after your injections, the body naturally absorbs the dead fat cells and processes them out of the body. Kybella injections result in long-lasting fat reduction of the submental </w:t>
      </w:r>
      <w:proofErr w:type="gramStart"/>
      <w:r>
        <w:rPr>
          <w:rFonts w:ascii="Calibri" w:eastAsia="Times New Roman" w:hAnsi="Calibri" w:cs="Calibri"/>
          <w:color w:val="000000"/>
        </w:rPr>
        <w:t>region.</w:t>
      </w:r>
      <w:r w:rsidRPr="005E2850">
        <w:rPr>
          <w:rFonts w:ascii="Calibri" w:eastAsia="Times New Roman" w:hAnsi="Calibri" w:cs="Calibri"/>
          <w:color w:val="000000"/>
        </w:rPr>
        <w:t>²</w:t>
      </w:r>
      <w:proofErr w:type="gramEnd"/>
    </w:p>
    <w:p w14:paraId="1916AB4E" w14:textId="15B68F2E" w:rsidR="00024323" w:rsidRDefault="00024323" w:rsidP="00024323">
      <w:pPr>
        <w:spacing w:after="0" w:line="240" w:lineRule="auto"/>
        <w:rPr>
          <w:rFonts w:ascii="Calibri" w:eastAsia="Times New Roman" w:hAnsi="Calibri" w:cs="Calibri"/>
          <w:color w:val="000000"/>
        </w:rPr>
      </w:pPr>
    </w:p>
    <w:p w14:paraId="179F81E6" w14:textId="1DDC8B85" w:rsidR="00024323" w:rsidRDefault="00024323" w:rsidP="00024323">
      <w:pPr>
        <w:spacing w:after="0" w:line="240" w:lineRule="auto"/>
        <w:rPr>
          <w:rFonts w:ascii="Calibri" w:eastAsia="Times New Roman" w:hAnsi="Calibri" w:cs="Calibri"/>
          <w:color w:val="000000"/>
        </w:rPr>
      </w:pPr>
      <w:r>
        <w:rPr>
          <w:rFonts w:ascii="Calibri" w:eastAsia="Times New Roman" w:hAnsi="Calibri" w:cs="Calibri"/>
          <w:color w:val="000000"/>
        </w:rPr>
        <w:t>KYBELLA RESULTS*</w:t>
      </w:r>
    </w:p>
    <w:p w14:paraId="30E1334D" w14:textId="77777777" w:rsidR="00024323" w:rsidRDefault="00024323" w:rsidP="00024323">
      <w:pPr>
        <w:spacing w:after="0" w:line="240" w:lineRule="auto"/>
        <w:rPr>
          <w:rFonts w:ascii="Calibri" w:eastAsia="Times New Roman" w:hAnsi="Calibri" w:cs="Calibri"/>
          <w:color w:val="000000"/>
        </w:rPr>
      </w:pPr>
    </w:p>
    <w:p w14:paraId="01CFD682" w14:textId="77777777" w:rsidR="00024323" w:rsidRPr="00023967" w:rsidRDefault="00024323" w:rsidP="00024323">
      <w:pPr>
        <w:spacing w:line="240" w:lineRule="auto"/>
        <w:rPr>
          <w:rFonts w:ascii="Calibri" w:eastAsia="Times New Roman" w:hAnsi="Calibri" w:cs="Calibri"/>
          <w:b/>
          <w:bCs/>
          <w:color w:val="000000"/>
        </w:rPr>
      </w:pPr>
      <w:r>
        <w:rPr>
          <w:rFonts w:ascii="Calibri" w:eastAsia="Times New Roman" w:hAnsi="Calibri" w:cs="Calibri"/>
          <w:color w:val="000000"/>
        </w:rPr>
        <w:lastRenderedPageBreak/>
        <w:t xml:space="preserve">The Kybella results gradually appear over time as the body naturally collects and disposes of the dead fat cells. Results may vary per </w:t>
      </w:r>
      <w:proofErr w:type="gramStart"/>
      <w:r>
        <w:rPr>
          <w:rFonts w:ascii="Calibri" w:eastAsia="Times New Roman" w:hAnsi="Calibri" w:cs="Calibri"/>
          <w:color w:val="000000"/>
        </w:rPr>
        <w:t>person,*</w:t>
      </w:r>
      <w:proofErr w:type="gramEnd"/>
      <w:r>
        <w:rPr>
          <w:rFonts w:ascii="Calibri" w:eastAsia="Times New Roman" w:hAnsi="Calibri" w:cs="Calibri"/>
          <w:color w:val="000000"/>
        </w:rPr>
        <w:t xml:space="preserve"> however many people begin to see visible fat reduction within 4 to 8 weeks after their first Kybella injection. Treatments </w:t>
      </w:r>
      <w:proofErr w:type="gramStart"/>
      <w:r>
        <w:rPr>
          <w:rFonts w:ascii="Calibri" w:eastAsia="Times New Roman" w:hAnsi="Calibri" w:cs="Calibri"/>
          <w:color w:val="000000"/>
        </w:rPr>
        <w:t>are given</w:t>
      </w:r>
      <w:proofErr w:type="gramEnd"/>
      <w:r>
        <w:rPr>
          <w:rFonts w:ascii="Calibri" w:eastAsia="Times New Roman" w:hAnsi="Calibri" w:cs="Calibri"/>
          <w:color w:val="000000"/>
        </w:rPr>
        <w:t xml:space="preserve"> as a series of injections with most patients having 2 to 4 treatments to achieve optimal results.</w:t>
      </w:r>
    </w:p>
    <w:p w14:paraId="28A4C8FE" w14:textId="77777777" w:rsidR="00024323" w:rsidRDefault="00024323" w:rsidP="00024323">
      <w:pPr>
        <w:spacing w:after="0" w:line="240" w:lineRule="auto"/>
        <w:rPr>
          <w:rFonts w:ascii="Calibri" w:eastAsia="Times New Roman" w:hAnsi="Calibri" w:cs="Calibri"/>
          <w:color w:val="000000"/>
        </w:rPr>
      </w:pPr>
    </w:p>
    <w:p w14:paraId="54BF85C0"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HOW MUCH DOES KYBELLA COST?</w:t>
      </w:r>
    </w:p>
    <w:p w14:paraId="527AE98C"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 xml:space="preserve">Kybella cost varies. Your price depends on the treatment plan curated by your provider. During a complimentary consultation with Always Beautiful, Kybella prices </w:t>
      </w:r>
      <w:proofErr w:type="gramStart"/>
      <w:r>
        <w:rPr>
          <w:rFonts w:ascii="Calibri" w:eastAsia="Times New Roman" w:hAnsi="Calibri" w:cs="Calibri"/>
          <w:color w:val="000000"/>
        </w:rPr>
        <w:t>are discussed</w:t>
      </w:r>
      <w:proofErr w:type="gramEnd"/>
      <w:r>
        <w:rPr>
          <w:rFonts w:ascii="Calibri" w:eastAsia="Times New Roman" w:hAnsi="Calibri" w:cs="Calibri"/>
          <w:color w:val="000000"/>
        </w:rPr>
        <w:t xml:space="preserve"> in more detail. We conduct a physical evaluation to determine if you are a suitable candidate for Kybella injections. If this treatment is right for you, we create a custom treatment plan to fit your needs and match your budget.</w:t>
      </w:r>
    </w:p>
    <w:p w14:paraId="505E6EAF" w14:textId="77777777" w:rsidR="00024323"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KYBELLA NEAR ME</w:t>
      </w:r>
    </w:p>
    <w:p w14:paraId="51C90CB6" w14:textId="4A0C004F" w:rsidR="00024323" w:rsidRPr="005E2850" w:rsidRDefault="00024323" w:rsidP="00024323">
      <w:pPr>
        <w:spacing w:after="200" w:line="240" w:lineRule="auto"/>
        <w:rPr>
          <w:rFonts w:ascii="Calibri" w:eastAsia="Times New Roman" w:hAnsi="Calibri" w:cs="Calibri"/>
          <w:color w:val="000000"/>
        </w:rPr>
      </w:pPr>
      <w:r>
        <w:rPr>
          <w:rFonts w:ascii="Calibri" w:eastAsia="Times New Roman" w:hAnsi="Calibri" w:cs="Calibri"/>
          <w:color w:val="000000"/>
        </w:rPr>
        <w:t xml:space="preserve">Learn more about the revolutionary benefits of Kybella by contacting </w:t>
      </w:r>
      <w:r w:rsidRPr="000B7771">
        <w:rPr>
          <w:rFonts w:ascii="Calibri" w:eastAsia="Times New Roman" w:hAnsi="Calibri" w:cs="Calibri"/>
          <w:color w:val="000000"/>
          <w:u w:val="single"/>
        </w:rPr>
        <w:t>Always Beautiful Medical Aesthetics and Cosmetics</w:t>
      </w:r>
      <w:r>
        <w:rPr>
          <w:rFonts w:ascii="Calibri" w:eastAsia="Times New Roman" w:hAnsi="Calibri" w:cs="Calibri"/>
          <w:color w:val="000000"/>
        </w:rPr>
        <w:t xml:space="preserve">. We are the leading provider of safe, effective Kybella treatments in the Denver and Aurora, Colorado areas. Call us at </w:t>
      </w:r>
      <w:r>
        <w:rPr>
          <w:rFonts w:ascii="Roboto" w:hAnsi="Roboto"/>
          <w:color w:val="000000"/>
          <w:sz w:val="20"/>
          <w:szCs w:val="20"/>
          <w:shd w:val="clear" w:color="auto" w:fill="FFFFFF"/>
        </w:rPr>
        <w:t>(720) 280-7016</w:t>
      </w:r>
      <w:r>
        <w:rPr>
          <w:rFonts w:ascii="Calibri" w:eastAsia="Times New Roman" w:hAnsi="Calibri" w:cs="Calibri"/>
          <w:color w:val="000000"/>
        </w:rPr>
        <w:t xml:space="preserve"> to schedule your consultation and discover how a simple injection can help you overcome submental fullness and reduce your double chin. </w:t>
      </w:r>
    </w:p>
    <w:p w14:paraId="28F9737E" w14:textId="77777777" w:rsidR="00024323" w:rsidRPr="005E2850" w:rsidRDefault="00024323" w:rsidP="00024323">
      <w:pPr>
        <w:spacing w:after="0" w:line="240" w:lineRule="auto"/>
        <w:rPr>
          <w:rFonts w:ascii="Times New Roman" w:eastAsia="Times New Roman" w:hAnsi="Times New Roman" w:cs="Times New Roman"/>
          <w:sz w:val="24"/>
          <w:szCs w:val="24"/>
        </w:rPr>
      </w:pPr>
      <w:r w:rsidRPr="005E2850">
        <w:rPr>
          <w:rFonts w:ascii="Arial" w:eastAsia="Times New Roman" w:hAnsi="Arial" w:cs="Arial"/>
          <w:color w:val="000000"/>
        </w:rPr>
        <w:t>Sources:</w:t>
      </w:r>
    </w:p>
    <w:p w14:paraId="04D0664B" w14:textId="77777777" w:rsidR="00024323" w:rsidRPr="005E2850" w:rsidRDefault="00024323" w:rsidP="00024323">
      <w:pPr>
        <w:spacing w:after="0" w:line="240" w:lineRule="auto"/>
        <w:rPr>
          <w:rFonts w:ascii="Times New Roman" w:eastAsia="Times New Roman" w:hAnsi="Times New Roman" w:cs="Times New Roman"/>
          <w:sz w:val="24"/>
          <w:szCs w:val="24"/>
        </w:rPr>
      </w:pPr>
      <w:r w:rsidRPr="005E2850">
        <w:rPr>
          <w:rFonts w:ascii="Arial" w:eastAsia="Times New Roman" w:hAnsi="Arial" w:cs="Arial"/>
          <w:b/>
          <w:bCs/>
          <w:color w:val="1F497D"/>
        </w:rPr>
        <w:t> </w:t>
      </w:r>
    </w:p>
    <w:p w14:paraId="49F10398" w14:textId="77777777" w:rsidR="00024323" w:rsidRPr="005E2850" w:rsidRDefault="00024323" w:rsidP="00024323">
      <w:pPr>
        <w:spacing w:after="0" w:line="240" w:lineRule="auto"/>
        <w:rPr>
          <w:rFonts w:ascii="Times New Roman" w:eastAsia="Times New Roman" w:hAnsi="Times New Roman" w:cs="Times New Roman"/>
          <w:sz w:val="24"/>
          <w:szCs w:val="24"/>
        </w:rPr>
      </w:pPr>
      <w:r w:rsidRPr="005E2850">
        <w:rPr>
          <w:rFonts w:ascii="Arial" w:eastAsia="Times New Roman" w:hAnsi="Arial" w:cs="Arial"/>
          <w:b/>
          <w:bCs/>
          <w:color w:val="1F497D"/>
        </w:rPr>
        <w:t>¹</w:t>
      </w:r>
      <w:hyperlink r:id="rId5" w:history="1">
        <w:r w:rsidRPr="005E2850">
          <w:rPr>
            <w:rFonts w:ascii="Arial" w:eastAsia="Times New Roman" w:hAnsi="Arial" w:cs="Arial"/>
            <w:b/>
            <w:bCs/>
            <w:color w:val="1F497D"/>
            <w:u w:val="single"/>
          </w:rPr>
          <w:t xml:space="preserve"> </w:t>
        </w:r>
        <w:r w:rsidRPr="005E2850">
          <w:rPr>
            <w:rFonts w:ascii="Arial" w:eastAsia="Times New Roman" w:hAnsi="Arial" w:cs="Arial"/>
            <w:b/>
            <w:bCs/>
            <w:color w:val="1155CC"/>
            <w:u w:val="single"/>
          </w:rPr>
          <w:t>Noninvasive Submental Fat Compartment Treatment</w:t>
        </w:r>
      </w:hyperlink>
    </w:p>
    <w:p w14:paraId="3E23A879" w14:textId="77777777" w:rsidR="00024323" w:rsidRPr="005E2850" w:rsidRDefault="00024323" w:rsidP="00024323">
      <w:pPr>
        <w:spacing w:after="0" w:line="240" w:lineRule="auto"/>
        <w:rPr>
          <w:rFonts w:ascii="Times New Roman" w:eastAsia="Times New Roman" w:hAnsi="Times New Roman" w:cs="Times New Roman"/>
          <w:sz w:val="24"/>
          <w:szCs w:val="24"/>
        </w:rPr>
      </w:pPr>
      <w:r w:rsidRPr="005E2850">
        <w:rPr>
          <w:rFonts w:ascii="Arial" w:eastAsia="Times New Roman" w:hAnsi="Arial" w:cs="Arial"/>
          <w:b/>
          <w:bCs/>
          <w:color w:val="000000"/>
        </w:rPr>
        <w:t>²</w:t>
      </w:r>
      <w:hyperlink r:id="rId6" w:history="1">
        <w:r w:rsidRPr="005E2850">
          <w:rPr>
            <w:rFonts w:ascii="Arial" w:eastAsia="Times New Roman" w:hAnsi="Arial" w:cs="Arial"/>
            <w:b/>
            <w:bCs/>
            <w:color w:val="000000"/>
            <w:u w:val="single"/>
          </w:rPr>
          <w:t xml:space="preserve"> </w:t>
        </w:r>
        <w:r w:rsidRPr="005E2850">
          <w:rPr>
            <w:rFonts w:ascii="Arial" w:eastAsia="Times New Roman" w:hAnsi="Arial" w:cs="Arial"/>
            <w:b/>
            <w:bCs/>
            <w:color w:val="1155CC"/>
            <w:u w:val="single"/>
          </w:rPr>
          <w:t>Injectable therapies for localized fat loss: state of the art.</w:t>
        </w:r>
      </w:hyperlink>
    </w:p>
    <w:p w14:paraId="709D43D1" w14:textId="77777777" w:rsidR="00A757EC" w:rsidRDefault="00A757EC"/>
    <w:sectPr w:rsidR="00A7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10F"/>
    <w:multiLevelType w:val="multilevel"/>
    <w:tmpl w:val="1F3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17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4323"/>
    <w:rsid w:val="00024323"/>
    <w:rsid w:val="000B7771"/>
    <w:rsid w:val="00A7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3B3B"/>
  <w15:chartTrackingRefBased/>
  <w15:docId w15:val="{E7D46CF7-7453-409F-9C68-048A8C7B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2022-07-24T23:05:00Z</dcterms:created>
  <dcterms:modified xsi:type="dcterms:W3CDTF">2022-07-24T23:05:00Z</dcterms:modified>
</cp:coreProperties>
</file>