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8EE2"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00000"/>
          <w:sz w:val="24"/>
          <w:szCs w:val="24"/>
          <w:shd w:val="clear" w:color="auto" w:fill="FFFF00"/>
        </w:rPr>
        <w:t>Kybella Cost.Article for Always Beautiful Medical Aesthetics and Cosmetics.SW</w:t>
      </w:r>
    </w:p>
    <w:p w14:paraId="07B15B35"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00000"/>
          <w:sz w:val="24"/>
          <w:szCs w:val="24"/>
          <w:shd w:val="clear" w:color="auto" w:fill="FFFF00"/>
        </w:rPr>
        <w:t>KW kybella cost</w:t>
      </w:r>
    </w:p>
    <w:p w14:paraId="3A04B155"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00000"/>
          <w:sz w:val="24"/>
          <w:szCs w:val="24"/>
          <w:shd w:val="clear" w:color="auto" w:fill="FFFF00"/>
        </w:rPr>
        <w:t>/kybella-cost/</w:t>
      </w:r>
    </w:p>
    <w:p w14:paraId="6113E2BE"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52EE7D32"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i/>
          <w:iCs/>
          <w:color w:val="000000"/>
          <w:sz w:val="24"/>
          <w:szCs w:val="24"/>
          <w:shd w:val="clear" w:color="auto" w:fill="FFFF00"/>
        </w:rPr>
        <w:t>Meta: Kybella cost varies depending on variables like the patient's personal treatment plan. Learn more about the pricing factors and the injection benefits.</w:t>
      </w:r>
    </w:p>
    <w:p w14:paraId="2245CFC4" w14:textId="77777777" w:rsidR="000D001C" w:rsidRPr="000D001C" w:rsidRDefault="000D001C" w:rsidP="000D001C">
      <w:pPr>
        <w:spacing w:before="400" w:after="120" w:line="240" w:lineRule="auto"/>
        <w:jc w:val="center"/>
        <w:outlineLvl w:val="0"/>
        <w:rPr>
          <w:rFonts w:ascii="Times New Roman" w:eastAsia="Times New Roman" w:hAnsi="Times New Roman" w:cs="Times New Roman"/>
          <w:b/>
          <w:bCs/>
          <w:kern w:val="36"/>
          <w:sz w:val="48"/>
          <w:szCs w:val="48"/>
        </w:rPr>
      </w:pPr>
      <w:r w:rsidRPr="000D001C">
        <w:rPr>
          <w:rFonts w:ascii="Arial" w:eastAsia="Times New Roman" w:hAnsi="Arial" w:cs="Arial"/>
          <w:color w:val="000000"/>
          <w:kern w:val="36"/>
          <w:sz w:val="40"/>
          <w:szCs w:val="40"/>
        </w:rPr>
        <w:t>Kybella | The Cost of a Defined Jawline</w:t>
      </w:r>
    </w:p>
    <w:p w14:paraId="6B405B8E"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1F05501F"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sz w:val="24"/>
          <w:szCs w:val="24"/>
        </w:rPr>
        <w:t>Do you feel self-conscious about your double chin? Kybella may be a promising solution for you. It is an FDA-approved prescription injectable that treats moderate to severe fat below the chin. Deoxycholic acid, the active ingredient in Kybella, naturally exists in the body to break down fat cells. However, fat gets stored in areas like the chin when our body does not have enough. Kybella steps in to destroy fat cells in the area without damaging other tissues like muscle fibers and the skin. If you want a defined jawline, you may wonder what the Kybella cost is. Continue reading to learn more about Kybella and its pricing factors.</w:t>
      </w:r>
    </w:p>
    <w:p w14:paraId="29DF80B7"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7E59C2F2" w14:textId="77777777" w:rsidR="000D001C" w:rsidRPr="000D001C" w:rsidRDefault="000D001C" w:rsidP="000D001C">
      <w:pPr>
        <w:spacing w:after="0" w:line="240" w:lineRule="auto"/>
        <w:jc w:val="right"/>
        <w:rPr>
          <w:rFonts w:ascii="Times New Roman" w:eastAsia="Times New Roman" w:hAnsi="Times New Roman" w:cs="Times New Roman"/>
          <w:sz w:val="24"/>
          <w:szCs w:val="24"/>
        </w:rPr>
      </w:pPr>
      <w:r w:rsidRPr="000D001C">
        <w:rPr>
          <w:rFonts w:ascii="Arial" w:eastAsia="Times New Roman" w:hAnsi="Arial" w:cs="Arial"/>
          <w:color w:val="000000"/>
          <w:sz w:val="24"/>
          <w:szCs w:val="24"/>
          <w:u w:val="single"/>
        </w:rPr>
        <w:t>Related Article: What is Kybella? &gt;&gt;</w:t>
      </w:r>
    </w:p>
    <w:p w14:paraId="5498AF48" w14:textId="77777777" w:rsidR="000D001C" w:rsidRPr="000D001C" w:rsidRDefault="000D001C" w:rsidP="000D001C">
      <w:pPr>
        <w:spacing w:before="360" w:after="120" w:line="240" w:lineRule="auto"/>
        <w:outlineLvl w:val="1"/>
        <w:rPr>
          <w:rFonts w:ascii="Times New Roman" w:eastAsia="Times New Roman" w:hAnsi="Times New Roman" w:cs="Times New Roman"/>
          <w:b/>
          <w:bCs/>
          <w:sz w:val="36"/>
          <w:szCs w:val="36"/>
        </w:rPr>
      </w:pPr>
      <w:r w:rsidRPr="000D001C">
        <w:rPr>
          <w:rFonts w:ascii="Arial" w:eastAsia="Times New Roman" w:hAnsi="Arial" w:cs="Arial"/>
          <w:color w:val="000000"/>
          <w:sz w:val="32"/>
          <w:szCs w:val="32"/>
        </w:rPr>
        <w:t>Kybella Benefits</w:t>
      </w:r>
    </w:p>
    <w:p w14:paraId="00893042" w14:textId="31FE16A9"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00000"/>
          <w:sz w:val="24"/>
          <w:szCs w:val="24"/>
        </w:rPr>
        <w:t>People</w:t>
      </w:r>
      <w:r w:rsidRPr="000D001C">
        <w:rPr>
          <w:rFonts w:ascii="Arial" w:eastAsia="Times New Roman" w:hAnsi="Arial" w:cs="Arial"/>
          <w:color w:val="000000"/>
          <w:sz w:val="24"/>
          <w:szCs w:val="24"/>
        </w:rPr>
        <w:t xml:space="preserve"> enjoy these Kybella advantages:</w:t>
      </w:r>
    </w:p>
    <w:p w14:paraId="2A0CF1F3"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Times New Roman" w:eastAsia="Times New Roman" w:hAnsi="Times New Roman" w:cs="Times New Roman"/>
          <w:sz w:val="24"/>
          <w:szCs w:val="24"/>
        </w:rPr>
        <w:br/>
      </w:r>
    </w:p>
    <w:p w14:paraId="4DAAC3EE" w14:textId="77777777" w:rsidR="000D001C" w:rsidRPr="000D001C" w:rsidRDefault="000D001C" w:rsidP="000D001C">
      <w:pPr>
        <w:numPr>
          <w:ilvl w:val="0"/>
          <w:numId w:val="1"/>
        </w:numPr>
        <w:spacing w:after="0" w:line="240" w:lineRule="auto"/>
        <w:textAlignment w:val="baseline"/>
        <w:rPr>
          <w:rFonts w:ascii="Arial" w:eastAsia="Times New Roman" w:hAnsi="Arial" w:cs="Arial"/>
          <w:color w:val="000000"/>
          <w:sz w:val="24"/>
          <w:szCs w:val="24"/>
        </w:rPr>
      </w:pPr>
      <w:r w:rsidRPr="000D001C">
        <w:rPr>
          <w:rFonts w:ascii="Arial" w:eastAsia="Times New Roman" w:hAnsi="Arial" w:cs="Arial"/>
          <w:color w:val="000000"/>
          <w:sz w:val="24"/>
          <w:szCs w:val="24"/>
        </w:rPr>
        <w:t>Quick and noticeable results</w:t>
      </w:r>
    </w:p>
    <w:p w14:paraId="2B2B5FD6" w14:textId="77777777" w:rsidR="000D001C" w:rsidRPr="000D001C" w:rsidRDefault="000D001C" w:rsidP="000D001C">
      <w:pPr>
        <w:numPr>
          <w:ilvl w:val="0"/>
          <w:numId w:val="1"/>
        </w:numPr>
        <w:spacing w:after="0" w:line="240" w:lineRule="auto"/>
        <w:textAlignment w:val="baseline"/>
        <w:rPr>
          <w:rFonts w:ascii="Arial" w:eastAsia="Times New Roman" w:hAnsi="Arial" w:cs="Arial"/>
          <w:color w:val="000000"/>
          <w:sz w:val="24"/>
          <w:szCs w:val="24"/>
        </w:rPr>
      </w:pPr>
      <w:r w:rsidRPr="000D001C">
        <w:rPr>
          <w:rFonts w:ascii="Arial" w:eastAsia="Times New Roman" w:hAnsi="Arial" w:cs="Arial"/>
          <w:color w:val="000000"/>
          <w:sz w:val="24"/>
          <w:szCs w:val="24"/>
        </w:rPr>
        <w:t>Non-surgical procedure with no downtime</w:t>
      </w:r>
    </w:p>
    <w:p w14:paraId="3A0852C9" w14:textId="77777777" w:rsidR="000D001C" w:rsidRPr="000D001C" w:rsidRDefault="000D001C" w:rsidP="000D001C">
      <w:pPr>
        <w:numPr>
          <w:ilvl w:val="0"/>
          <w:numId w:val="1"/>
        </w:numPr>
        <w:spacing w:after="0" w:line="240" w:lineRule="auto"/>
        <w:textAlignment w:val="baseline"/>
        <w:rPr>
          <w:rFonts w:ascii="Arial" w:eastAsia="Times New Roman" w:hAnsi="Arial" w:cs="Arial"/>
          <w:color w:val="000000"/>
          <w:sz w:val="24"/>
          <w:szCs w:val="24"/>
        </w:rPr>
      </w:pPr>
      <w:r w:rsidRPr="000D001C">
        <w:rPr>
          <w:rFonts w:ascii="Arial" w:eastAsia="Times New Roman" w:hAnsi="Arial" w:cs="Arial"/>
          <w:color w:val="000000"/>
          <w:sz w:val="24"/>
          <w:szCs w:val="24"/>
        </w:rPr>
        <w:t>Minimal discomfort and pain</w:t>
      </w:r>
    </w:p>
    <w:p w14:paraId="6C5CABC7" w14:textId="77777777" w:rsidR="000D001C" w:rsidRPr="000D001C" w:rsidRDefault="000D001C" w:rsidP="000D001C">
      <w:pPr>
        <w:numPr>
          <w:ilvl w:val="0"/>
          <w:numId w:val="1"/>
        </w:numPr>
        <w:spacing w:after="0" w:line="240" w:lineRule="auto"/>
        <w:textAlignment w:val="baseline"/>
        <w:rPr>
          <w:rFonts w:ascii="Arial" w:eastAsia="Times New Roman" w:hAnsi="Arial" w:cs="Arial"/>
          <w:color w:val="000000"/>
          <w:sz w:val="24"/>
          <w:szCs w:val="24"/>
        </w:rPr>
      </w:pPr>
      <w:r w:rsidRPr="000D001C">
        <w:rPr>
          <w:rFonts w:ascii="Arial" w:eastAsia="Times New Roman" w:hAnsi="Arial" w:cs="Arial"/>
          <w:color w:val="000000"/>
          <w:sz w:val="24"/>
          <w:szCs w:val="24"/>
        </w:rPr>
        <w:t>Long-lasting results</w:t>
      </w:r>
    </w:p>
    <w:p w14:paraId="3A36EB6D" w14:textId="77777777" w:rsidR="000D001C" w:rsidRPr="000D001C" w:rsidRDefault="000D001C" w:rsidP="000D001C">
      <w:pPr>
        <w:numPr>
          <w:ilvl w:val="0"/>
          <w:numId w:val="1"/>
        </w:numPr>
        <w:spacing w:after="0" w:line="240" w:lineRule="auto"/>
        <w:textAlignment w:val="baseline"/>
        <w:rPr>
          <w:rFonts w:ascii="Arial" w:eastAsia="Times New Roman" w:hAnsi="Arial" w:cs="Arial"/>
          <w:color w:val="000000"/>
          <w:sz w:val="24"/>
          <w:szCs w:val="24"/>
        </w:rPr>
      </w:pPr>
      <w:r w:rsidRPr="000D001C">
        <w:rPr>
          <w:rFonts w:ascii="Arial" w:eastAsia="Times New Roman" w:hAnsi="Arial" w:cs="Arial"/>
          <w:color w:val="000000"/>
          <w:sz w:val="24"/>
          <w:szCs w:val="24"/>
        </w:rPr>
        <w:t>Reduce fat in the cheeks, jawline, and neck</w:t>
      </w:r>
    </w:p>
    <w:p w14:paraId="67F2916F"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5FC22B2F"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sz w:val="24"/>
          <w:szCs w:val="24"/>
        </w:rPr>
        <w:t>As with other cosmetic treatments, personal Kybella results vary. The best way to ensure excellent results is to select a reputable provider.</w:t>
      </w:r>
    </w:p>
    <w:p w14:paraId="36FF9E70" w14:textId="77777777" w:rsidR="000D001C" w:rsidRPr="000D001C" w:rsidRDefault="000D001C" w:rsidP="000D001C">
      <w:pPr>
        <w:spacing w:after="0" w:line="240" w:lineRule="auto"/>
        <w:outlineLvl w:val="1"/>
        <w:rPr>
          <w:rFonts w:ascii="Times New Roman" w:eastAsia="Times New Roman" w:hAnsi="Times New Roman" w:cs="Times New Roman"/>
          <w:b/>
          <w:bCs/>
          <w:sz w:val="36"/>
          <w:szCs w:val="36"/>
        </w:rPr>
      </w:pPr>
      <w:r w:rsidRPr="000D001C">
        <w:rPr>
          <w:rFonts w:ascii="Arial" w:eastAsia="Times New Roman" w:hAnsi="Arial" w:cs="Arial"/>
          <w:color w:val="0E101A"/>
          <w:sz w:val="34"/>
          <w:szCs w:val="34"/>
        </w:rPr>
        <w:t>What Is Kybella?</w:t>
      </w:r>
    </w:p>
    <w:p w14:paraId="076E0BE7" w14:textId="35980541"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sz w:val="24"/>
          <w:szCs w:val="24"/>
        </w:rPr>
        <w:t xml:space="preserve">The human body has a </w:t>
      </w:r>
      <w:r w:rsidRPr="000D001C">
        <w:rPr>
          <w:rFonts w:ascii="Arial" w:eastAsia="Times New Roman" w:hAnsi="Arial" w:cs="Arial"/>
          <w:color w:val="0E101A"/>
          <w:sz w:val="24"/>
          <w:szCs w:val="24"/>
        </w:rPr>
        <w:t>naturally occurring</w:t>
      </w:r>
      <w:r w:rsidRPr="000D001C">
        <w:rPr>
          <w:rFonts w:ascii="Arial" w:eastAsia="Times New Roman" w:hAnsi="Arial" w:cs="Arial"/>
          <w:color w:val="0E101A"/>
          <w:sz w:val="24"/>
          <w:szCs w:val="24"/>
        </w:rPr>
        <w:t xml:space="preserve"> molecule called deoxycholic acid. This is responsible for supporting the breakdown and absorption of fat. Kybella is an injection that contains synthetic deoxycholic acid, which further helps the body expel excess fat under the chin. Fat cell death leads to tighter skin in the area. After the procedure, patients notice an improvement in their profiles as their neckline looks smoother.</w:t>
      </w:r>
    </w:p>
    <w:p w14:paraId="23CB4EE6" w14:textId="551AFAB8"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sz w:val="24"/>
          <w:szCs w:val="24"/>
        </w:rPr>
        <w:t xml:space="preserve">Kybella stands out from alternative cosmetic injections like Botox. It does not require clients to get treatment every few months to maintain stunning results. In addition, once fat cells die off, fat does not accumulate under the chin. With that said, Kybella patients enjoy long-lasting results with no additional treatments in the future. Results are </w:t>
      </w:r>
      <w:r w:rsidRPr="000D001C">
        <w:rPr>
          <w:rFonts w:ascii="Arial" w:eastAsia="Times New Roman" w:hAnsi="Arial" w:cs="Arial"/>
          <w:color w:val="0E101A"/>
          <w:sz w:val="24"/>
          <w:szCs w:val="24"/>
        </w:rPr>
        <w:t>noticeable</w:t>
      </w:r>
      <w:r w:rsidRPr="000D001C">
        <w:rPr>
          <w:rFonts w:ascii="Arial" w:eastAsia="Times New Roman" w:hAnsi="Arial" w:cs="Arial"/>
          <w:color w:val="0E101A"/>
          <w:sz w:val="24"/>
          <w:szCs w:val="24"/>
        </w:rPr>
        <w:t xml:space="preserve"> right after the treatment but take several months to fully manifest.</w:t>
      </w:r>
    </w:p>
    <w:p w14:paraId="499E86F3"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61ABF75C"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sz w:val="24"/>
          <w:szCs w:val="24"/>
        </w:rPr>
        <w:t>Since the treatment does not require incisions, there is no downtime involved. Furthermore, when administered by an experienced specialist, most patients do not feel anything during their injections.</w:t>
      </w:r>
    </w:p>
    <w:p w14:paraId="1D3D7185" w14:textId="77777777" w:rsidR="000D001C" w:rsidRPr="000D001C" w:rsidRDefault="000D001C" w:rsidP="000D001C">
      <w:pPr>
        <w:spacing w:before="360" w:after="120" w:line="240" w:lineRule="auto"/>
        <w:outlineLvl w:val="1"/>
        <w:rPr>
          <w:rFonts w:ascii="Times New Roman" w:eastAsia="Times New Roman" w:hAnsi="Times New Roman" w:cs="Times New Roman"/>
          <w:b/>
          <w:bCs/>
          <w:sz w:val="36"/>
          <w:szCs w:val="36"/>
        </w:rPr>
      </w:pPr>
      <w:r w:rsidRPr="000D001C">
        <w:rPr>
          <w:rFonts w:ascii="Arial" w:eastAsia="Times New Roman" w:hAnsi="Arial" w:cs="Arial"/>
          <w:color w:val="000000"/>
          <w:sz w:val="32"/>
          <w:szCs w:val="32"/>
        </w:rPr>
        <w:t>Kybella Cost</w:t>
      </w:r>
    </w:p>
    <w:p w14:paraId="5938C0C6"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71485461"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rPr>
        <w:t>Are you wondering how much Kybella will cost for you? Get an accurate quote by booking a consultation with nearby providers. Then, share your expectations and budget so that a professional can create a treatment plan to accommodate your needs.</w:t>
      </w:r>
    </w:p>
    <w:p w14:paraId="7ED9EF04"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09B36E4F" w14:textId="77777777" w:rsidR="000D001C" w:rsidRPr="000D001C" w:rsidRDefault="000D001C" w:rsidP="000D001C">
      <w:pPr>
        <w:spacing w:after="0" w:line="240" w:lineRule="auto"/>
        <w:outlineLvl w:val="1"/>
        <w:rPr>
          <w:rFonts w:ascii="Times New Roman" w:eastAsia="Times New Roman" w:hAnsi="Times New Roman" w:cs="Times New Roman"/>
          <w:b/>
          <w:bCs/>
          <w:sz w:val="36"/>
          <w:szCs w:val="36"/>
        </w:rPr>
      </w:pPr>
      <w:r w:rsidRPr="000D001C">
        <w:rPr>
          <w:rFonts w:ascii="Arial" w:eastAsia="Times New Roman" w:hAnsi="Arial" w:cs="Arial"/>
          <w:color w:val="0E101A"/>
          <w:sz w:val="34"/>
          <w:szCs w:val="34"/>
        </w:rPr>
        <w:t>Kybella Near Me | Aurora &amp; Denver, CO</w:t>
      </w:r>
    </w:p>
    <w:p w14:paraId="439B77EF"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3E54DE3F" w14:textId="77777777"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rPr>
        <w:t>Always Beautiful Medical Aesthetics and Cosmetics is the premier provider of Kybella injections in Aurora and Denver, CO. Residents in these cities trust us for their cosmetic treatments because we deliver outstanding results and make our patients feel comfortable.</w:t>
      </w:r>
    </w:p>
    <w:p w14:paraId="58DEE93B" w14:textId="77777777" w:rsidR="000D001C" w:rsidRPr="000D001C" w:rsidRDefault="000D001C" w:rsidP="000D001C">
      <w:pPr>
        <w:spacing w:after="0" w:line="240" w:lineRule="auto"/>
        <w:rPr>
          <w:rFonts w:ascii="Times New Roman" w:eastAsia="Times New Roman" w:hAnsi="Times New Roman" w:cs="Times New Roman"/>
          <w:sz w:val="24"/>
          <w:szCs w:val="24"/>
        </w:rPr>
      </w:pPr>
    </w:p>
    <w:p w14:paraId="7AA66E2C" w14:textId="04F44FB2" w:rsidR="000D001C" w:rsidRPr="000D001C" w:rsidRDefault="000D001C" w:rsidP="000D001C">
      <w:pPr>
        <w:spacing w:after="0" w:line="240" w:lineRule="auto"/>
        <w:rPr>
          <w:rFonts w:ascii="Times New Roman" w:eastAsia="Times New Roman" w:hAnsi="Times New Roman" w:cs="Times New Roman"/>
          <w:sz w:val="24"/>
          <w:szCs w:val="24"/>
        </w:rPr>
      </w:pPr>
      <w:r w:rsidRPr="000D001C">
        <w:rPr>
          <w:rFonts w:ascii="Arial" w:eastAsia="Times New Roman" w:hAnsi="Arial" w:cs="Arial"/>
          <w:color w:val="0E101A"/>
        </w:rPr>
        <w:t xml:space="preserve">Schedule a free consultation by calling us at (720) 280-7016. </w:t>
      </w:r>
      <w:r w:rsidRPr="000D001C">
        <w:rPr>
          <w:rFonts w:ascii="Arial" w:eastAsia="Times New Roman" w:hAnsi="Arial" w:cs="Arial"/>
          <w:color w:val="0E101A"/>
        </w:rPr>
        <w:t>Let us</w:t>
      </w:r>
      <w:r w:rsidRPr="000D001C">
        <w:rPr>
          <w:rFonts w:ascii="Arial" w:eastAsia="Times New Roman" w:hAnsi="Arial" w:cs="Arial"/>
          <w:color w:val="0E101A"/>
        </w:rPr>
        <w:t xml:space="preserve"> further discuss Kybella cost and address your questions about the procedure. If you are </w:t>
      </w:r>
      <w:r w:rsidRPr="000D001C">
        <w:rPr>
          <w:rFonts w:ascii="Arial" w:eastAsia="Times New Roman" w:hAnsi="Arial" w:cs="Arial"/>
          <w:color w:val="0E101A"/>
        </w:rPr>
        <w:t>a suitable candidate</w:t>
      </w:r>
      <w:r w:rsidRPr="000D001C">
        <w:rPr>
          <w:rFonts w:ascii="Arial" w:eastAsia="Times New Roman" w:hAnsi="Arial" w:cs="Arial"/>
          <w:color w:val="0E101A"/>
        </w:rPr>
        <w:t>, we will take the next steps to help you say goodbye to your double chin.</w:t>
      </w:r>
    </w:p>
    <w:p w14:paraId="4C238E83" w14:textId="77777777" w:rsidR="00497AEE" w:rsidRDefault="00497AEE"/>
    <w:sectPr w:rsidR="0049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463BF"/>
    <w:multiLevelType w:val="multilevel"/>
    <w:tmpl w:val="E48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70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001C"/>
    <w:rsid w:val="000D001C"/>
    <w:rsid w:val="0049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5A8F"/>
  <w15:chartTrackingRefBased/>
  <w15:docId w15:val="{53CD3138-11B4-41D3-AE82-EC04CA62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00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00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0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001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00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2022-08-12T21:11:00Z</dcterms:created>
  <dcterms:modified xsi:type="dcterms:W3CDTF">2022-08-12T21:12:00Z</dcterms:modified>
</cp:coreProperties>
</file>