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13A6" w14:textId="4D341457" w:rsidR="00332592" w:rsidRDefault="00332592" w:rsidP="00332592">
      <w:r>
        <w:t>Does CoolSculpting Tighten Skin.Article.Haus of Aesthetics.KA</w:t>
      </w:r>
    </w:p>
    <w:p w14:paraId="61FD383A" w14:textId="4FB649C2" w:rsidR="00332592" w:rsidRDefault="00332592" w:rsidP="00332592">
      <w:r>
        <w:t>/Does-coolsculpting-tighten-skin-slc</w:t>
      </w:r>
    </w:p>
    <w:p w14:paraId="600234F3" w14:textId="5B33902D" w:rsidR="00332592" w:rsidRDefault="00332592" w:rsidP="00332592">
      <w:r>
        <w:t>KW does coolsculpting tighten skin</w:t>
      </w:r>
    </w:p>
    <w:p w14:paraId="642EE470" w14:textId="6DF33FD7" w:rsidR="00332592" w:rsidRDefault="00332592" w:rsidP="00332592">
      <w:r>
        <w:t xml:space="preserve">META: </w:t>
      </w:r>
      <w:r w:rsidR="000355D8">
        <w:rPr>
          <w:rFonts w:ascii="Calibri" w:hAnsi="Calibri" w:cs="Calibri"/>
          <w:color w:val="000000"/>
        </w:rPr>
        <w:t>Does CoolSculpting Tighten Skin? Studies show the popular fat reduction method also improves sagging skin. Learn about CoolSculpting at Haus of Aesthetics.</w:t>
      </w:r>
    </w:p>
    <w:p w14:paraId="11C96449" w14:textId="64E6115F" w:rsidR="00332592" w:rsidRDefault="00332592" w:rsidP="00332592">
      <w:r>
        <w:t>DOES COOLSCULPTING TIGHTEN SKIN?</w:t>
      </w:r>
    </w:p>
    <w:p w14:paraId="7D48AB8E" w14:textId="0DEAFA66" w:rsidR="00332592" w:rsidRDefault="00332592" w:rsidP="00332592">
      <w:pPr>
        <w:spacing w:after="0" w:line="240" w:lineRule="auto"/>
      </w:pPr>
      <w:r>
        <w:t>Over the years, many questions surround the</w:t>
      </w:r>
      <w:r w:rsidRPr="00332592">
        <w:rPr>
          <w:u w:val="single"/>
        </w:rPr>
        <w:t xml:space="preserve"> #1 non-invasive fat reduction method, CoolSculpting</w:t>
      </w:r>
      <w:r>
        <w:t>. Now, people are asking, “Does CoolSculpting Tighten Skin?” This is a critical question for people considering this treatment. Fat reduction often leads to excess or sagging skin afterward. While this is true for liposuction surgery, recent studies suggest CoolSculpting has the opposite effect by tightening the skin.</w:t>
      </w:r>
    </w:p>
    <w:p w14:paraId="6D3CADF5" w14:textId="77777777" w:rsidR="00332592" w:rsidRDefault="00332592" w:rsidP="00332592">
      <w:pPr>
        <w:spacing w:after="0" w:line="240" w:lineRule="auto"/>
      </w:pPr>
    </w:p>
    <w:p w14:paraId="7E908DE5" w14:textId="08D573D1" w:rsidR="00332592" w:rsidRDefault="00332592" w:rsidP="00332592">
      <w:pPr>
        <w:spacing w:after="0" w:line="240" w:lineRule="auto"/>
      </w:pPr>
      <w:r>
        <w:t>In fact, the FDA recently cleared CoolSculpting for improving the appearance of la</w:t>
      </w:r>
      <w:r w:rsidR="001E08D0">
        <w:t>x</w:t>
      </w:r>
      <w:r>
        <w:t xml:space="preserve"> tissue in the submental area. In addition to reducing stubborn fat cells in the skin and neck, treatments also tighten the skin. Read on to learn more about fat in the submental region and how CoolSculpting with Haus of Aesthetics reduces fat cells while simultaneously improving loose skin.</w:t>
      </w:r>
    </w:p>
    <w:p w14:paraId="08E291FB" w14:textId="7707035A" w:rsidR="000355D8" w:rsidRDefault="000355D8" w:rsidP="00332592">
      <w:pPr>
        <w:spacing w:after="0" w:line="240" w:lineRule="auto"/>
      </w:pPr>
    </w:p>
    <w:p w14:paraId="6318843C" w14:textId="4259E1AC" w:rsidR="000355D8" w:rsidRPr="000355D8" w:rsidRDefault="000355D8" w:rsidP="000355D8">
      <w:pPr>
        <w:spacing w:after="0" w:line="240" w:lineRule="auto"/>
        <w:jc w:val="right"/>
        <w:rPr>
          <w:u w:val="single"/>
        </w:rPr>
      </w:pPr>
      <w:r w:rsidRPr="000355D8">
        <w:rPr>
          <w:u w:val="single"/>
        </w:rPr>
        <w:t>Learn about CoolSculpting cost&gt;&gt;</w:t>
      </w:r>
    </w:p>
    <w:p w14:paraId="006EB5CC" w14:textId="3240F787" w:rsidR="00332592" w:rsidRDefault="00332592" w:rsidP="00332592">
      <w:pPr>
        <w:spacing w:after="0" w:line="240" w:lineRule="auto"/>
      </w:pPr>
    </w:p>
    <w:p w14:paraId="0164B42A" w14:textId="42D71EA6" w:rsidR="00332592" w:rsidRDefault="00332592" w:rsidP="00332592">
      <w:pPr>
        <w:spacing w:after="0" w:line="240" w:lineRule="auto"/>
      </w:pPr>
      <w:r>
        <w:t>WHAT CAUSES FAT TO BUILDUP IN THE NECK AND CHIN?</w:t>
      </w:r>
    </w:p>
    <w:p w14:paraId="51BFA457" w14:textId="401075DF" w:rsidR="00332592" w:rsidRDefault="00332592" w:rsidP="00332592">
      <w:pPr>
        <w:spacing w:after="0" w:line="240" w:lineRule="auto"/>
      </w:pPr>
    </w:p>
    <w:p w14:paraId="767F61BB" w14:textId="144F30AB" w:rsidR="00332592" w:rsidRDefault="00A653BC" w:rsidP="00332592">
      <w:pPr>
        <w:spacing w:after="0" w:line="240" w:lineRule="auto"/>
      </w:pPr>
      <w:r w:rsidRPr="00A653BC">
        <w:t>Excess fat in the submental area is common for most people. However, double chins and neck fat or turkey necks are not always the result of lifestyle choices as some think. Truthfully, fat in the submental area is stubborn and influenced by factors like gender, hormones, age, and even genetics. According to polls, double chins affect 2 out of 3 adults. Before Coolsculpting became available, Liposuction was the only way these people could eliminate their double chins. CoolSculpting provides a safe and non-surgical way to reduce submental fullness without any drawbacks of a surgical procedure like lipo.</w:t>
      </w:r>
    </w:p>
    <w:p w14:paraId="3D0AC432" w14:textId="77777777" w:rsidR="00A653BC" w:rsidRDefault="00A653BC" w:rsidP="00332592">
      <w:pPr>
        <w:spacing w:after="0" w:line="240" w:lineRule="auto"/>
      </w:pPr>
    </w:p>
    <w:p w14:paraId="0A24CFD7" w14:textId="1D53A47B" w:rsidR="00AF1777" w:rsidRDefault="00AF1777" w:rsidP="00AF1777">
      <w:r>
        <w:t>CLINICAL EVIDENCE PROVIDES COOLSCULPTING IMPROVES SKIN LAXITY</w:t>
      </w:r>
    </w:p>
    <w:p w14:paraId="0903ED17" w14:textId="2D1F1ACB" w:rsidR="00332592" w:rsidRPr="00332592" w:rsidRDefault="00AF1777" w:rsidP="00AF1777">
      <w:hyperlink r:id="rId4" w:history="1">
        <w:r w:rsidRPr="00AF1777">
          <w:rPr>
            <w:rStyle w:val="Hyperlink"/>
          </w:rPr>
          <w:t>Cryolipolysis and Skin Tightening</w:t>
        </w:r>
      </w:hyperlink>
      <w:r>
        <w:t xml:space="preserve">, a study found in the </w:t>
      </w:r>
      <w:r w:rsidRPr="00AF1777">
        <w:rPr>
          <w:i/>
          <w:iCs/>
        </w:rPr>
        <w:t>Journal of Dermatological Surgery</w:t>
      </w:r>
      <w:r>
        <w:t>, says,</w:t>
      </w:r>
      <w:r>
        <w:rPr>
          <w:rFonts w:ascii="Calibri" w:eastAsia="Times New Roman" w:hAnsi="Calibri" w:cs="Calibri"/>
          <w:i/>
          <w:iCs/>
          <w:color w:val="000000"/>
        </w:rPr>
        <w:t xml:space="preserve"> </w:t>
      </w:r>
      <w:r w:rsidR="00332592" w:rsidRPr="00332592">
        <w:rPr>
          <w:rFonts w:ascii="Arial" w:eastAsia="Times New Roman" w:hAnsi="Arial" w:cs="Arial"/>
          <w:color w:val="000000"/>
        </w:rPr>
        <w:t>“</w:t>
      </w:r>
      <w:r w:rsidR="00332592" w:rsidRPr="00332592">
        <w:rPr>
          <w:rFonts w:ascii="Calibri" w:eastAsia="Times New Roman" w:hAnsi="Calibri" w:cs="Calibri"/>
          <w:b/>
          <w:bCs/>
          <w:color w:val="000000"/>
        </w:rPr>
        <w:t>Independent assessments by patients and investigators found consistent improvement in skin texture and laxity for treatments to the outer thighs, abdomen, arms, and back.</w:t>
      </w:r>
      <w:r w:rsidR="00332592" w:rsidRPr="00332592">
        <w:rPr>
          <w:rFonts w:ascii="Arial" w:eastAsia="Times New Roman" w:hAnsi="Arial" w:cs="Arial"/>
          <w:color w:val="000000"/>
        </w:rPr>
        <w:t>” The study</w:t>
      </w:r>
      <w:r>
        <w:rPr>
          <w:rFonts w:ascii="Arial" w:eastAsia="Times New Roman" w:hAnsi="Arial" w:cs="Arial"/>
          <w:color w:val="000000"/>
        </w:rPr>
        <w:t>’s final report claims,</w:t>
      </w:r>
      <w:r w:rsidR="00332592" w:rsidRPr="00332592">
        <w:rPr>
          <w:rFonts w:ascii="Arial" w:eastAsia="Times New Roman" w:hAnsi="Arial" w:cs="Arial"/>
          <w:color w:val="000000"/>
        </w:rPr>
        <w:t xml:space="preserve"> </w:t>
      </w:r>
      <w:r w:rsidR="00332592" w:rsidRPr="00332592">
        <w:rPr>
          <w:rFonts w:ascii="Calibri" w:eastAsia="Times New Roman" w:hAnsi="Calibri" w:cs="Calibri"/>
          <w:b/>
          <w:bCs/>
          <w:color w:val="000000"/>
        </w:rPr>
        <w:t xml:space="preserve">“This clinical evaluation demonstrates consistent improvement in skin texture, laxity, and cellulite after </w:t>
      </w:r>
      <w:r>
        <w:rPr>
          <w:rFonts w:ascii="Calibri" w:eastAsia="Times New Roman" w:hAnsi="Calibri" w:cs="Calibri"/>
          <w:b/>
          <w:bCs/>
          <w:color w:val="000000"/>
        </w:rPr>
        <w:t>C</w:t>
      </w:r>
      <w:r w:rsidR="00332592" w:rsidRPr="00332592">
        <w:rPr>
          <w:rFonts w:ascii="Calibri" w:eastAsia="Times New Roman" w:hAnsi="Calibri" w:cs="Calibri"/>
          <w:b/>
          <w:bCs/>
          <w:color w:val="000000"/>
        </w:rPr>
        <w:t>ryolipolysis as independently assessed by patients and investigators.”</w:t>
      </w:r>
    </w:p>
    <w:p w14:paraId="06C0E8A1" w14:textId="19DA0F7C" w:rsidR="000355D8" w:rsidRPr="000355D8" w:rsidRDefault="000355D8" w:rsidP="000355D8">
      <w:pPr>
        <w:spacing w:after="0" w:line="240" w:lineRule="auto"/>
        <w:jc w:val="right"/>
        <w:rPr>
          <w:u w:val="single"/>
        </w:rPr>
      </w:pPr>
      <w:r w:rsidRPr="000355D8">
        <w:rPr>
          <w:u w:val="single"/>
        </w:rPr>
        <w:t>See the impressive CoolSculpting Elite before and after photos&gt;&gt;</w:t>
      </w:r>
    </w:p>
    <w:p w14:paraId="5D90D393" w14:textId="77777777" w:rsidR="000355D8" w:rsidRDefault="000355D8" w:rsidP="000355D8">
      <w:pPr>
        <w:spacing w:after="0" w:line="240" w:lineRule="auto"/>
        <w:jc w:val="right"/>
      </w:pPr>
    </w:p>
    <w:p w14:paraId="2B9735C1" w14:textId="0D335E9A" w:rsidR="00766703" w:rsidRDefault="00766703" w:rsidP="00766703">
      <w:pPr>
        <w:spacing w:after="0" w:line="240" w:lineRule="auto"/>
      </w:pPr>
      <w:r>
        <w:t>IS COOLSCULPTING RIGHT FOR ME?</w:t>
      </w:r>
    </w:p>
    <w:p w14:paraId="2BB65512" w14:textId="77777777" w:rsidR="00766703" w:rsidRDefault="00766703" w:rsidP="00766703">
      <w:pPr>
        <w:spacing w:after="0" w:line="240" w:lineRule="auto"/>
      </w:pPr>
    </w:p>
    <w:p w14:paraId="62F60201" w14:textId="0CEA6BE2" w:rsidR="00766703" w:rsidRDefault="00766703" w:rsidP="00766703">
      <w:pPr>
        <w:spacing w:after="0" w:line="240" w:lineRule="auto"/>
      </w:pPr>
      <w:r>
        <w:t>With the clinical studies and trials further proving CoolSculpting improves loose or sagging skin on the neck and chin, many people are considering this revolutionary treatment. Unfortunately, cooling sessions are not suitable for everyone. To be an ideal candidate, you meet the necessary criterion. Scheduling a consultation with Haus of Aesthetics is the quickest way to determine if you are a viable CoolSculpting candidate.</w:t>
      </w:r>
    </w:p>
    <w:p w14:paraId="18397680" w14:textId="77777777" w:rsidR="00766703" w:rsidRDefault="00766703" w:rsidP="00766703">
      <w:pPr>
        <w:spacing w:after="0" w:line="240" w:lineRule="auto"/>
      </w:pPr>
    </w:p>
    <w:p w14:paraId="4BD950FC" w14:textId="7FC8C8BA" w:rsidR="00766703" w:rsidRDefault="00766703" w:rsidP="00766703">
      <w:pPr>
        <w:spacing w:after="0" w:line="240" w:lineRule="auto"/>
      </w:pPr>
      <w:r>
        <w:lastRenderedPageBreak/>
        <w:t>Haus of Aesthetics is the leading provider of CoolSculpting Elite, the newest and most effective fat-freezing treatment. When you schedule a consultation with Haus of Aesthetics, you undergo a medical evaluation to determine if CoolSculpting suits your body and aesthetic goals.</w:t>
      </w:r>
    </w:p>
    <w:p w14:paraId="54C9836D" w14:textId="77777777" w:rsidR="001E08D0" w:rsidRDefault="001E08D0" w:rsidP="00766703">
      <w:pPr>
        <w:spacing w:after="0" w:line="240" w:lineRule="auto"/>
      </w:pPr>
    </w:p>
    <w:p w14:paraId="630A3D4A" w14:textId="4C3EB994" w:rsidR="00332592" w:rsidRDefault="00766703" w:rsidP="00332592">
      <w:pPr>
        <w:spacing w:after="0" w:line="240" w:lineRule="auto"/>
        <w:rPr>
          <w:rFonts w:ascii="Calibri" w:eastAsia="Times New Roman" w:hAnsi="Calibri" w:cs="Calibri"/>
          <w:color w:val="0E101A"/>
        </w:rPr>
      </w:pPr>
      <w:r>
        <w:rPr>
          <w:rFonts w:ascii="Calibri" w:eastAsia="Times New Roman" w:hAnsi="Calibri" w:cs="Calibri"/>
          <w:color w:val="0E101A"/>
        </w:rPr>
        <w:t>COOLSCULPTING NEAR ME</w:t>
      </w:r>
    </w:p>
    <w:p w14:paraId="1D62362A" w14:textId="5BC4A31A" w:rsidR="00766703" w:rsidRDefault="00766703" w:rsidP="00332592">
      <w:pPr>
        <w:spacing w:after="0" w:line="240" w:lineRule="auto"/>
        <w:rPr>
          <w:rFonts w:ascii="Calibri" w:eastAsia="Times New Roman" w:hAnsi="Calibri" w:cs="Calibri"/>
          <w:color w:val="0E101A"/>
        </w:rPr>
      </w:pPr>
    </w:p>
    <w:p w14:paraId="4E14AA39" w14:textId="4915E3B3" w:rsidR="00766703" w:rsidRDefault="00766703" w:rsidP="00766703">
      <w:pPr>
        <w:rPr>
          <w:rFonts w:ascii="Calibri" w:eastAsia="Times New Roman" w:hAnsi="Calibri" w:cs="Calibri"/>
          <w:color w:val="0E101A"/>
        </w:rPr>
      </w:pPr>
      <w:r>
        <w:rPr>
          <w:rFonts w:ascii="Calibri" w:eastAsia="Times New Roman" w:hAnsi="Calibri" w:cs="Calibri"/>
          <w:color w:val="0E101A"/>
        </w:rPr>
        <w:t xml:space="preserve">If you want to learn more about CoolSculpting and how it reduces fat in the submental region, tightening the skin of chin and neck, contact Haus of Aesthetics. We are the primary provider of CoolSculpting Elite in the SLC area. Our facility is proud to be the recipient of the BEST in SLC for 3 years in a row. In addition, we proudly offer CoolSculpting Elite treatments from a premier Allergan CoolSculpting trainer. </w:t>
      </w:r>
    </w:p>
    <w:p w14:paraId="67CD1BEC" w14:textId="32587356" w:rsidR="00766703" w:rsidRDefault="00766703" w:rsidP="00766703">
      <w:pPr>
        <w:rPr>
          <w:rFonts w:ascii="Calibri" w:eastAsia="Times New Roman" w:hAnsi="Calibri" w:cs="Calibri"/>
          <w:color w:val="0E101A"/>
        </w:rPr>
      </w:pPr>
      <w:r>
        <w:rPr>
          <w:rFonts w:ascii="Calibri" w:eastAsia="Times New Roman" w:hAnsi="Calibri" w:cs="Calibri"/>
          <w:color w:val="0E101A"/>
        </w:rPr>
        <w:t xml:space="preserve">To learn more about our impressive, luxury facility and discover how CoolSculpting Elite can change your physique, call us to schedule a consultation. Call </w:t>
      </w:r>
      <w:r w:rsidR="000355D8" w:rsidRPr="00484567">
        <w:rPr>
          <w:rFonts w:asciiTheme="majorHAnsi" w:hAnsiTheme="majorHAnsi" w:cstheme="majorHAnsi"/>
        </w:rPr>
        <w:t xml:space="preserve">801-997-8199 or text 801-436-5127 </w:t>
      </w:r>
      <w:r>
        <w:rPr>
          <w:rFonts w:ascii="Calibri" w:eastAsia="Times New Roman" w:hAnsi="Calibri" w:cs="Calibri"/>
          <w:color w:val="0E101A"/>
        </w:rPr>
        <w:t xml:space="preserve">to learn more. </w:t>
      </w:r>
    </w:p>
    <w:p w14:paraId="0B405BC0" w14:textId="0E52C836" w:rsidR="003970E8" w:rsidRDefault="00766703">
      <w:pPr>
        <w:rPr>
          <w:rFonts w:asciiTheme="majorHAnsi" w:hAnsiTheme="majorHAnsi" w:cstheme="majorHAnsi"/>
        </w:rPr>
      </w:pPr>
      <w:r>
        <w:rPr>
          <w:rFonts w:asciiTheme="majorHAnsi" w:hAnsiTheme="majorHAnsi" w:cstheme="majorHAnsi"/>
        </w:rPr>
        <w:t>SOURCES:</w:t>
      </w:r>
    </w:p>
    <w:p w14:paraId="7B1970B6" w14:textId="77777777" w:rsidR="000355D8" w:rsidRPr="000355D8" w:rsidRDefault="000355D8" w:rsidP="000355D8">
      <w:pPr>
        <w:spacing w:after="200" w:line="240" w:lineRule="auto"/>
        <w:rPr>
          <w:rFonts w:ascii="Times New Roman" w:eastAsia="Times New Roman" w:hAnsi="Times New Roman" w:cs="Times New Roman"/>
          <w:sz w:val="24"/>
          <w:szCs w:val="24"/>
        </w:rPr>
      </w:pPr>
      <w:hyperlink r:id="rId5" w:history="1">
        <w:r w:rsidRPr="000355D8">
          <w:rPr>
            <w:rFonts w:ascii="Calibri" w:eastAsia="Times New Roman" w:hAnsi="Calibri" w:cs="Calibri"/>
            <w:color w:val="0000FF"/>
            <w:u w:val="single"/>
          </w:rPr>
          <w:t>Allergan Receives FDA Clearance For the CoolSculpting® Treatment To Improve Appearance Of Lax Tissue In The Double Chin</w:t>
        </w:r>
      </w:hyperlink>
    </w:p>
    <w:p w14:paraId="18D771D2" w14:textId="1A05EC0F" w:rsidR="00766703" w:rsidRDefault="000355D8" w:rsidP="000355D8">
      <w:r w:rsidRPr="000355D8">
        <w:rPr>
          <w:rFonts w:ascii="Calibri" w:eastAsia="Times New Roman" w:hAnsi="Calibri" w:cs="Calibri"/>
          <w:color w:val="000000"/>
        </w:rPr>
        <w:t>⁶</w:t>
      </w:r>
      <w:hyperlink r:id="rId6" w:history="1">
        <w:r w:rsidRPr="000355D8">
          <w:rPr>
            <w:rFonts w:ascii="Calibri" w:eastAsia="Times New Roman" w:hAnsi="Calibri" w:cs="Calibri"/>
            <w:color w:val="0000FF"/>
            <w:u w:val="single"/>
          </w:rPr>
          <w:t>Cryolipolysis and Skin Tightening</w:t>
        </w:r>
      </w:hyperlink>
    </w:p>
    <w:sectPr w:rsidR="00766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2592"/>
    <w:rsid w:val="000355D8"/>
    <w:rsid w:val="001E08D0"/>
    <w:rsid w:val="00332592"/>
    <w:rsid w:val="003970E8"/>
    <w:rsid w:val="005D5D17"/>
    <w:rsid w:val="00766703"/>
    <w:rsid w:val="00A653BC"/>
    <w:rsid w:val="00A90E8E"/>
    <w:rsid w:val="00AF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03A1"/>
  <w15:chartTrackingRefBased/>
  <w15:docId w15:val="{2C8ACFFF-7BC2-4CE0-A604-91C76E45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2592"/>
    <w:rPr>
      <w:color w:val="0000FF"/>
      <w:u w:val="single"/>
    </w:rPr>
  </w:style>
  <w:style w:type="character" w:styleId="UnresolvedMention">
    <w:name w:val="Unresolved Mention"/>
    <w:basedOn w:val="DefaultParagraphFont"/>
    <w:uiPriority w:val="99"/>
    <w:semiHidden/>
    <w:unhideWhenUsed/>
    <w:rsid w:val="00AF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60901">
      <w:bodyDiv w:val="1"/>
      <w:marLeft w:val="0"/>
      <w:marRight w:val="0"/>
      <w:marTop w:val="0"/>
      <w:marBottom w:val="0"/>
      <w:divBdr>
        <w:top w:val="none" w:sz="0" w:space="0" w:color="auto"/>
        <w:left w:val="none" w:sz="0" w:space="0" w:color="auto"/>
        <w:bottom w:val="none" w:sz="0" w:space="0" w:color="auto"/>
        <w:right w:val="none" w:sz="0" w:space="0" w:color="auto"/>
      </w:divBdr>
    </w:div>
    <w:div w:id="1448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hyperlink" Target="https://pubmed.ncbi.nlm.nih.gov/2541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2022-08-29T17:01:00Z</dcterms:created>
  <dcterms:modified xsi:type="dcterms:W3CDTF">2022-08-29T17:01:00Z</dcterms:modified>
</cp:coreProperties>
</file>