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3635E" w14:textId="6436A680" w:rsidR="0062401C" w:rsidRDefault="0062401C">
      <w:r>
        <w:t>Acne Scar Treatment.Article.SKINNEY MEDSPA.KA</w:t>
      </w:r>
    </w:p>
    <w:p w14:paraId="1F9E6E9E" w14:textId="7028FB85" w:rsidR="0062401C" w:rsidRDefault="0062401C">
      <w:r>
        <w:t>/acne-scar-treatment-nyc</w:t>
      </w:r>
    </w:p>
    <w:p w14:paraId="6F460A7C" w14:textId="0FA908B9" w:rsidR="0062401C" w:rsidRDefault="0062401C">
      <w:r>
        <w:t>KW acne scar treatment</w:t>
      </w:r>
    </w:p>
    <w:p w14:paraId="62C06C95" w14:textId="0A7D2058" w:rsidR="0062401C" w:rsidRDefault="0062401C">
      <w:r>
        <w:t>META: Acne scars affect countless people, no matter your gender or age. Learn about the acne scar treatment Morpheus</w:t>
      </w:r>
      <w:r w:rsidR="00894FDD">
        <w:t xml:space="preserve"> </w:t>
      </w:r>
      <w:r>
        <w:t>8 RF Microneedling and how it reduces scars.</w:t>
      </w:r>
    </w:p>
    <w:p w14:paraId="18C87EB6" w14:textId="7042583B" w:rsidR="0062401C" w:rsidRDefault="0062401C">
      <w:r>
        <w:t>MORPHEUS 8 | ACNE SCAR TREATMENT IN NYC</w:t>
      </w:r>
    </w:p>
    <w:p w14:paraId="3C3FB9FB" w14:textId="01B9AEC1" w:rsidR="0062401C" w:rsidRDefault="0062401C">
      <w:r>
        <w:t xml:space="preserve">Acne and acne scars are an issue </w:t>
      </w:r>
      <w:r w:rsidR="00894FDD">
        <w:t xml:space="preserve">for </w:t>
      </w:r>
      <w:r>
        <w:t xml:space="preserve">several people. While no one is exempt from acne or the formation of acne scars, there are treatments that help improve scars. Read on to learn more about the acne scar treatment using </w:t>
      </w:r>
      <w:r w:rsidRPr="00894FDD">
        <w:rPr>
          <w:u w:val="single"/>
        </w:rPr>
        <w:t>Morpheus 8 Radiofrequency Microneedling</w:t>
      </w:r>
      <w:r>
        <w:t xml:space="preserve"> available at SKINNEY MedSpa in New York City, NY.</w:t>
      </w:r>
    </w:p>
    <w:p w14:paraId="42A9D284" w14:textId="747799D4" w:rsidR="00F27947" w:rsidRDefault="0062401C" w:rsidP="00F27947">
      <w:r>
        <w:t>MORPHEUS8 ACNE SCAR TREATMENT BENEFITS</w:t>
      </w:r>
    </w:p>
    <w:p w14:paraId="529F60CA" w14:textId="77777777" w:rsidR="004167D8" w:rsidRPr="004539DB" w:rsidRDefault="004167D8" w:rsidP="004167D8">
      <w:pPr>
        <w:pStyle w:val="ListParagraph"/>
        <w:numPr>
          <w:ilvl w:val="0"/>
          <w:numId w:val="3"/>
        </w:numPr>
      </w:pPr>
      <w:r w:rsidRPr="004539DB">
        <w:t>Natural skin rejuvenation</w:t>
      </w:r>
    </w:p>
    <w:p w14:paraId="47511148" w14:textId="77777777" w:rsidR="004167D8" w:rsidRPr="004539DB" w:rsidRDefault="004167D8" w:rsidP="004167D8">
      <w:pPr>
        <w:pStyle w:val="ListParagraph"/>
        <w:numPr>
          <w:ilvl w:val="0"/>
          <w:numId w:val="3"/>
        </w:numPr>
      </w:pPr>
      <w:r w:rsidRPr="004539DB">
        <w:t>Virtually painless treatment</w:t>
      </w:r>
    </w:p>
    <w:p w14:paraId="0C10C037" w14:textId="77777777" w:rsidR="004167D8" w:rsidRPr="004539DB" w:rsidRDefault="004167D8" w:rsidP="004167D8">
      <w:pPr>
        <w:pStyle w:val="ListParagraph"/>
        <w:numPr>
          <w:ilvl w:val="0"/>
          <w:numId w:val="3"/>
        </w:numPr>
      </w:pPr>
      <w:r w:rsidRPr="004539DB">
        <w:t>Quick, easy experience</w:t>
      </w:r>
    </w:p>
    <w:p w14:paraId="79AAB546" w14:textId="77777777" w:rsidR="004167D8" w:rsidRPr="004539DB" w:rsidRDefault="004167D8" w:rsidP="004167D8">
      <w:pPr>
        <w:pStyle w:val="ListParagraph"/>
        <w:numPr>
          <w:ilvl w:val="0"/>
          <w:numId w:val="3"/>
        </w:numPr>
      </w:pPr>
      <w:r w:rsidRPr="004539DB">
        <w:t>Reduces signs of aging</w:t>
      </w:r>
    </w:p>
    <w:p w14:paraId="24F94095" w14:textId="77777777" w:rsidR="004167D8" w:rsidRPr="004539DB" w:rsidRDefault="004167D8" w:rsidP="004167D8">
      <w:pPr>
        <w:pStyle w:val="ListParagraph"/>
        <w:numPr>
          <w:ilvl w:val="0"/>
          <w:numId w:val="3"/>
        </w:numPr>
      </w:pPr>
      <w:r w:rsidRPr="004539DB">
        <w:t>Improve skin tone and texture</w:t>
      </w:r>
    </w:p>
    <w:p w14:paraId="092F5B3D" w14:textId="77777777" w:rsidR="004167D8" w:rsidRPr="004539DB" w:rsidRDefault="004167D8" w:rsidP="004167D8">
      <w:pPr>
        <w:pStyle w:val="ListParagraph"/>
        <w:numPr>
          <w:ilvl w:val="0"/>
          <w:numId w:val="3"/>
        </w:numPr>
      </w:pPr>
      <w:r w:rsidRPr="004539DB">
        <w:t>Stimulates optimal collagen production</w:t>
      </w:r>
    </w:p>
    <w:p w14:paraId="78CBF518" w14:textId="77777777" w:rsidR="004167D8" w:rsidRDefault="004167D8" w:rsidP="004167D8">
      <w:pPr>
        <w:pStyle w:val="ListParagraph"/>
        <w:numPr>
          <w:ilvl w:val="0"/>
          <w:numId w:val="3"/>
        </w:numPr>
      </w:pPr>
      <w:r w:rsidRPr="004539DB">
        <w:t>FDA cleared</w:t>
      </w:r>
    </w:p>
    <w:p w14:paraId="438693ED" w14:textId="77777777" w:rsidR="004167D8" w:rsidRPr="004539DB" w:rsidRDefault="004167D8" w:rsidP="004167D8">
      <w:pPr>
        <w:pStyle w:val="ListParagraph"/>
        <w:numPr>
          <w:ilvl w:val="0"/>
          <w:numId w:val="3"/>
        </w:numPr>
      </w:pPr>
      <w:r w:rsidRPr="00810DD0">
        <w:rPr>
          <w:u w:val="single"/>
        </w:rPr>
        <w:t>Scientifically proven as safe and effective</w:t>
      </w:r>
    </w:p>
    <w:p w14:paraId="2B5545FD" w14:textId="00A4AC06" w:rsidR="0062401C" w:rsidRDefault="004167D8" w:rsidP="00F27947">
      <w:r>
        <w:t>ACNE SCAR TREATMENT BEFORE AND AFTER*</w:t>
      </w:r>
    </w:p>
    <w:p w14:paraId="48681428" w14:textId="5C0ABC4F" w:rsidR="004167D8" w:rsidRDefault="004167D8" w:rsidP="00F27947">
      <w:r>
        <w:t>The acne scar treatment before and after images show how RF Microneedling helps alleviate the appearance of acne scarring. As with any cosmetic skin treatment, results will vary per person.*</w:t>
      </w:r>
    </w:p>
    <w:p w14:paraId="22E70DEC" w14:textId="39D6E379" w:rsidR="004167D8" w:rsidRDefault="004167D8" w:rsidP="00F27947">
      <w:r w:rsidRPr="004167D8">
        <w:rPr>
          <w:highlight w:val="yellow"/>
        </w:rPr>
        <w:t>INSERT BAS OF ACNE SCARS TREATED WITH MORPHEUS8</w:t>
      </w:r>
    </w:p>
    <w:p w14:paraId="125966BF" w14:textId="77777777" w:rsidR="009B1530" w:rsidRDefault="009B1530" w:rsidP="009B1530">
      <w:r>
        <w:t>WHAT IS MORPHEUS 8 RF MICRONEEDLING?</w:t>
      </w:r>
    </w:p>
    <w:p w14:paraId="0AC75CBF" w14:textId="722FF8C4" w:rsidR="009B1530" w:rsidRDefault="009B1530" w:rsidP="009B1530">
      <w:r>
        <w:t>Traditional microneedling treatments create countless tiny “micro-injuries” to the skin. The superficial wounds begin a natural healing response—increasing collagen and elastin. Unfortunately, our natural creation of these two vital skin components depletes as we age, leading to noticeable signs of aging like wrinkles. Microneedling treatments help increase collagen and elastin production, allowing the skin to become firmer and smoother.</w:t>
      </w:r>
    </w:p>
    <w:p w14:paraId="35676832" w14:textId="281A040F" w:rsidR="00894FDD" w:rsidRPr="00894FDD" w:rsidRDefault="00894FDD" w:rsidP="00894FDD">
      <w:pPr>
        <w:jc w:val="right"/>
        <w:rPr>
          <w:u w:val="single"/>
        </w:rPr>
      </w:pPr>
      <w:r w:rsidRPr="00894FDD">
        <w:rPr>
          <w:u w:val="single"/>
        </w:rPr>
        <w:t>Learn about Morpheus 8 cost&gt;&gt;</w:t>
      </w:r>
    </w:p>
    <w:p w14:paraId="603D359E" w14:textId="1D3DB713" w:rsidR="004167D8" w:rsidRDefault="009B1530" w:rsidP="009B1530">
      <w:r>
        <w:t>Radiofrequency microneedling, or RF Microneedling, with Morpheus 8 takes this treatment to a higher level. The RF energy delivered via the Morpheus8 handpiece heats the deepest layers of the skin, unlike regular micro needling. The addition of heat and deeper activation results in superior results.</w:t>
      </w:r>
    </w:p>
    <w:p w14:paraId="013D6FCB" w14:textId="77777777" w:rsidR="00AD1DBE" w:rsidRPr="00AD1DBE" w:rsidRDefault="00AD1DBE" w:rsidP="00AD1DBE">
      <w:pPr>
        <w:pStyle w:val="NormalWeb"/>
        <w:spacing w:before="240" w:after="0"/>
        <w:rPr>
          <w:rFonts w:asciiTheme="minorHAnsi" w:eastAsiaTheme="minorHAnsi" w:hAnsiTheme="minorHAnsi" w:cstheme="minorBidi"/>
          <w:sz w:val="22"/>
          <w:szCs w:val="22"/>
        </w:rPr>
      </w:pPr>
      <w:r w:rsidRPr="00AD1DBE">
        <w:rPr>
          <w:rFonts w:asciiTheme="minorHAnsi" w:eastAsiaTheme="minorHAnsi" w:hAnsiTheme="minorHAnsi" w:cstheme="minorBidi"/>
          <w:sz w:val="22"/>
          <w:szCs w:val="22"/>
        </w:rPr>
        <w:t>ACNE SCAR TREATMENT EXPERIENCE + RESULTS*</w:t>
      </w:r>
    </w:p>
    <w:p w14:paraId="2CF6816F" w14:textId="77777777" w:rsidR="00AD1DBE" w:rsidRPr="00AD1DBE" w:rsidRDefault="00AD1DBE" w:rsidP="00AD1DBE">
      <w:pPr>
        <w:pStyle w:val="NormalWeb"/>
        <w:spacing w:before="240" w:after="0"/>
        <w:rPr>
          <w:rFonts w:asciiTheme="minorHAnsi" w:eastAsiaTheme="minorHAnsi" w:hAnsiTheme="minorHAnsi" w:cstheme="minorBidi"/>
          <w:sz w:val="22"/>
          <w:szCs w:val="22"/>
        </w:rPr>
      </w:pPr>
      <w:r w:rsidRPr="00AD1DBE">
        <w:rPr>
          <w:rFonts w:asciiTheme="minorHAnsi" w:eastAsiaTheme="minorHAnsi" w:hAnsiTheme="minorHAnsi" w:cstheme="minorBidi"/>
          <w:sz w:val="22"/>
          <w:szCs w:val="22"/>
        </w:rPr>
        <w:lastRenderedPageBreak/>
        <w:t>Treatments using the Morpheus 8 device tend to last for about 45 minutes, depending on the number and size of treatment areas. Additional time may be required if you require numbing cream. Most patients see results of skin improvements after just one treatment. Progressive enhancements are also possible with multiple RF Micro needling treatments. Most people elect to rejuvenate their skin on a more cellular level with 3 to 4 treatments, spaced 4 to 6 weeks apart.</w:t>
      </w:r>
    </w:p>
    <w:p w14:paraId="3071D406" w14:textId="19DFC465" w:rsidR="00AD1DBE" w:rsidRDefault="00AD1DBE" w:rsidP="00AD1DBE">
      <w:pPr>
        <w:pStyle w:val="NormalWeb"/>
        <w:spacing w:before="240" w:beforeAutospacing="0" w:after="0" w:afterAutospacing="0"/>
        <w:rPr>
          <w:rFonts w:asciiTheme="minorHAnsi" w:eastAsiaTheme="minorHAnsi" w:hAnsiTheme="minorHAnsi" w:cstheme="minorBidi"/>
          <w:sz w:val="22"/>
          <w:szCs w:val="22"/>
        </w:rPr>
      </w:pPr>
      <w:r w:rsidRPr="00AD1DBE">
        <w:rPr>
          <w:rFonts w:asciiTheme="minorHAnsi" w:eastAsiaTheme="minorHAnsi" w:hAnsiTheme="minorHAnsi" w:cstheme="minorBidi"/>
          <w:sz w:val="22"/>
          <w:szCs w:val="22"/>
        </w:rPr>
        <w:t>As with any skin treatment, results vary.*</w:t>
      </w:r>
    </w:p>
    <w:p w14:paraId="387E24D8" w14:textId="5D7DFAE7" w:rsidR="00AD1DBE" w:rsidRDefault="00AD1DBE" w:rsidP="00AD1DBE">
      <w:pPr>
        <w:pStyle w:val="NormalWeb"/>
        <w:spacing w:before="24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ACNE SCAR TREATMENT COST</w:t>
      </w:r>
    </w:p>
    <w:p w14:paraId="450F4842" w14:textId="770D7102" w:rsidR="00AD1DBE" w:rsidRDefault="00AD1DBE" w:rsidP="00AD1DBE">
      <w:pPr>
        <w:pStyle w:val="NormalWeb"/>
        <w:spacing w:before="24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Morpheus8 acne scar treatment cost varies per person. This popular method of scar reduction can be customized to fit the unique needs of each patient. Therefore, the price depends on the unique skin needs of the patient. To determine your cost, contact a reputable provider like SKINNEY MedSpa.</w:t>
      </w:r>
    </w:p>
    <w:p w14:paraId="59B563BE" w14:textId="091A86C6" w:rsidR="00AD1DBE" w:rsidRDefault="00AD1DBE" w:rsidP="00AD1DBE">
      <w:pPr>
        <w:pStyle w:val="NormalWeb"/>
        <w:spacing w:before="24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When you schedule a consultation with SKINNEY MedSpa, you speak in-person with our knowledgeable specialists. They evaluate your skin and listen to your aesthetic goals in terms of acne scar reduction. If they believe treatments with Morpheus8 are right for you, a custom treatment plan is created based on your needs and budget. </w:t>
      </w:r>
    </w:p>
    <w:p w14:paraId="59B10CCE" w14:textId="2CC6D31E" w:rsidR="00894FDD" w:rsidRPr="00894FDD" w:rsidRDefault="00894FDD" w:rsidP="00894FDD">
      <w:pPr>
        <w:pStyle w:val="NormalWeb"/>
        <w:spacing w:before="240" w:beforeAutospacing="0" w:after="0" w:afterAutospacing="0"/>
        <w:jc w:val="right"/>
        <w:rPr>
          <w:rFonts w:asciiTheme="minorHAnsi" w:eastAsiaTheme="minorHAnsi" w:hAnsiTheme="minorHAnsi" w:cstheme="minorBidi"/>
          <w:sz w:val="22"/>
          <w:szCs w:val="22"/>
          <w:u w:val="single"/>
        </w:rPr>
      </w:pPr>
      <w:r w:rsidRPr="00894FDD">
        <w:rPr>
          <w:rFonts w:asciiTheme="minorHAnsi" w:eastAsiaTheme="minorHAnsi" w:hAnsiTheme="minorHAnsi" w:cstheme="minorBidi"/>
          <w:sz w:val="22"/>
          <w:szCs w:val="22"/>
          <w:u w:val="single"/>
        </w:rPr>
        <w:t>See the impressive Morpheus 8 before and after results&gt;&gt;</w:t>
      </w:r>
    </w:p>
    <w:p w14:paraId="046DCD55" w14:textId="7F9FC435" w:rsidR="00AD1DBE" w:rsidRDefault="00AD1DBE" w:rsidP="00AD1DBE">
      <w:pPr>
        <w:pStyle w:val="NormalWeb"/>
        <w:spacing w:before="24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ACNE SCAR TREATMENT AFTERCARE</w:t>
      </w:r>
    </w:p>
    <w:p w14:paraId="2F372DD9" w14:textId="772DA32D" w:rsidR="00AD1DBE" w:rsidRDefault="00AD1DBE" w:rsidP="00AD1DBE">
      <w:pPr>
        <w:pStyle w:val="NormalWeb"/>
        <w:spacing w:before="24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The aftercare for RF Microneedling is easy and requires no post-treatment downtime. Since microneedling with this device is non-invasive there is no recovery. Millions of people prefer to reduce scars using microneedling on their face and body since there are no significant risks, side effects, or recovery time. </w:t>
      </w:r>
    </w:p>
    <w:p w14:paraId="6863267E" w14:textId="10DC6327" w:rsidR="00AD1DBE" w:rsidRDefault="00AD1DBE" w:rsidP="00AD1DBE">
      <w:pPr>
        <w:pStyle w:val="NormalWeb"/>
        <w:spacing w:before="24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ACNE SCAR TREATMENT NEAR ME</w:t>
      </w:r>
    </w:p>
    <w:p w14:paraId="71D49B84" w14:textId="70535DC5" w:rsidR="00AD1DBE" w:rsidRDefault="00AD1DBE" w:rsidP="00AD1DBE">
      <w:pPr>
        <w:pStyle w:val="NormalWeb"/>
        <w:spacing w:before="24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If you are embarrassed by the scars left behind from aggressive bouts of acne, SKINNEY MedSpa can help. Call us today at </w:t>
      </w:r>
      <w:r w:rsidR="00F416DC">
        <w:rPr>
          <w:rFonts w:ascii="Roboto" w:hAnsi="Roboto"/>
          <w:color w:val="000000"/>
          <w:sz w:val="20"/>
          <w:szCs w:val="20"/>
          <w:shd w:val="clear" w:color="auto" w:fill="FFFFFF"/>
        </w:rPr>
        <w:t>(212) 754- 6639</w:t>
      </w:r>
      <w:r>
        <w:rPr>
          <w:rFonts w:asciiTheme="minorHAnsi" w:eastAsiaTheme="minorHAnsi" w:hAnsiTheme="minorHAnsi" w:cstheme="minorBidi"/>
          <w:sz w:val="22"/>
          <w:szCs w:val="22"/>
        </w:rPr>
        <w:t xml:space="preserve"> to schedule a consultation to learn more about the Morpheus8 device and how it can reduce acne scars. </w:t>
      </w:r>
    </w:p>
    <w:p w14:paraId="132F6855" w14:textId="13CDF243" w:rsidR="00F416DC" w:rsidRDefault="00F416DC" w:rsidP="00AD1DBE">
      <w:pPr>
        <w:pStyle w:val="NormalWeb"/>
        <w:spacing w:before="24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SOURCES:</w:t>
      </w:r>
    </w:p>
    <w:p w14:paraId="6200056A" w14:textId="77777777" w:rsidR="00F416DC" w:rsidRDefault="00F416DC" w:rsidP="00F416DC">
      <w:pPr>
        <w:pStyle w:val="NormalWeb"/>
        <w:spacing w:before="240" w:beforeAutospacing="0" w:after="240" w:afterAutospacing="0"/>
      </w:pPr>
      <w:r>
        <w:rPr>
          <w:rFonts w:ascii="Arial" w:hAnsi="Arial" w:cs="Arial"/>
          <w:color w:val="000000"/>
          <w:sz w:val="22"/>
          <w:szCs w:val="22"/>
        </w:rPr>
        <w:t>¹</w:t>
      </w:r>
      <w:hyperlink r:id="rId5" w:history="1">
        <w:r>
          <w:rPr>
            <w:rStyle w:val="Hyperlink"/>
            <w:rFonts w:ascii="Arial" w:hAnsi="Arial" w:cs="Arial"/>
            <w:color w:val="000000"/>
            <w:sz w:val="22"/>
            <w:szCs w:val="22"/>
          </w:rPr>
          <w:t xml:space="preserve"> </w:t>
        </w:r>
        <w:r>
          <w:rPr>
            <w:rStyle w:val="Hyperlink"/>
            <w:rFonts w:ascii="Arial" w:hAnsi="Arial" w:cs="Arial"/>
            <w:color w:val="1155CC"/>
            <w:sz w:val="22"/>
            <w:szCs w:val="22"/>
          </w:rPr>
          <w:t>Micro needling: A Comprehensive Review.</w:t>
        </w:r>
      </w:hyperlink>
      <w:r>
        <w:rPr>
          <w:rFonts w:ascii="Arial" w:hAnsi="Arial" w:cs="Arial"/>
          <w:color w:val="000000"/>
          <w:sz w:val="22"/>
          <w:szCs w:val="22"/>
          <w:u w:val="single"/>
        </w:rPr>
        <w:t xml:space="preserve"> </w:t>
      </w:r>
      <w:r>
        <w:rPr>
          <w:rFonts w:ascii="Arial" w:hAnsi="Arial" w:cs="Arial"/>
          <w:i/>
          <w:iCs/>
          <w:color w:val="000000"/>
          <w:sz w:val="22"/>
          <w:szCs w:val="22"/>
        </w:rPr>
        <w:t>Dermatological Surgery.</w:t>
      </w:r>
      <w:r>
        <w:rPr>
          <w:rFonts w:ascii="Arial" w:hAnsi="Arial" w:cs="Arial"/>
          <w:color w:val="000000"/>
          <w:sz w:val="22"/>
          <w:szCs w:val="22"/>
        </w:rPr>
        <w:t xml:space="preserve"> 2017.</w:t>
      </w:r>
    </w:p>
    <w:p w14:paraId="35DC91D8" w14:textId="77777777" w:rsidR="00F416DC" w:rsidRDefault="00F416DC" w:rsidP="00F416DC">
      <w:pPr>
        <w:pStyle w:val="NormalWeb"/>
        <w:spacing w:before="240" w:beforeAutospacing="0" w:after="240" w:afterAutospacing="0"/>
      </w:pPr>
      <w:r>
        <w:rPr>
          <w:rFonts w:ascii="Arial" w:hAnsi="Arial" w:cs="Arial"/>
          <w:color w:val="000000"/>
          <w:sz w:val="22"/>
          <w:szCs w:val="22"/>
        </w:rPr>
        <w:t>²</w:t>
      </w:r>
      <w:hyperlink r:id="rId6" w:history="1">
        <w:r>
          <w:rPr>
            <w:rStyle w:val="Hyperlink"/>
            <w:rFonts w:ascii="Arial" w:hAnsi="Arial" w:cs="Arial"/>
            <w:color w:val="000000"/>
            <w:sz w:val="22"/>
            <w:szCs w:val="22"/>
          </w:rPr>
          <w:t xml:space="preserve"> </w:t>
        </w:r>
        <w:r>
          <w:rPr>
            <w:rStyle w:val="Hyperlink"/>
            <w:rFonts w:ascii="Arial" w:hAnsi="Arial" w:cs="Arial"/>
            <w:color w:val="1155CC"/>
            <w:sz w:val="22"/>
            <w:szCs w:val="22"/>
          </w:rPr>
          <w:t>“Review of applications of micro needling in dermatology.”</w:t>
        </w:r>
      </w:hyperlink>
      <w:hyperlink r:id="rId7" w:history="1">
        <w:r>
          <w:rPr>
            <w:rStyle w:val="Hyperlink"/>
            <w:rFonts w:ascii="Arial" w:hAnsi="Arial" w:cs="Arial"/>
            <w:color w:val="000000"/>
            <w:sz w:val="22"/>
            <w:szCs w:val="22"/>
          </w:rPr>
          <w:t xml:space="preserve"> </w:t>
        </w:r>
        <w:r>
          <w:rPr>
            <w:rStyle w:val="Hyperlink"/>
            <w:rFonts w:ascii="Arial" w:hAnsi="Arial" w:cs="Arial"/>
            <w:i/>
            <w:iCs/>
            <w:color w:val="1155CC"/>
            <w:sz w:val="22"/>
            <w:szCs w:val="22"/>
          </w:rPr>
          <w:t>Clinical, Cosmetic and Investigational Dermatology</w:t>
        </w:r>
      </w:hyperlink>
      <w:r>
        <w:rPr>
          <w:rFonts w:ascii="Arial" w:hAnsi="Arial" w:cs="Arial"/>
          <w:i/>
          <w:iCs/>
          <w:color w:val="000000"/>
          <w:sz w:val="22"/>
          <w:szCs w:val="22"/>
        </w:rPr>
        <w:t xml:space="preserve">. </w:t>
      </w:r>
      <w:r>
        <w:rPr>
          <w:rFonts w:ascii="Arial" w:hAnsi="Arial" w:cs="Arial"/>
          <w:color w:val="000000"/>
          <w:sz w:val="22"/>
          <w:szCs w:val="22"/>
        </w:rPr>
        <w:t>2017</w:t>
      </w:r>
    </w:p>
    <w:p w14:paraId="69D3D93E" w14:textId="77777777" w:rsidR="00F416DC" w:rsidRDefault="00F416DC" w:rsidP="00F416DC">
      <w:pPr>
        <w:pStyle w:val="NormalWeb"/>
        <w:spacing w:before="240" w:beforeAutospacing="0" w:after="240" w:afterAutospacing="0"/>
      </w:pPr>
      <w:r>
        <w:rPr>
          <w:rFonts w:ascii="Arial" w:hAnsi="Arial" w:cs="Arial"/>
          <w:color w:val="000000"/>
          <w:sz w:val="22"/>
          <w:szCs w:val="22"/>
        </w:rPr>
        <w:t>³</w:t>
      </w:r>
      <w:hyperlink r:id="rId8" w:history="1">
        <w:r>
          <w:rPr>
            <w:rStyle w:val="Hyperlink"/>
            <w:rFonts w:ascii="Arial" w:hAnsi="Arial" w:cs="Arial"/>
            <w:color w:val="000000"/>
            <w:sz w:val="22"/>
            <w:szCs w:val="22"/>
          </w:rPr>
          <w:t xml:space="preserve"> </w:t>
        </w:r>
        <w:r>
          <w:rPr>
            <w:rStyle w:val="Hyperlink"/>
            <w:rFonts w:ascii="Arial" w:hAnsi="Arial" w:cs="Arial"/>
            <w:color w:val="1155CC"/>
            <w:sz w:val="22"/>
            <w:szCs w:val="22"/>
          </w:rPr>
          <w:t>“Micro-needling: Advances and widening horizons.”</w:t>
        </w:r>
      </w:hyperlink>
      <w:hyperlink r:id="rId9" w:history="1">
        <w:r>
          <w:rPr>
            <w:rStyle w:val="Hyperlink"/>
            <w:rFonts w:ascii="Arial" w:hAnsi="Arial" w:cs="Arial"/>
            <w:color w:val="000000"/>
            <w:sz w:val="22"/>
            <w:szCs w:val="22"/>
          </w:rPr>
          <w:t xml:space="preserve"> </w:t>
        </w:r>
        <w:r>
          <w:rPr>
            <w:rStyle w:val="Hyperlink"/>
            <w:rFonts w:ascii="Arial" w:hAnsi="Arial" w:cs="Arial"/>
            <w:i/>
            <w:iCs/>
            <w:color w:val="1155CC"/>
            <w:sz w:val="22"/>
            <w:szCs w:val="22"/>
          </w:rPr>
          <w:t>Indian Dermatology Online Journal</w:t>
        </w:r>
      </w:hyperlink>
      <w:r>
        <w:rPr>
          <w:rFonts w:ascii="Arial" w:hAnsi="Arial" w:cs="Arial"/>
          <w:i/>
          <w:iCs/>
          <w:color w:val="000000"/>
          <w:sz w:val="22"/>
          <w:szCs w:val="22"/>
        </w:rPr>
        <w:t>.</w:t>
      </w:r>
      <w:r>
        <w:rPr>
          <w:rFonts w:ascii="Arial" w:hAnsi="Arial" w:cs="Arial"/>
          <w:color w:val="000000"/>
          <w:sz w:val="22"/>
          <w:szCs w:val="22"/>
        </w:rPr>
        <w:t xml:space="preserve"> 2016</w:t>
      </w:r>
    </w:p>
    <w:p w14:paraId="7F420E30" w14:textId="77777777" w:rsidR="00F416DC" w:rsidRDefault="00F416DC" w:rsidP="00F416DC">
      <w:pPr>
        <w:pStyle w:val="NormalWeb"/>
        <w:spacing w:before="240" w:beforeAutospacing="0" w:after="240" w:afterAutospacing="0"/>
      </w:pPr>
      <w:r>
        <w:rPr>
          <w:rFonts w:ascii="Arial" w:hAnsi="Arial" w:cs="Arial"/>
          <w:color w:val="000000"/>
          <w:sz w:val="22"/>
          <w:szCs w:val="22"/>
        </w:rPr>
        <w:t xml:space="preserve">⁴ “Efficacy of a needling device for the treatment of acne scars: a randomized clinical trial.” </w:t>
      </w:r>
      <w:r>
        <w:rPr>
          <w:rFonts w:ascii="Arial" w:hAnsi="Arial" w:cs="Arial"/>
          <w:i/>
          <w:iCs/>
          <w:color w:val="000000"/>
          <w:sz w:val="22"/>
          <w:szCs w:val="22"/>
        </w:rPr>
        <w:t>Jama Dermatology.</w:t>
      </w:r>
      <w:r>
        <w:rPr>
          <w:rFonts w:ascii="Arial" w:hAnsi="Arial" w:cs="Arial"/>
          <w:color w:val="000000"/>
          <w:sz w:val="22"/>
          <w:szCs w:val="22"/>
        </w:rPr>
        <w:t xml:space="preserve"> 2014.</w:t>
      </w:r>
    </w:p>
    <w:p w14:paraId="24275282" w14:textId="77777777" w:rsidR="00F416DC" w:rsidRDefault="00F416DC" w:rsidP="00F416DC">
      <w:pPr>
        <w:pStyle w:val="NormalWeb"/>
        <w:spacing w:before="240" w:beforeAutospacing="0" w:after="240" w:afterAutospacing="0"/>
      </w:pPr>
      <w:r>
        <w:rPr>
          <w:rFonts w:ascii="Arial" w:hAnsi="Arial" w:cs="Arial"/>
          <w:color w:val="000000"/>
          <w:sz w:val="13"/>
          <w:szCs w:val="13"/>
          <w:vertAlign w:val="superscript"/>
        </w:rPr>
        <w:t>5</w:t>
      </w:r>
      <w:r>
        <w:rPr>
          <w:rFonts w:ascii="Arial" w:hAnsi="Arial" w:cs="Arial"/>
          <w:color w:val="000000"/>
          <w:sz w:val="22"/>
          <w:szCs w:val="22"/>
        </w:rPr>
        <w:t xml:space="preserve"> </w:t>
      </w:r>
      <w:r>
        <w:rPr>
          <w:rFonts w:ascii="Arial" w:hAnsi="Arial" w:cs="Arial"/>
          <w:color w:val="000000"/>
          <w:sz w:val="22"/>
          <w:szCs w:val="22"/>
          <w:u w:val="single"/>
        </w:rPr>
        <w:t>“</w:t>
      </w:r>
      <w:hyperlink r:id="rId10" w:history="1">
        <w:r>
          <w:rPr>
            <w:rStyle w:val="Hyperlink"/>
            <w:rFonts w:ascii="Arial" w:hAnsi="Arial" w:cs="Arial"/>
            <w:color w:val="1155CC"/>
            <w:sz w:val="22"/>
            <w:szCs w:val="22"/>
            <w:shd w:val="clear" w:color="auto" w:fill="FFFFFF"/>
          </w:rPr>
          <w:t>Skin resurfacing procedures: new and emerging options</w:t>
        </w:r>
      </w:hyperlink>
      <w:r>
        <w:rPr>
          <w:rFonts w:ascii="Arial" w:hAnsi="Arial" w:cs="Arial"/>
          <w:color w:val="000000"/>
          <w:sz w:val="22"/>
          <w:szCs w:val="22"/>
          <w:shd w:val="clear" w:color="auto" w:fill="FFFFFF"/>
        </w:rPr>
        <w:t xml:space="preserve">.” </w:t>
      </w:r>
      <w:r>
        <w:rPr>
          <w:rFonts w:ascii="Arial" w:hAnsi="Arial" w:cs="Arial"/>
          <w:i/>
          <w:iCs/>
          <w:color w:val="000000"/>
          <w:sz w:val="22"/>
          <w:szCs w:val="22"/>
          <w:shd w:val="clear" w:color="auto" w:fill="FFFFFF"/>
        </w:rPr>
        <w:t xml:space="preserve">Clinical, Cosmetic, and Investigational Dermatology. </w:t>
      </w:r>
      <w:r>
        <w:rPr>
          <w:rFonts w:ascii="Arial" w:hAnsi="Arial" w:cs="Arial"/>
          <w:color w:val="000000"/>
          <w:sz w:val="22"/>
          <w:szCs w:val="22"/>
          <w:shd w:val="clear" w:color="auto" w:fill="FFFFFF"/>
        </w:rPr>
        <w:t>2014.</w:t>
      </w:r>
    </w:p>
    <w:p w14:paraId="5ED3BB5F" w14:textId="77777777" w:rsidR="00F416DC" w:rsidRDefault="00F416DC" w:rsidP="00AD1DBE">
      <w:pPr>
        <w:pStyle w:val="NormalWeb"/>
        <w:spacing w:before="240" w:beforeAutospacing="0" w:after="0" w:afterAutospacing="0"/>
        <w:rPr>
          <w:rFonts w:asciiTheme="minorHAnsi" w:eastAsiaTheme="minorHAnsi" w:hAnsiTheme="minorHAnsi" w:cstheme="minorBidi"/>
          <w:sz w:val="22"/>
          <w:szCs w:val="22"/>
        </w:rPr>
      </w:pPr>
    </w:p>
    <w:p w14:paraId="5271B562" w14:textId="77777777" w:rsidR="004167D8" w:rsidRDefault="004167D8" w:rsidP="00813189"/>
    <w:p w14:paraId="29A9FE44" w14:textId="798C2CE0" w:rsidR="000D5C73" w:rsidRDefault="000D5C73"/>
    <w:p w14:paraId="203E8535" w14:textId="77777777" w:rsidR="000D5C73" w:rsidRDefault="000D5C73" w:rsidP="000D5C73"/>
    <w:p w14:paraId="11A273BB" w14:textId="77777777" w:rsidR="000D5C73" w:rsidRDefault="000D5C73"/>
    <w:sectPr w:rsidR="000D5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54785"/>
    <w:multiLevelType w:val="hybridMultilevel"/>
    <w:tmpl w:val="0224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6229CB"/>
    <w:multiLevelType w:val="hybridMultilevel"/>
    <w:tmpl w:val="2766E4C2"/>
    <w:lvl w:ilvl="0" w:tplc="6EA419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D67A5A"/>
    <w:multiLevelType w:val="hybridMultilevel"/>
    <w:tmpl w:val="4E82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607630">
    <w:abstractNumId w:val="2"/>
  </w:num>
  <w:num w:numId="2" w16cid:durableId="1233194713">
    <w:abstractNumId w:val="0"/>
  </w:num>
  <w:num w:numId="3" w16cid:durableId="1860310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15"/>
    <w:rsid w:val="000D5C73"/>
    <w:rsid w:val="001F24EB"/>
    <w:rsid w:val="00230CD4"/>
    <w:rsid w:val="00272C3A"/>
    <w:rsid w:val="003528FF"/>
    <w:rsid w:val="00361C9D"/>
    <w:rsid w:val="004167D8"/>
    <w:rsid w:val="0062401C"/>
    <w:rsid w:val="00813189"/>
    <w:rsid w:val="00894FDD"/>
    <w:rsid w:val="008D2D15"/>
    <w:rsid w:val="008D6B7E"/>
    <w:rsid w:val="009B1530"/>
    <w:rsid w:val="00A15710"/>
    <w:rsid w:val="00AA0E62"/>
    <w:rsid w:val="00AD1DBE"/>
    <w:rsid w:val="00BE4E22"/>
    <w:rsid w:val="00CD69C7"/>
    <w:rsid w:val="00D15882"/>
    <w:rsid w:val="00EC1F9F"/>
    <w:rsid w:val="00F27947"/>
    <w:rsid w:val="00F4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9ECE"/>
  <w15:chartTrackingRefBased/>
  <w15:docId w15:val="{EFDB965D-A721-4319-A036-1097C3AD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710"/>
    <w:pPr>
      <w:ind w:left="720"/>
      <w:contextualSpacing/>
    </w:pPr>
  </w:style>
  <w:style w:type="paragraph" w:styleId="NormalWeb">
    <w:name w:val="Normal (Web)"/>
    <w:basedOn w:val="Normal"/>
    <w:uiPriority w:val="99"/>
    <w:semiHidden/>
    <w:unhideWhenUsed/>
    <w:rsid w:val="00D158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416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fontTable" Target="fontTable.xm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2022-08-30T17:08:00Z</dcterms:created>
  <dcterms:modified xsi:type="dcterms:W3CDTF">2022-08-30T17:08:00Z</dcterms:modified>
</cp:coreProperties>
</file>