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FE7B" w14:textId="76B0450A"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Results.Article.</w:t>
      </w:r>
      <w:r w:rsidR="00F268F3" w:rsidRPr="00F268F3">
        <w:rPr>
          <w:rFonts w:cstheme="minorHAnsi"/>
          <w:shd w:val="clear" w:color="auto" w:fill="FFFFFF"/>
        </w:rPr>
        <w:t xml:space="preserve"> </w:t>
      </w:r>
      <w:r w:rsidR="00F268F3" w:rsidRPr="00702839">
        <w:rPr>
          <w:rFonts w:cstheme="minorHAnsi"/>
          <w:shd w:val="clear" w:color="auto" w:fill="FFFFFF"/>
        </w:rPr>
        <w:t>Dōcerē Medical Spa and Laser Center</w:t>
      </w:r>
      <w:r>
        <w:rPr>
          <w:rFonts w:ascii="Calibri" w:eastAsia="Times New Roman" w:hAnsi="Calibri" w:cs="Calibri"/>
          <w:color w:val="000000"/>
        </w:rPr>
        <w:t>.KA</w:t>
      </w:r>
    </w:p>
    <w:p w14:paraId="15FEA5DC" w14:textId="41FB1CAD"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results</w:t>
      </w:r>
    </w:p>
    <w:p w14:paraId="5987F36F" w14:textId="087D61AE"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KW CoolTone Results</w:t>
      </w:r>
    </w:p>
    <w:p w14:paraId="4D190A81" w14:textId="53BE5684"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 xml:space="preserve">Meta: Learn about CoolTone results here. When do the results appear, how long do </w:t>
      </w:r>
      <w:r w:rsidR="00FC35CD">
        <w:rPr>
          <w:rFonts w:ascii="Calibri" w:eastAsia="Times New Roman" w:hAnsi="Calibri" w:cs="Calibri"/>
          <w:color w:val="000000"/>
        </w:rPr>
        <w:t xml:space="preserve">they </w:t>
      </w:r>
      <w:r>
        <w:rPr>
          <w:rFonts w:ascii="Calibri" w:eastAsia="Times New Roman" w:hAnsi="Calibri" w:cs="Calibri"/>
          <w:color w:val="000000"/>
        </w:rPr>
        <w:t>last, and what do the results look like on the abs, thighs, and buttocks</w:t>
      </w:r>
      <w:r w:rsidR="00FC35CD">
        <w:rPr>
          <w:rFonts w:ascii="Calibri" w:eastAsia="Times New Roman" w:hAnsi="Calibri" w:cs="Calibri"/>
          <w:color w:val="000000"/>
        </w:rPr>
        <w:t>.</w:t>
      </w:r>
    </w:p>
    <w:p w14:paraId="6732A438" w14:textId="6A6889B8"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Results | What to Expect after a CoolTone Treatment</w:t>
      </w:r>
    </w:p>
    <w:p w14:paraId="47784D55" w14:textId="4CCDFC9E" w:rsidR="000E3A10" w:rsidRDefault="000E3A10" w:rsidP="000E3A10">
      <w:pPr>
        <w:spacing w:line="240" w:lineRule="auto"/>
        <w:rPr>
          <w:rFonts w:ascii="Calibri" w:eastAsia="Times New Roman" w:hAnsi="Calibri" w:cs="Calibri"/>
          <w:color w:val="000000"/>
        </w:rPr>
      </w:pPr>
      <w:r w:rsidRPr="00FC35CD">
        <w:rPr>
          <w:rFonts w:ascii="Calibri" w:eastAsia="Times New Roman" w:hAnsi="Calibri" w:cs="Calibri"/>
          <w:color w:val="000000"/>
          <w:u w:val="single"/>
        </w:rPr>
        <w:t xml:space="preserve">CoolTone is known as one of the most popular body sculpting treatments available today. </w:t>
      </w:r>
      <w:r w:rsidRPr="00FC35CD">
        <w:rPr>
          <w:rFonts w:ascii="Calibri" w:eastAsia="Times New Roman" w:hAnsi="Calibri" w:cs="Calibri"/>
          <w:color w:val="000000"/>
        </w:rPr>
        <w:t>It</w:t>
      </w:r>
      <w:r>
        <w:rPr>
          <w:rFonts w:ascii="Calibri" w:eastAsia="Times New Roman" w:hAnsi="Calibri" w:cs="Calibri"/>
          <w:color w:val="000000"/>
        </w:rPr>
        <w:t xml:space="preserve"> builds, strengthens, and tones muscles in popular muscle groups like the abs, thighs, and buttocks. As the primary medical spa for CoolTone treatments in Strongsville, OH, </w:t>
      </w:r>
      <w:r w:rsidR="00F268F3" w:rsidRPr="00FC35CD">
        <w:rPr>
          <w:rFonts w:cstheme="minorHAnsi"/>
          <w:u w:val="single"/>
          <w:shd w:val="clear" w:color="auto" w:fill="FFFFFF"/>
        </w:rPr>
        <w:t>Dōcerē Medical Spa and Laser Center</w:t>
      </w:r>
      <w:r w:rsidRPr="00FC35CD">
        <w:rPr>
          <w:rFonts w:ascii="Calibri" w:eastAsia="Times New Roman" w:hAnsi="Calibri" w:cs="Calibri"/>
          <w:color w:val="000000"/>
          <w:u w:val="single"/>
        </w:rPr>
        <w:t xml:space="preserve"> </w:t>
      </w:r>
      <w:r>
        <w:rPr>
          <w:rFonts w:ascii="Calibri" w:eastAsia="Times New Roman" w:hAnsi="Calibri" w:cs="Calibri"/>
          <w:color w:val="000000"/>
        </w:rPr>
        <w:t>answers patient questions about CoolTone results. These questions include:</w:t>
      </w:r>
    </w:p>
    <w:p w14:paraId="4E921F71" w14:textId="77777777" w:rsidR="000E3A10" w:rsidRPr="000E3A10" w:rsidRDefault="000E3A10" w:rsidP="000E3A10">
      <w:pPr>
        <w:numPr>
          <w:ilvl w:val="0"/>
          <w:numId w:val="1"/>
        </w:numPr>
        <w:spacing w:after="0" w:line="240" w:lineRule="auto"/>
        <w:textAlignment w:val="baseline"/>
        <w:rPr>
          <w:rFonts w:ascii="Arial" w:eastAsia="Times New Roman" w:hAnsi="Arial" w:cs="Arial"/>
          <w:color w:val="000000"/>
        </w:rPr>
      </w:pPr>
      <w:r w:rsidRPr="000E3A10">
        <w:rPr>
          <w:rFonts w:ascii="Calibri" w:eastAsia="Times New Roman" w:hAnsi="Calibri" w:cs="Calibri"/>
          <w:color w:val="000000"/>
        </w:rPr>
        <w:t>What results can I expect from CoolTone?</w:t>
      </w:r>
    </w:p>
    <w:p w14:paraId="56CD0179" w14:textId="77777777" w:rsidR="000E3A10" w:rsidRPr="000E3A10" w:rsidRDefault="000E3A10" w:rsidP="000E3A10">
      <w:pPr>
        <w:numPr>
          <w:ilvl w:val="0"/>
          <w:numId w:val="1"/>
        </w:numPr>
        <w:spacing w:after="0" w:line="240" w:lineRule="auto"/>
        <w:textAlignment w:val="baseline"/>
        <w:rPr>
          <w:rFonts w:ascii="Arial" w:eastAsia="Times New Roman" w:hAnsi="Arial" w:cs="Arial"/>
          <w:color w:val="000000"/>
        </w:rPr>
      </w:pPr>
      <w:r w:rsidRPr="000E3A10">
        <w:rPr>
          <w:rFonts w:ascii="Calibri" w:eastAsia="Times New Roman" w:hAnsi="Calibri" w:cs="Calibri"/>
          <w:color w:val="000000"/>
        </w:rPr>
        <w:t>How long does it take for me to see my results?</w:t>
      </w:r>
    </w:p>
    <w:p w14:paraId="11BE6D7B" w14:textId="77777777" w:rsidR="000E3A10" w:rsidRPr="000E3A10" w:rsidRDefault="000E3A10" w:rsidP="000E3A10">
      <w:pPr>
        <w:numPr>
          <w:ilvl w:val="0"/>
          <w:numId w:val="1"/>
        </w:numPr>
        <w:spacing w:after="0" w:line="240" w:lineRule="auto"/>
        <w:textAlignment w:val="baseline"/>
        <w:rPr>
          <w:rFonts w:ascii="Arial" w:eastAsia="Times New Roman" w:hAnsi="Arial" w:cs="Arial"/>
          <w:color w:val="000000"/>
        </w:rPr>
      </w:pPr>
      <w:r w:rsidRPr="000E3A10">
        <w:rPr>
          <w:rFonts w:ascii="Calibri" w:eastAsia="Times New Roman" w:hAnsi="Calibri" w:cs="Calibri"/>
          <w:color w:val="000000"/>
        </w:rPr>
        <w:t>How long do results last?</w:t>
      </w:r>
    </w:p>
    <w:p w14:paraId="517AB816" w14:textId="77777777" w:rsidR="000E3A10" w:rsidRPr="000E3A10" w:rsidRDefault="000E3A10" w:rsidP="000E3A10">
      <w:pPr>
        <w:numPr>
          <w:ilvl w:val="0"/>
          <w:numId w:val="1"/>
        </w:numPr>
        <w:spacing w:line="240" w:lineRule="auto"/>
        <w:textAlignment w:val="baseline"/>
        <w:rPr>
          <w:rFonts w:ascii="Arial" w:eastAsia="Times New Roman" w:hAnsi="Arial" w:cs="Arial"/>
          <w:color w:val="000000"/>
        </w:rPr>
      </w:pPr>
      <w:r w:rsidRPr="000E3A10">
        <w:rPr>
          <w:rFonts w:ascii="Calibri" w:eastAsia="Times New Roman" w:hAnsi="Calibri" w:cs="Calibri"/>
          <w:color w:val="000000"/>
        </w:rPr>
        <w:t>How can I maintain my results?</w:t>
      </w:r>
    </w:p>
    <w:p w14:paraId="32AECF8D" w14:textId="255D38EB" w:rsidR="000E3A10" w:rsidRDefault="000E3A10" w:rsidP="000E3A10">
      <w:pPr>
        <w:spacing w:line="240" w:lineRule="auto"/>
        <w:rPr>
          <w:rFonts w:ascii="Calibri" w:eastAsia="Times New Roman" w:hAnsi="Calibri" w:cs="Calibri"/>
          <w:color w:val="000000"/>
        </w:rPr>
      </w:pPr>
      <w:r w:rsidRPr="000E3A10">
        <w:rPr>
          <w:rFonts w:ascii="Calibri" w:eastAsia="Times New Roman" w:hAnsi="Calibri" w:cs="Calibri"/>
          <w:color w:val="000000"/>
        </w:rPr>
        <w:t>What Results Can I Expect from CoolTone?</w:t>
      </w:r>
    </w:p>
    <w:p w14:paraId="045D4732" w14:textId="1CF7CEEB" w:rsidR="000E3A10" w:rsidRDefault="000E3A10" w:rsidP="000E3A10">
      <w:pPr>
        <w:spacing w:line="240" w:lineRule="auto"/>
        <w:rPr>
          <w:rFonts w:ascii="Calibri" w:eastAsia="Times New Roman" w:hAnsi="Calibri" w:cs="Calibri"/>
          <w:color w:val="000000"/>
        </w:rPr>
      </w:pPr>
      <w:r>
        <w:rPr>
          <w:rFonts w:ascii="Calibri" w:eastAsia="Times New Roman" w:hAnsi="Calibri" w:cs="Calibri"/>
          <w:color w:val="000000"/>
        </w:rPr>
        <w:t>CoolTone treatments work the muscles using magnetic muscle stimulation or MMS. One 30-minute session induces more than 20,000 powerful contractions in a muscle group. On average, studies show patients see a 19% increase in muscle thickness.</w:t>
      </w:r>
    </w:p>
    <w:p w14:paraId="4A8AB800" w14:textId="6D98F357" w:rsidR="000E3A10" w:rsidRPr="000E3A10" w:rsidRDefault="000E3A10" w:rsidP="000E3A10">
      <w:pPr>
        <w:spacing w:line="240" w:lineRule="auto"/>
        <w:jc w:val="right"/>
        <w:rPr>
          <w:rFonts w:ascii="Times New Roman" w:eastAsia="Times New Roman" w:hAnsi="Times New Roman" w:cs="Times New Roman"/>
          <w:sz w:val="24"/>
          <w:szCs w:val="24"/>
          <w:u w:val="single"/>
        </w:rPr>
      </w:pPr>
      <w:r w:rsidRPr="000E3A10">
        <w:rPr>
          <w:rFonts w:ascii="Calibri" w:eastAsia="Times New Roman" w:hAnsi="Calibri" w:cs="Calibri"/>
          <w:color w:val="000000"/>
          <w:u w:val="single"/>
        </w:rPr>
        <w:t>Learn more about CoolTone treatments&gt;&gt;</w:t>
      </w:r>
    </w:p>
    <w:p w14:paraId="73EA9EF2" w14:textId="4D60B010" w:rsidR="000E3A10" w:rsidRDefault="000E3A10" w:rsidP="000E3A10">
      <w:pPr>
        <w:shd w:val="clear" w:color="auto" w:fill="FFFFFF"/>
        <w:spacing w:after="0" w:line="240" w:lineRule="auto"/>
        <w:rPr>
          <w:rFonts w:ascii="Calibri" w:eastAsia="Times New Roman" w:hAnsi="Calibri" w:cs="Calibri"/>
          <w:color w:val="000000"/>
        </w:rPr>
      </w:pPr>
      <w:r w:rsidRPr="000E3A10">
        <w:rPr>
          <w:rFonts w:ascii="Calibri" w:eastAsia="Times New Roman" w:hAnsi="Calibri" w:cs="Calibri"/>
          <w:color w:val="000000"/>
        </w:rPr>
        <w:t xml:space="preserve">As a bonus, studies also </w:t>
      </w:r>
      <w:r>
        <w:rPr>
          <w:rFonts w:ascii="Calibri" w:eastAsia="Times New Roman" w:hAnsi="Calibri" w:cs="Calibri"/>
          <w:color w:val="000000"/>
        </w:rPr>
        <w:t xml:space="preserve">found CoolTone results in impressive fat reduction around the treatment area. </w:t>
      </w:r>
      <w:r w:rsidRPr="000E3A10">
        <w:rPr>
          <w:rFonts w:ascii="Calibri" w:eastAsia="Times New Roman" w:hAnsi="Calibri" w:cs="Calibri"/>
          <w:color w:val="000000"/>
        </w:rPr>
        <w:t xml:space="preserve">On average, patients </w:t>
      </w:r>
      <w:r>
        <w:rPr>
          <w:rFonts w:ascii="Calibri" w:eastAsia="Times New Roman" w:hAnsi="Calibri" w:cs="Calibri"/>
          <w:color w:val="000000"/>
        </w:rPr>
        <w:t xml:space="preserve">see a </w:t>
      </w:r>
      <w:r w:rsidRPr="000E3A10">
        <w:rPr>
          <w:rFonts w:ascii="Calibri" w:eastAsia="Times New Roman" w:hAnsi="Calibri" w:cs="Calibri"/>
          <w:color w:val="000000"/>
        </w:rPr>
        <w:t xml:space="preserve">27.4% decrease in subcutaneous fat at </w:t>
      </w:r>
      <w:r>
        <w:rPr>
          <w:rFonts w:ascii="Calibri" w:eastAsia="Times New Roman" w:hAnsi="Calibri" w:cs="Calibri"/>
          <w:color w:val="000000"/>
        </w:rPr>
        <w:t xml:space="preserve">the </w:t>
      </w:r>
      <w:r w:rsidRPr="000E3A10">
        <w:rPr>
          <w:rFonts w:ascii="Calibri" w:eastAsia="Times New Roman" w:hAnsi="Calibri" w:cs="Calibri"/>
          <w:color w:val="000000"/>
        </w:rPr>
        <w:t>6-month follow-up.</w:t>
      </w:r>
    </w:p>
    <w:p w14:paraId="114F2AC9" w14:textId="252913BF" w:rsidR="000E3A10" w:rsidRDefault="000E3A10" w:rsidP="000E3A10">
      <w:pPr>
        <w:shd w:val="clear" w:color="auto" w:fill="FFFFFF"/>
        <w:spacing w:after="0" w:line="240" w:lineRule="auto"/>
        <w:rPr>
          <w:rFonts w:ascii="Calibri" w:eastAsia="Times New Roman" w:hAnsi="Calibri" w:cs="Calibri"/>
          <w:color w:val="000000"/>
        </w:rPr>
      </w:pPr>
    </w:p>
    <w:p w14:paraId="33E75F1A" w14:textId="350C4F61" w:rsidR="000E3A10" w:rsidRDefault="000E3A10" w:rsidP="000E3A1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CoolTone results are evident after one treatment. However, a series of 4 to 6 treatments</w:t>
      </w:r>
      <w:r w:rsidR="000C31E8">
        <w:rPr>
          <w:rFonts w:ascii="Calibri" w:eastAsia="Times New Roman" w:hAnsi="Calibri" w:cs="Calibri"/>
          <w:color w:val="000000"/>
        </w:rPr>
        <w:t xml:space="preserve"> </w:t>
      </w:r>
      <w:r>
        <w:rPr>
          <w:rFonts w:ascii="Calibri" w:eastAsia="Times New Roman" w:hAnsi="Calibri" w:cs="Calibri"/>
          <w:color w:val="000000"/>
        </w:rPr>
        <w:t>spaced two to three days apart is typically preferred.</w:t>
      </w:r>
    </w:p>
    <w:p w14:paraId="344E1D0C" w14:textId="33BD22E9" w:rsidR="000C31E8" w:rsidRDefault="000C31E8" w:rsidP="000E3A10">
      <w:pPr>
        <w:shd w:val="clear" w:color="auto" w:fill="FFFFFF"/>
        <w:spacing w:after="0" w:line="240" w:lineRule="auto"/>
        <w:rPr>
          <w:rFonts w:ascii="Calibri" w:eastAsia="Times New Roman" w:hAnsi="Calibri" w:cs="Calibri"/>
          <w:color w:val="000000"/>
        </w:rPr>
      </w:pPr>
    </w:p>
    <w:p w14:paraId="7359361A" w14:textId="5D0C3F84"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 xml:space="preserve">When Will I See My CoolTone </w:t>
      </w:r>
      <w:proofErr w:type="gramStart"/>
      <w:r w:rsidRPr="000C31E8">
        <w:rPr>
          <w:rFonts w:ascii="Calibri" w:eastAsia="Times New Roman" w:hAnsi="Calibri" w:cs="Calibri"/>
          <w:color w:val="000000"/>
        </w:rPr>
        <w:t>Results?</w:t>
      </w:r>
      <w:r w:rsidR="00400EB6">
        <w:rPr>
          <w:rFonts w:ascii="Calibri" w:eastAsia="Times New Roman" w:hAnsi="Calibri" w:cs="Calibri"/>
          <w:color w:val="000000"/>
        </w:rPr>
        <w:t>*</w:t>
      </w:r>
      <w:proofErr w:type="gramEnd"/>
    </w:p>
    <w:p w14:paraId="407D8512"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1BB8A088" w14:textId="39ED9C2C" w:rsidR="007914B7" w:rsidRPr="000C31E8" w:rsidRDefault="007914B7" w:rsidP="000C31E8">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Typical CoolTone treatment plans consist of 4 Cool Tone cycles. Each cycle is done every two to three days. </w:t>
      </w:r>
      <w:r w:rsidR="000C31E8" w:rsidRPr="000C31E8">
        <w:rPr>
          <w:rFonts w:ascii="Calibri" w:eastAsia="Times New Roman" w:hAnsi="Calibri" w:cs="Calibri"/>
          <w:color w:val="000000"/>
        </w:rPr>
        <w:t xml:space="preserve">CoolTone results take </w:t>
      </w:r>
      <w:r>
        <w:rPr>
          <w:rFonts w:ascii="Calibri" w:eastAsia="Times New Roman" w:hAnsi="Calibri" w:cs="Calibri"/>
          <w:color w:val="000000"/>
        </w:rPr>
        <w:t>three</w:t>
      </w:r>
      <w:r w:rsidR="000C31E8" w:rsidRPr="000C31E8">
        <w:rPr>
          <w:rFonts w:ascii="Calibri" w:eastAsia="Times New Roman" w:hAnsi="Calibri" w:cs="Calibri"/>
          <w:color w:val="000000"/>
        </w:rPr>
        <w:t xml:space="preserve"> to four weeks to appear. However, the body may continue to build muscle for six months after completing the CoolTone plan.</w:t>
      </w:r>
      <w:r>
        <w:rPr>
          <w:rFonts w:ascii="Calibri" w:eastAsia="Times New Roman" w:hAnsi="Calibri" w:cs="Calibri"/>
          <w:color w:val="000000"/>
        </w:rPr>
        <w:t xml:space="preserve"> As with all body shaping treatments, result</w:t>
      </w:r>
      <w:r w:rsidR="00400EB6">
        <w:rPr>
          <w:rFonts w:ascii="Calibri" w:eastAsia="Times New Roman" w:hAnsi="Calibri" w:cs="Calibri"/>
          <w:color w:val="000000"/>
        </w:rPr>
        <w:t xml:space="preserve">s will vary per </w:t>
      </w:r>
      <w:proofErr w:type="gramStart"/>
      <w:r w:rsidR="00400EB6">
        <w:rPr>
          <w:rFonts w:ascii="Calibri" w:eastAsia="Times New Roman" w:hAnsi="Calibri" w:cs="Calibri"/>
          <w:color w:val="000000"/>
        </w:rPr>
        <w:t>person.*</w:t>
      </w:r>
      <w:proofErr w:type="gramEnd"/>
    </w:p>
    <w:p w14:paraId="230D2FA4"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4BE963A5" w14:textId="77777777" w:rsidR="000C31E8" w:rsidRP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How Long Do Results Last?</w:t>
      </w:r>
    </w:p>
    <w:p w14:paraId="53A08C34" w14:textId="77777777" w:rsidR="000C31E8" w:rsidRPr="000C31E8" w:rsidRDefault="000C31E8" w:rsidP="000C31E8">
      <w:pPr>
        <w:shd w:val="clear" w:color="auto" w:fill="FFFFFF"/>
        <w:spacing w:after="0" w:line="240" w:lineRule="auto"/>
        <w:rPr>
          <w:rFonts w:ascii="Calibri" w:eastAsia="Times New Roman" w:hAnsi="Calibri" w:cs="Calibri"/>
          <w:color w:val="000000"/>
        </w:rPr>
      </w:pPr>
    </w:p>
    <w:p w14:paraId="512F89DF" w14:textId="04785362" w:rsidR="000C31E8" w:rsidRDefault="000C31E8" w:rsidP="000C31E8">
      <w:pPr>
        <w:shd w:val="clear" w:color="auto" w:fill="FFFFFF"/>
        <w:spacing w:after="0" w:line="240" w:lineRule="auto"/>
        <w:rPr>
          <w:rFonts w:ascii="Calibri" w:eastAsia="Times New Roman" w:hAnsi="Calibri" w:cs="Calibri"/>
          <w:color w:val="000000"/>
        </w:rPr>
      </w:pPr>
      <w:r w:rsidRPr="000C31E8">
        <w:rPr>
          <w:rFonts w:ascii="Calibri" w:eastAsia="Times New Roman" w:hAnsi="Calibri" w:cs="Calibri"/>
          <w:color w:val="000000"/>
        </w:rPr>
        <w:t xml:space="preserve">The CoolTone results </w:t>
      </w:r>
      <w:r w:rsidR="00FC35CD">
        <w:rPr>
          <w:rFonts w:ascii="Calibri" w:eastAsia="Times New Roman" w:hAnsi="Calibri" w:cs="Calibri"/>
          <w:color w:val="000000"/>
        </w:rPr>
        <w:t xml:space="preserve">on the muscles </w:t>
      </w:r>
      <w:r w:rsidRPr="000C31E8">
        <w:rPr>
          <w:rFonts w:ascii="Calibri" w:eastAsia="Times New Roman" w:hAnsi="Calibri" w:cs="Calibri"/>
          <w:color w:val="000000"/>
        </w:rPr>
        <w:t>are temporary. Without taking steps to maintain your new physique, results may last between 3 to 6 months.</w:t>
      </w:r>
    </w:p>
    <w:p w14:paraId="1723935F" w14:textId="4AD962E7" w:rsidR="003976E8" w:rsidRDefault="003976E8" w:rsidP="000C31E8">
      <w:pPr>
        <w:shd w:val="clear" w:color="auto" w:fill="FFFFFF"/>
        <w:spacing w:after="0" w:line="240" w:lineRule="auto"/>
        <w:rPr>
          <w:rFonts w:ascii="Calibri" w:eastAsia="Times New Roman" w:hAnsi="Calibri" w:cs="Calibri"/>
          <w:color w:val="000000"/>
        </w:rPr>
      </w:pPr>
    </w:p>
    <w:p w14:paraId="10B40506" w14:textId="63A6EDA3" w:rsidR="003976E8" w:rsidRPr="000C31E8" w:rsidRDefault="003976E8" w:rsidP="003976E8">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A</w:t>
      </w:r>
      <w:r w:rsidRPr="003976E8">
        <w:rPr>
          <w:rFonts w:ascii="Calibri" w:eastAsia="Times New Roman" w:hAnsi="Calibri" w:cs="Calibri"/>
          <w:color w:val="000000"/>
        </w:rPr>
        <w:t xml:space="preserve"> study found in </w:t>
      </w:r>
      <w:r w:rsidR="00400EB6" w:rsidRPr="00400EB6">
        <w:rPr>
          <w:rFonts w:ascii="Calibri" w:eastAsia="Times New Roman" w:hAnsi="Calibri" w:cs="Calibri"/>
          <w:i/>
          <w:iCs/>
          <w:color w:val="000000"/>
        </w:rPr>
        <w:t xml:space="preserve">the </w:t>
      </w:r>
      <w:r w:rsidRPr="00400EB6">
        <w:rPr>
          <w:rFonts w:ascii="Calibri" w:eastAsia="Times New Roman" w:hAnsi="Calibri" w:cs="Calibri"/>
          <w:i/>
          <w:iCs/>
          <w:color w:val="000000"/>
        </w:rPr>
        <w:t>Journal of</w:t>
      </w:r>
      <w:r w:rsidRPr="003976E8">
        <w:rPr>
          <w:rFonts w:ascii="Calibri" w:eastAsia="Times New Roman" w:hAnsi="Calibri" w:cs="Calibri"/>
          <w:color w:val="000000"/>
        </w:rPr>
        <w:t xml:space="preserve"> </w:t>
      </w:r>
      <w:r w:rsidRPr="003976E8">
        <w:rPr>
          <w:rFonts w:ascii="Calibri" w:eastAsia="Times New Roman" w:hAnsi="Calibri" w:cs="Calibri"/>
          <w:i/>
          <w:iCs/>
          <w:color w:val="000000"/>
        </w:rPr>
        <w:t>Cosmetic Dermatology</w:t>
      </w:r>
      <w:r w:rsidR="007914B7">
        <w:rPr>
          <w:rFonts w:ascii="Calibri" w:eastAsia="Times New Roman" w:hAnsi="Calibri" w:cs="Calibri"/>
          <w:color w:val="000000"/>
        </w:rPr>
        <w:t xml:space="preserve"> measuring the </w:t>
      </w:r>
      <w:r w:rsidRPr="003976E8">
        <w:rPr>
          <w:rFonts w:ascii="Calibri" w:eastAsia="Times New Roman" w:hAnsi="Calibri" w:cs="Calibri"/>
          <w:color w:val="000000"/>
        </w:rPr>
        <w:t xml:space="preserve">safety and efficacy of </w:t>
      </w:r>
      <w:r w:rsidR="007914B7">
        <w:rPr>
          <w:rFonts w:ascii="Calibri" w:eastAsia="Times New Roman" w:hAnsi="Calibri" w:cs="Calibri"/>
          <w:color w:val="000000"/>
        </w:rPr>
        <w:t>this popular</w:t>
      </w:r>
      <w:r w:rsidRPr="003976E8">
        <w:rPr>
          <w:rFonts w:ascii="Calibri" w:eastAsia="Times New Roman" w:hAnsi="Calibri" w:cs="Calibri"/>
          <w:color w:val="000000"/>
        </w:rPr>
        <w:t xml:space="preserve"> </w:t>
      </w:r>
      <w:proofErr w:type="gramStart"/>
      <w:r w:rsidRPr="003976E8">
        <w:rPr>
          <w:rFonts w:ascii="Calibri" w:eastAsia="Times New Roman" w:hAnsi="Calibri" w:cs="Calibri"/>
          <w:color w:val="000000"/>
        </w:rPr>
        <w:t>high-intensity</w:t>
      </w:r>
      <w:proofErr w:type="gramEnd"/>
      <w:r w:rsidRPr="003976E8">
        <w:rPr>
          <w:rFonts w:ascii="Calibri" w:eastAsia="Times New Roman" w:hAnsi="Calibri" w:cs="Calibri"/>
          <w:color w:val="000000"/>
        </w:rPr>
        <w:t xml:space="preserve"> focused electromagnetic technology</w:t>
      </w:r>
      <w:r w:rsidR="007914B7">
        <w:rPr>
          <w:rFonts w:ascii="Calibri" w:eastAsia="Times New Roman" w:hAnsi="Calibri" w:cs="Calibri"/>
          <w:color w:val="000000"/>
        </w:rPr>
        <w:t xml:space="preserve"> specifically for </w:t>
      </w:r>
      <w:r w:rsidRPr="003976E8">
        <w:rPr>
          <w:rFonts w:ascii="Calibri" w:eastAsia="Times New Roman" w:hAnsi="Calibri" w:cs="Calibri"/>
          <w:color w:val="000000"/>
        </w:rPr>
        <w:t xml:space="preserve">noninvasive abdominal body shaping. The patient perception was positive. </w:t>
      </w:r>
      <w:r w:rsidRPr="003976E8">
        <w:rPr>
          <w:rFonts w:ascii="Calibri" w:eastAsia="Times New Roman" w:hAnsi="Calibri" w:cs="Calibri"/>
          <w:b/>
          <w:bCs/>
          <w:color w:val="000000"/>
        </w:rPr>
        <w:t>“91% of patients reported their abdominal appearance improved and 92% stated they are satisfied with treatment results at month 3.”</w:t>
      </w:r>
    </w:p>
    <w:p w14:paraId="2FCE4442" w14:textId="77777777" w:rsidR="000C31E8" w:rsidRDefault="000C31E8" w:rsidP="000E3A10">
      <w:pPr>
        <w:shd w:val="clear" w:color="auto" w:fill="FFFFFF"/>
        <w:spacing w:after="0" w:line="240" w:lineRule="auto"/>
        <w:rPr>
          <w:rFonts w:ascii="Calibri" w:eastAsia="Times New Roman" w:hAnsi="Calibri" w:cs="Calibri"/>
          <w:color w:val="000000"/>
        </w:rPr>
      </w:pPr>
    </w:p>
    <w:p w14:paraId="6E2AACBF" w14:textId="5B68815A" w:rsidR="000C31E8" w:rsidRDefault="000C31E8" w:rsidP="000E3A1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lastRenderedPageBreak/>
        <w:t>How Can I Maintain CoolTone Results?</w:t>
      </w:r>
    </w:p>
    <w:p w14:paraId="53374631" w14:textId="0A8CA03E" w:rsidR="000C31E8" w:rsidRDefault="000C31E8" w:rsidP="000E3A10">
      <w:pPr>
        <w:shd w:val="clear" w:color="auto" w:fill="FFFFFF"/>
        <w:spacing w:after="0" w:line="240" w:lineRule="auto"/>
        <w:rPr>
          <w:rFonts w:ascii="Calibri" w:eastAsia="Times New Roman" w:hAnsi="Calibri" w:cs="Calibri"/>
          <w:color w:val="000000"/>
        </w:rPr>
      </w:pPr>
    </w:p>
    <w:p w14:paraId="4FEC2737" w14:textId="539A2159" w:rsidR="000C31E8" w:rsidRDefault="000C31E8" w:rsidP="000E3A10">
      <w:p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 xml:space="preserve">To maintain your CoolTone results, you need to work your new enhanced muscles. The best way to do this is with manual exercise and regular strength training exercises. In addition, many people elect to undergo maintenance treatments. </w:t>
      </w:r>
    </w:p>
    <w:p w14:paraId="6778C90F" w14:textId="77777777" w:rsidR="000C31E8" w:rsidRPr="000E3A10" w:rsidRDefault="000C31E8" w:rsidP="000E3A10">
      <w:pPr>
        <w:shd w:val="clear" w:color="auto" w:fill="FFFFFF"/>
        <w:spacing w:after="0" w:line="240" w:lineRule="auto"/>
        <w:rPr>
          <w:rFonts w:ascii="Times New Roman" w:eastAsia="Times New Roman" w:hAnsi="Times New Roman" w:cs="Times New Roman"/>
          <w:sz w:val="24"/>
          <w:szCs w:val="24"/>
        </w:rPr>
      </w:pPr>
    </w:p>
    <w:p w14:paraId="567E168A" w14:textId="77777777"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CoolTone Results | Before and After*</w:t>
      </w:r>
    </w:p>
    <w:p w14:paraId="3E339063" w14:textId="3DB8BC81" w:rsid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 xml:space="preserve">The best way to see CoolTone results is to see actual before and after images from real patients. The photos illustrate the possible CoolTone results when a professional provider like </w:t>
      </w:r>
      <w:r w:rsidRPr="00702839">
        <w:rPr>
          <w:rFonts w:cstheme="minorHAnsi"/>
          <w:shd w:val="clear" w:color="auto" w:fill="FFFFFF"/>
        </w:rPr>
        <w:t>Dōcerē Medical Spa and Laser Center</w:t>
      </w:r>
      <w:r w:rsidRPr="00F268F3">
        <w:rPr>
          <w:rFonts w:ascii="Calibri" w:eastAsia="Times New Roman" w:hAnsi="Calibri" w:cs="Calibri"/>
          <w:color w:val="000000"/>
        </w:rPr>
        <w:t xml:space="preserve"> performs this skill-sensitive body treatment. As with any treatment, however, results will vary per </w:t>
      </w:r>
      <w:proofErr w:type="gramStart"/>
      <w:r w:rsidRPr="00F268F3">
        <w:rPr>
          <w:rFonts w:ascii="Calibri" w:eastAsia="Times New Roman" w:hAnsi="Calibri" w:cs="Calibri"/>
          <w:color w:val="000000"/>
        </w:rPr>
        <w:t>person.*</w:t>
      </w:r>
      <w:proofErr w:type="gramEnd"/>
    </w:p>
    <w:p w14:paraId="73246C2A" w14:textId="12D97E2D" w:rsidR="00FC35CD" w:rsidRPr="00FC35CD" w:rsidRDefault="00FC35CD" w:rsidP="00FC35CD">
      <w:pPr>
        <w:spacing w:line="240" w:lineRule="auto"/>
        <w:jc w:val="right"/>
        <w:rPr>
          <w:rFonts w:ascii="Calibri" w:eastAsia="Times New Roman" w:hAnsi="Calibri" w:cs="Calibri"/>
          <w:color w:val="000000"/>
          <w:u w:val="single"/>
        </w:rPr>
      </w:pPr>
      <w:r w:rsidRPr="00FC35CD">
        <w:rPr>
          <w:rFonts w:ascii="Calibri" w:eastAsia="Times New Roman" w:hAnsi="Calibri" w:cs="Calibri"/>
          <w:color w:val="000000"/>
          <w:u w:val="single"/>
        </w:rPr>
        <w:t>Learn more about CoolTone Before and After Results&gt;&gt;</w:t>
      </w:r>
    </w:p>
    <w:p w14:paraId="5B370127" w14:textId="77777777"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[Insert Bas of CoolTone on ABS, BUTTOCKS, and THIGHS]</w:t>
      </w:r>
    </w:p>
    <w:p w14:paraId="6834112E" w14:textId="77777777"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CoolTone Near Me</w:t>
      </w:r>
    </w:p>
    <w:p w14:paraId="3083EDA6" w14:textId="5AEA5E70" w:rsidR="00F268F3" w:rsidRPr="00F268F3" w:rsidRDefault="00F268F3" w:rsidP="00F268F3">
      <w:pPr>
        <w:spacing w:line="240" w:lineRule="auto"/>
        <w:rPr>
          <w:rFonts w:ascii="Calibri" w:eastAsia="Times New Roman" w:hAnsi="Calibri" w:cs="Calibri"/>
          <w:color w:val="000000"/>
        </w:rPr>
      </w:pPr>
      <w:r w:rsidRPr="00F268F3">
        <w:rPr>
          <w:rFonts w:ascii="Calibri" w:eastAsia="Times New Roman" w:hAnsi="Calibri" w:cs="Calibri"/>
          <w:color w:val="000000"/>
        </w:rPr>
        <w:t xml:space="preserve">If you want to transform your body and receive your own CoolTone results, contact </w:t>
      </w:r>
      <w:r w:rsidRPr="00702839">
        <w:rPr>
          <w:rFonts w:cstheme="minorHAnsi"/>
          <w:shd w:val="clear" w:color="auto" w:fill="FFFFFF"/>
        </w:rPr>
        <w:t>Dōcerē Medical Spa and Laser Center</w:t>
      </w:r>
      <w:r w:rsidRPr="00F268F3">
        <w:rPr>
          <w:rFonts w:ascii="Calibri" w:eastAsia="Times New Roman" w:hAnsi="Calibri" w:cs="Calibri"/>
          <w:color w:val="000000"/>
        </w:rPr>
        <w:t xml:space="preserve"> today. Reach out to us by calling </w:t>
      </w:r>
      <w:hyperlink r:id="rId5" w:tgtFrame="_blank" w:history="1">
        <w:r w:rsidR="007F1F8E">
          <w:rPr>
            <w:rStyle w:val="Hyperlink"/>
            <w:rFonts w:ascii="Roboto" w:hAnsi="Roboto"/>
            <w:color w:val="1A0DAB"/>
            <w:sz w:val="21"/>
            <w:szCs w:val="21"/>
            <w:shd w:val="clear" w:color="auto" w:fill="FFFFFF"/>
          </w:rPr>
          <w:t>(440) 238-3331</w:t>
        </w:r>
      </w:hyperlink>
      <w:r w:rsidRPr="00F268F3">
        <w:rPr>
          <w:rFonts w:ascii="Calibri" w:eastAsia="Times New Roman" w:hAnsi="Calibri" w:cs="Calibri"/>
          <w:color w:val="000000"/>
        </w:rPr>
        <w:t xml:space="preserve"> or filling out the online form below. </w:t>
      </w:r>
    </w:p>
    <w:p w14:paraId="409FC2AB" w14:textId="77777777" w:rsidR="000E3A10" w:rsidRPr="000E3A10" w:rsidRDefault="000E3A10" w:rsidP="000E3A10">
      <w:pPr>
        <w:spacing w:line="240" w:lineRule="auto"/>
        <w:rPr>
          <w:rFonts w:ascii="Times New Roman" w:eastAsia="Times New Roman" w:hAnsi="Times New Roman" w:cs="Times New Roman"/>
          <w:sz w:val="24"/>
          <w:szCs w:val="24"/>
        </w:rPr>
      </w:pPr>
      <w:r w:rsidRPr="000E3A10">
        <w:rPr>
          <w:rFonts w:ascii="Calibri" w:eastAsia="Times New Roman" w:hAnsi="Calibri" w:cs="Calibri"/>
          <w:color w:val="000000"/>
        </w:rPr>
        <w:t>Sources:</w:t>
      </w:r>
    </w:p>
    <w:p w14:paraId="4BFBDEC1" w14:textId="77777777" w:rsidR="000E3A10" w:rsidRPr="000E3A10" w:rsidRDefault="000E3A10" w:rsidP="000E3A10">
      <w:pPr>
        <w:spacing w:line="240" w:lineRule="auto"/>
        <w:rPr>
          <w:rFonts w:ascii="Times New Roman" w:eastAsia="Times New Roman" w:hAnsi="Times New Roman" w:cs="Times New Roman"/>
          <w:sz w:val="24"/>
          <w:szCs w:val="24"/>
        </w:rPr>
      </w:pPr>
      <w:r w:rsidRPr="000E3A10">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body shaping." Lasers in Surgery and Medicine. 2018. </w:t>
      </w:r>
      <w:hyperlink r:id="rId6" w:history="1">
        <w:r w:rsidRPr="000E3A10">
          <w:rPr>
            <w:rFonts w:ascii="Calibri" w:eastAsia="Times New Roman" w:hAnsi="Calibri" w:cs="Calibri"/>
            <w:color w:val="000000"/>
            <w:u w:val="single"/>
          </w:rPr>
          <w:t>Link.</w:t>
        </w:r>
      </w:hyperlink>
    </w:p>
    <w:p w14:paraId="69C5D378" w14:textId="77777777" w:rsidR="0062457F" w:rsidRDefault="0062457F"/>
    <w:sectPr w:rsidR="00624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442A4"/>
    <w:multiLevelType w:val="multilevel"/>
    <w:tmpl w:val="8D1E46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1297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0"/>
    <w:rsid w:val="000118DB"/>
    <w:rsid w:val="000C31E8"/>
    <w:rsid w:val="000E3A10"/>
    <w:rsid w:val="003976E8"/>
    <w:rsid w:val="00400EB6"/>
    <w:rsid w:val="0062457F"/>
    <w:rsid w:val="007914B7"/>
    <w:rsid w:val="007F1F8E"/>
    <w:rsid w:val="00F268F3"/>
    <w:rsid w:val="00FC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7ECEA"/>
  <w15:chartTrackingRefBased/>
  <w15:docId w15:val="{B57C6B01-03FE-44EB-931B-739CB253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3A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A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1960">
      <w:bodyDiv w:val="1"/>
      <w:marLeft w:val="0"/>
      <w:marRight w:val="0"/>
      <w:marTop w:val="0"/>
      <w:marBottom w:val="0"/>
      <w:divBdr>
        <w:top w:val="none" w:sz="0" w:space="0" w:color="auto"/>
        <w:left w:val="none" w:sz="0" w:space="0" w:color="auto"/>
        <w:bottom w:val="none" w:sz="0" w:space="0" w:color="auto"/>
        <w:right w:val="none" w:sz="0" w:space="0" w:color="auto"/>
      </w:divBdr>
    </w:div>
    <w:div w:id="1640569069">
      <w:bodyDiv w:val="1"/>
      <w:marLeft w:val="0"/>
      <w:marRight w:val="0"/>
      <w:marTop w:val="0"/>
      <w:marBottom w:val="0"/>
      <w:divBdr>
        <w:top w:val="none" w:sz="0" w:space="0" w:color="auto"/>
        <w:left w:val="none" w:sz="0" w:space="0" w:color="auto"/>
        <w:bottom w:val="none" w:sz="0" w:space="0" w:color="auto"/>
        <w:right w:val="none" w:sz="0" w:space="0" w:color="auto"/>
      </w:divBdr>
    </w:div>
    <w:div w:id="168705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hyperlink" Target="https://www.google.com/search?q=docere+med+spa&amp;oq=docere+med+spa&amp;aqs=chrome.0.69i59j0i10l2j0i10i457j0i22i30j69i60l3.1704j0j7&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2022-09-09T17:50:00Z</dcterms:created>
  <dcterms:modified xsi:type="dcterms:W3CDTF">2022-09-09T17:50:00Z</dcterms:modified>
</cp:coreProperties>
</file>