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EC04"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shd w:val="clear" w:color="auto" w:fill="FFFF00"/>
        </w:rPr>
        <w:t xml:space="preserve">Botox </w:t>
      </w:r>
      <w:proofErr w:type="spellStart"/>
      <w:proofErr w:type="gramStart"/>
      <w:r w:rsidRPr="00AB0737">
        <w:rPr>
          <w:rFonts w:ascii="Avenir" w:eastAsia="Times New Roman" w:hAnsi="Avenir" w:cs="Times New Roman"/>
          <w:color w:val="000000"/>
          <w:shd w:val="clear" w:color="auto" w:fill="FFFF00"/>
        </w:rPr>
        <w:t>Cost.Article.Calista</w:t>
      </w:r>
      <w:proofErr w:type="spellEnd"/>
      <w:proofErr w:type="gramEnd"/>
      <w:r w:rsidRPr="00AB0737">
        <w:rPr>
          <w:rFonts w:ascii="Avenir" w:eastAsia="Times New Roman" w:hAnsi="Avenir" w:cs="Times New Roman"/>
          <w:color w:val="000000"/>
          <w:shd w:val="clear" w:color="auto" w:fill="FFFF00"/>
        </w:rPr>
        <w:t xml:space="preserve"> </w:t>
      </w:r>
      <w:proofErr w:type="spellStart"/>
      <w:r w:rsidRPr="00AB0737">
        <w:rPr>
          <w:rFonts w:ascii="Avenir" w:eastAsia="Times New Roman" w:hAnsi="Avenir" w:cs="Times New Roman"/>
          <w:color w:val="000000"/>
          <w:shd w:val="clear" w:color="auto" w:fill="FFFF00"/>
        </w:rPr>
        <w:t>Laser.SW</w:t>
      </w:r>
      <w:proofErr w:type="spellEnd"/>
    </w:p>
    <w:p w14:paraId="2DB8427A"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shd w:val="clear" w:color="auto" w:fill="FFFF00"/>
        </w:rPr>
        <w:t>/</w:t>
      </w:r>
      <w:proofErr w:type="spellStart"/>
      <w:proofErr w:type="gramStart"/>
      <w:r w:rsidRPr="00AB0737">
        <w:rPr>
          <w:rFonts w:ascii="Avenir" w:eastAsia="Times New Roman" w:hAnsi="Avenir" w:cs="Times New Roman"/>
          <w:color w:val="000000"/>
          <w:shd w:val="clear" w:color="auto" w:fill="FFFF00"/>
        </w:rPr>
        <w:t>botox</w:t>
      </w:r>
      <w:proofErr w:type="spellEnd"/>
      <w:proofErr w:type="gramEnd"/>
      <w:r w:rsidRPr="00AB0737">
        <w:rPr>
          <w:rFonts w:ascii="Avenir" w:eastAsia="Times New Roman" w:hAnsi="Avenir" w:cs="Times New Roman"/>
          <w:color w:val="000000"/>
          <w:shd w:val="clear" w:color="auto" w:fill="FFFF00"/>
        </w:rPr>
        <w:t>-cost-</w:t>
      </w:r>
      <w:proofErr w:type="spellStart"/>
      <w:r w:rsidRPr="00AB0737">
        <w:rPr>
          <w:rFonts w:ascii="Avenir" w:eastAsia="Times New Roman" w:hAnsi="Avenir" w:cs="Times New Roman"/>
          <w:color w:val="000000"/>
          <w:shd w:val="clear" w:color="auto" w:fill="FFFF00"/>
        </w:rPr>
        <w:t>colleyville</w:t>
      </w:r>
      <w:proofErr w:type="spellEnd"/>
    </w:p>
    <w:p w14:paraId="10DB00E3"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shd w:val="clear" w:color="auto" w:fill="FFFF00"/>
        </w:rPr>
        <w:t>KW Botox cost</w:t>
      </w:r>
    </w:p>
    <w:p w14:paraId="3CBDD1A4" w14:textId="77777777" w:rsidR="00AB0737" w:rsidRPr="00AB0737" w:rsidRDefault="00AB0737" w:rsidP="00AB0737">
      <w:pPr>
        <w:rPr>
          <w:rFonts w:ascii="Times New Roman" w:eastAsia="Times New Roman" w:hAnsi="Times New Roman" w:cs="Times New Roman"/>
        </w:rPr>
      </w:pPr>
    </w:p>
    <w:p w14:paraId="59205DDD"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i/>
          <w:iCs/>
          <w:color w:val="000000"/>
          <w:shd w:val="clear" w:color="auto" w:fill="FFFF00"/>
        </w:rPr>
        <w:t>Meta: Men and women worldwide get Botox to diminish wrinkles and look younger. Learn more about Botox cost and how factors like treatment area affect it.</w:t>
      </w:r>
    </w:p>
    <w:p w14:paraId="49BDC698" w14:textId="77777777" w:rsidR="00AB0737" w:rsidRPr="00AB0737" w:rsidRDefault="00AB0737" w:rsidP="00AB0737">
      <w:pPr>
        <w:spacing w:before="400" w:after="120"/>
        <w:jc w:val="center"/>
        <w:outlineLvl w:val="0"/>
        <w:rPr>
          <w:rFonts w:ascii="Times New Roman" w:eastAsia="Times New Roman" w:hAnsi="Times New Roman" w:cs="Times New Roman"/>
          <w:b/>
          <w:bCs/>
          <w:kern w:val="36"/>
          <w:sz w:val="48"/>
          <w:szCs w:val="48"/>
        </w:rPr>
      </w:pPr>
      <w:r w:rsidRPr="00AB0737">
        <w:rPr>
          <w:rFonts w:ascii="Avenir" w:eastAsia="Times New Roman" w:hAnsi="Avenir" w:cs="Times New Roman"/>
          <w:color w:val="000000"/>
          <w:kern w:val="36"/>
          <w:sz w:val="40"/>
          <w:szCs w:val="40"/>
        </w:rPr>
        <w:t>Botox Cost</w:t>
      </w:r>
    </w:p>
    <w:p w14:paraId="107890DC"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 xml:space="preserve">When people research anti-aging treatments, they wonder what Botox cost is like. Of course, some aesthetic treatments can be expensive. But </w:t>
      </w:r>
      <w:r w:rsidRPr="00AB0737">
        <w:rPr>
          <w:rFonts w:ascii="Avenir" w:eastAsia="Times New Roman" w:hAnsi="Avenir" w:cs="Times New Roman"/>
          <w:color w:val="000000"/>
          <w:u w:val="single"/>
        </w:rPr>
        <w:t>Botox is one of the more affordable cosmetic treatments available today.</w:t>
      </w:r>
      <w:r w:rsidRPr="00AB0737">
        <w:rPr>
          <w:rFonts w:ascii="Avenir" w:eastAsia="Times New Roman" w:hAnsi="Avenir" w:cs="Times New Roman"/>
          <w:color w:val="000000"/>
        </w:rPr>
        <w:t xml:space="preserve"> No matter your budget, you can enjoy the rejuvenating benefits of this popular injectable.</w:t>
      </w:r>
    </w:p>
    <w:p w14:paraId="7C5A0104" w14:textId="77777777" w:rsidR="00AB0737" w:rsidRPr="00AB0737" w:rsidRDefault="00AB0737" w:rsidP="00AB0737">
      <w:pPr>
        <w:rPr>
          <w:rFonts w:ascii="Times New Roman" w:eastAsia="Times New Roman" w:hAnsi="Times New Roman" w:cs="Times New Roman"/>
        </w:rPr>
      </w:pPr>
    </w:p>
    <w:p w14:paraId="23E5E007"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Continue reading to learn more about Botox cost, how different factors affect the final price, and how to save money on anti-aging treatments.</w:t>
      </w:r>
    </w:p>
    <w:p w14:paraId="44D043D6" w14:textId="77777777" w:rsidR="00AB0737" w:rsidRPr="00AB0737" w:rsidRDefault="00AB0737" w:rsidP="00AB0737">
      <w:pPr>
        <w:spacing w:before="360" w:after="120"/>
        <w:outlineLvl w:val="1"/>
        <w:rPr>
          <w:rFonts w:ascii="Times New Roman" w:eastAsia="Times New Roman" w:hAnsi="Times New Roman" w:cs="Times New Roman"/>
          <w:b/>
          <w:bCs/>
          <w:sz w:val="36"/>
          <w:szCs w:val="36"/>
        </w:rPr>
      </w:pPr>
      <w:r w:rsidRPr="00AB0737">
        <w:rPr>
          <w:rFonts w:ascii="Avenir" w:eastAsia="Times New Roman" w:hAnsi="Avenir" w:cs="Times New Roman"/>
          <w:color w:val="000000"/>
          <w:sz w:val="32"/>
          <w:szCs w:val="32"/>
        </w:rPr>
        <w:t>What is Botox?</w:t>
      </w:r>
    </w:p>
    <w:p w14:paraId="04C733AD"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Every day, we make countless facial expressions. And each time we make an expression, muscles under the skin contract, causing the skin to fold and furrow. As years go by, these creases become more prominent. Botox is an FDA-approved neuromodulator that consists of Botulinum Toxin Type A. It temporarily ceases contractions to help a person look younger. In addition, relaxed muscles mean that your face will naturally look rested.</w:t>
      </w:r>
    </w:p>
    <w:p w14:paraId="69161989" w14:textId="77777777" w:rsidR="00AB0737" w:rsidRPr="00AB0737" w:rsidRDefault="00AB0737" w:rsidP="00AB0737">
      <w:pPr>
        <w:rPr>
          <w:rFonts w:ascii="Times New Roman" w:eastAsia="Times New Roman" w:hAnsi="Times New Roman" w:cs="Times New Roman"/>
        </w:rPr>
      </w:pPr>
    </w:p>
    <w:p w14:paraId="0FDE84A0"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It is common for people 30 and up to get Botox to smooth out aging lines that form around the forehead, brows, and eyes. But younger people in their 20s also get Botox to prevent wrinkles from forming in the first place.</w:t>
      </w:r>
    </w:p>
    <w:p w14:paraId="66929828" w14:textId="77777777" w:rsidR="00AB0737" w:rsidRPr="00AB0737" w:rsidRDefault="00AB0737" w:rsidP="00AB0737">
      <w:pPr>
        <w:spacing w:before="360" w:after="120"/>
        <w:outlineLvl w:val="1"/>
        <w:rPr>
          <w:rFonts w:ascii="Times New Roman" w:eastAsia="Times New Roman" w:hAnsi="Times New Roman" w:cs="Times New Roman"/>
          <w:b/>
          <w:bCs/>
          <w:sz w:val="36"/>
          <w:szCs w:val="36"/>
        </w:rPr>
      </w:pPr>
      <w:r w:rsidRPr="00AB0737">
        <w:rPr>
          <w:rFonts w:ascii="Avenir" w:eastAsia="Times New Roman" w:hAnsi="Avenir" w:cs="Times New Roman"/>
          <w:color w:val="000000"/>
          <w:sz w:val="32"/>
          <w:szCs w:val="32"/>
        </w:rPr>
        <w:t>Factors That Determine Botox Cost</w:t>
      </w:r>
    </w:p>
    <w:p w14:paraId="20E432EA"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Botox cost varies for each patient depending on various factors. Get a personalized quote by scheduling a consultation with Calista Laser. Share your aesthetic goals with a skilled specialist who will evaluate your skin. From there, our team can create an effective treatment plan that will suit your needs and budget.</w:t>
      </w:r>
    </w:p>
    <w:p w14:paraId="6D820290" w14:textId="77777777" w:rsidR="00AB0737" w:rsidRPr="00AB0737" w:rsidRDefault="00AB0737" w:rsidP="00AB0737">
      <w:pPr>
        <w:rPr>
          <w:rFonts w:ascii="Times New Roman" w:eastAsia="Times New Roman" w:hAnsi="Times New Roman" w:cs="Times New Roman"/>
        </w:rPr>
      </w:pPr>
    </w:p>
    <w:p w14:paraId="2FA93A10"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Typically, a Botox unit runs between $12 and $20. Factors that determine the exact cost include:</w:t>
      </w:r>
    </w:p>
    <w:p w14:paraId="0A253316" w14:textId="77777777" w:rsidR="00AB0737" w:rsidRPr="00AB0737" w:rsidRDefault="00AB0737" w:rsidP="00AB0737">
      <w:pPr>
        <w:numPr>
          <w:ilvl w:val="0"/>
          <w:numId w:val="1"/>
        </w:numPr>
        <w:spacing w:before="320"/>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lastRenderedPageBreak/>
        <w:t>Injection specialist’s expertise level</w:t>
      </w:r>
    </w:p>
    <w:p w14:paraId="50257A1B" w14:textId="77777777" w:rsidR="00AB0737" w:rsidRPr="00AB0737" w:rsidRDefault="00AB0737" w:rsidP="00AB0737">
      <w:pPr>
        <w:numPr>
          <w:ilvl w:val="0"/>
          <w:numId w:val="1"/>
        </w:numPr>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Geographic location</w:t>
      </w:r>
    </w:p>
    <w:p w14:paraId="48CA309B" w14:textId="77777777" w:rsidR="00AB0737" w:rsidRPr="00AB0737" w:rsidRDefault="00AB0737" w:rsidP="00AB0737">
      <w:pPr>
        <w:numPr>
          <w:ilvl w:val="0"/>
          <w:numId w:val="1"/>
        </w:numPr>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Number of injections</w:t>
      </w:r>
    </w:p>
    <w:p w14:paraId="0FB77923" w14:textId="77777777" w:rsidR="00AB0737" w:rsidRPr="00AB0737" w:rsidRDefault="00AB0737" w:rsidP="00AB0737">
      <w:pPr>
        <w:numPr>
          <w:ilvl w:val="0"/>
          <w:numId w:val="1"/>
        </w:numPr>
        <w:spacing w:after="80"/>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Treatment area(s)</w:t>
      </w:r>
    </w:p>
    <w:p w14:paraId="0CAEEA7E" w14:textId="77777777" w:rsidR="00AB0737" w:rsidRPr="00AB0737" w:rsidRDefault="00AB0737" w:rsidP="00AB0737">
      <w:pPr>
        <w:rPr>
          <w:rFonts w:ascii="Times New Roman" w:eastAsia="Times New Roman" w:hAnsi="Times New Roman" w:cs="Times New Roman"/>
        </w:rPr>
      </w:pPr>
    </w:p>
    <w:p w14:paraId="2D668EC9"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Cost is not the only thing that varies. Results also differ from one patient to another. For example, if you are older and have deeper wrinkles, you may need more treatments to see impressive results. Depending on how many injections you need, the cost will add up.</w:t>
      </w:r>
    </w:p>
    <w:p w14:paraId="52807289" w14:textId="77777777" w:rsidR="00AB0737" w:rsidRPr="00AB0737" w:rsidRDefault="00AB0737" w:rsidP="00AB0737">
      <w:pPr>
        <w:spacing w:before="360" w:after="120"/>
        <w:outlineLvl w:val="1"/>
        <w:rPr>
          <w:rFonts w:ascii="Times New Roman" w:eastAsia="Times New Roman" w:hAnsi="Times New Roman" w:cs="Times New Roman"/>
          <w:b/>
          <w:bCs/>
          <w:sz w:val="36"/>
          <w:szCs w:val="36"/>
        </w:rPr>
      </w:pPr>
      <w:r w:rsidRPr="00AB0737">
        <w:rPr>
          <w:rFonts w:ascii="Avenir" w:eastAsia="Times New Roman" w:hAnsi="Avenir" w:cs="Times New Roman"/>
          <w:color w:val="000000"/>
          <w:sz w:val="32"/>
          <w:szCs w:val="32"/>
        </w:rPr>
        <w:t>Benefits of Botox</w:t>
      </w:r>
    </w:p>
    <w:p w14:paraId="24B6D07B"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 xml:space="preserve">You may get away with a solid skincare routine when you are younger. But as you age, even the best eye creams and moisturizers will not prevent wrinkles from forming. This is when many </w:t>
      </w:r>
      <w:proofErr w:type="gramStart"/>
      <w:r w:rsidRPr="00AB0737">
        <w:rPr>
          <w:rFonts w:ascii="Avenir" w:eastAsia="Times New Roman" w:hAnsi="Avenir" w:cs="Times New Roman"/>
          <w:color w:val="000000"/>
        </w:rPr>
        <w:t>turn</w:t>
      </w:r>
      <w:proofErr w:type="gramEnd"/>
      <w:r w:rsidRPr="00AB0737">
        <w:rPr>
          <w:rFonts w:ascii="Avenir" w:eastAsia="Times New Roman" w:hAnsi="Avenir" w:cs="Times New Roman"/>
          <w:color w:val="000000"/>
        </w:rPr>
        <w:t xml:space="preserve"> to Botox to keep their skin smooth, plump, and youthful.</w:t>
      </w:r>
    </w:p>
    <w:p w14:paraId="1468C8F1" w14:textId="77777777" w:rsidR="00AB0737" w:rsidRPr="00AB0737" w:rsidRDefault="00AB0737" w:rsidP="00AB0737">
      <w:pPr>
        <w:rPr>
          <w:rFonts w:ascii="Times New Roman" w:eastAsia="Times New Roman" w:hAnsi="Times New Roman" w:cs="Times New Roman"/>
        </w:rPr>
      </w:pPr>
    </w:p>
    <w:p w14:paraId="12F17941"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Botox offers a plethora of benefits for men and women:</w:t>
      </w:r>
    </w:p>
    <w:p w14:paraId="54C572D3" w14:textId="77777777" w:rsidR="00AB0737" w:rsidRPr="00AB0737" w:rsidRDefault="00AB0737" w:rsidP="00AB0737">
      <w:pPr>
        <w:numPr>
          <w:ilvl w:val="0"/>
          <w:numId w:val="2"/>
        </w:numPr>
        <w:spacing w:before="320"/>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Non-surgical and minimal discomfort</w:t>
      </w:r>
    </w:p>
    <w:p w14:paraId="35D2FC0B" w14:textId="77777777" w:rsidR="00AB0737" w:rsidRPr="00AB0737" w:rsidRDefault="00AB0737" w:rsidP="00AB0737">
      <w:pPr>
        <w:numPr>
          <w:ilvl w:val="0"/>
          <w:numId w:val="2"/>
        </w:numPr>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Fast, safe, and effective procedure</w:t>
      </w:r>
    </w:p>
    <w:p w14:paraId="7A1C0158" w14:textId="77777777" w:rsidR="00AB0737" w:rsidRPr="00AB0737" w:rsidRDefault="00AB0737" w:rsidP="00AB0737">
      <w:pPr>
        <w:numPr>
          <w:ilvl w:val="0"/>
          <w:numId w:val="2"/>
        </w:numPr>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Natural-looking results</w:t>
      </w:r>
    </w:p>
    <w:p w14:paraId="1F6C7486" w14:textId="77777777" w:rsidR="00AB0737" w:rsidRPr="00AB0737" w:rsidRDefault="00AB0737" w:rsidP="00AB0737">
      <w:pPr>
        <w:numPr>
          <w:ilvl w:val="0"/>
          <w:numId w:val="2"/>
        </w:numPr>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Gives plump, youthful, and radiant skin</w:t>
      </w:r>
    </w:p>
    <w:p w14:paraId="1EBEED5B" w14:textId="77777777" w:rsidR="00AB0737" w:rsidRPr="00AB0737" w:rsidRDefault="00AB0737" w:rsidP="00AB0737">
      <w:pPr>
        <w:numPr>
          <w:ilvl w:val="0"/>
          <w:numId w:val="2"/>
        </w:numPr>
        <w:spacing w:after="80"/>
        <w:textAlignment w:val="baseline"/>
        <w:outlineLvl w:val="2"/>
        <w:rPr>
          <w:rFonts w:ascii="Arial" w:eastAsia="Times New Roman" w:hAnsi="Arial" w:cs="Arial"/>
          <w:b/>
          <w:bCs/>
          <w:color w:val="434343"/>
          <w:sz w:val="27"/>
          <w:szCs w:val="27"/>
        </w:rPr>
      </w:pPr>
      <w:r w:rsidRPr="00AB0737">
        <w:rPr>
          <w:rFonts w:ascii="Arial" w:eastAsia="Times New Roman" w:hAnsi="Arial" w:cs="Arial"/>
          <w:color w:val="434343"/>
          <w:sz w:val="28"/>
          <w:szCs w:val="28"/>
        </w:rPr>
        <w:t>No downtime</w:t>
      </w:r>
    </w:p>
    <w:p w14:paraId="1DA48A23" w14:textId="77777777" w:rsidR="00AB0737" w:rsidRPr="00AB0737" w:rsidRDefault="00AB0737" w:rsidP="00AB0737">
      <w:pPr>
        <w:spacing w:before="360" w:after="120"/>
        <w:outlineLvl w:val="1"/>
        <w:rPr>
          <w:rFonts w:ascii="Times New Roman" w:eastAsia="Times New Roman" w:hAnsi="Times New Roman" w:cs="Times New Roman"/>
          <w:b/>
          <w:bCs/>
          <w:sz w:val="36"/>
          <w:szCs w:val="36"/>
        </w:rPr>
      </w:pPr>
      <w:r w:rsidRPr="00AB0737">
        <w:rPr>
          <w:rFonts w:ascii="Avenir" w:eastAsia="Times New Roman" w:hAnsi="Avenir" w:cs="Times New Roman"/>
          <w:color w:val="000000"/>
          <w:sz w:val="32"/>
          <w:szCs w:val="32"/>
        </w:rPr>
        <w:t>Can I Afford Botox?</w:t>
      </w:r>
    </w:p>
    <w:p w14:paraId="4C541E88"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Botox is one of the most affordable cosmetic treatments on the market. It can be affordable for almost everyone. At Calista Laser, we aim to provide the best anti-aging treatments at reasonable prices. In addition, we create unique treatment plans to accommodate unique needs and budgets.</w:t>
      </w:r>
    </w:p>
    <w:p w14:paraId="52241BA0" w14:textId="77777777" w:rsidR="00AB0737" w:rsidRPr="00AB0737" w:rsidRDefault="00AB0737" w:rsidP="00AB0737">
      <w:pPr>
        <w:rPr>
          <w:rFonts w:ascii="Times New Roman" w:eastAsia="Times New Roman" w:hAnsi="Times New Roman" w:cs="Times New Roman"/>
        </w:rPr>
      </w:pPr>
    </w:p>
    <w:p w14:paraId="4E44A942"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t>Remember that Botox is most effective as a recurring treatment. You will see results after one session, but the effects wear off after a few months. To maintain a youthful appearance long-term, you may need to return for more injections. Start your journey to eternal youth with our special of $9/unit! Contact us to learn more.</w:t>
      </w:r>
    </w:p>
    <w:p w14:paraId="3B1E248A" w14:textId="77777777" w:rsidR="00AB0737" w:rsidRPr="00AB0737" w:rsidRDefault="00AB0737" w:rsidP="00AB0737">
      <w:pPr>
        <w:rPr>
          <w:rFonts w:ascii="Times New Roman" w:eastAsia="Times New Roman" w:hAnsi="Times New Roman" w:cs="Times New Roman"/>
        </w:rPr>
      </w:pPr>
    </w:p>
    <w:p w14:paraId="0E6C9AA0" w14:textId="77777777" w:rsidR="00AB0737" w:rsidRPr="00AB0737" w:rsidRDefault="00AB0737" w:rsidP="00AB0737">
      <w:pPr>
        <w:spacing w:before="360" w:after="120"/>
        <w:outlineLvl w:val="1"/>
        <w:rPr>
          <w:rFonts w:ascii="Times New Roman" w:eastAsia="Times New Roman" w:hAnsi="Times New Roman" w:cs="Times New Roman"/>
          <w:b/>
          <w:bCs/>
          <w:sz w:val="36"/>
          <w:szCs w:val="36"/>
        </w:rPr>
      </w:pPr>
      <w:r w:rsidRPr="00AB0737">
        <w:rPr>
          <w:rFonts w:ascii="Avenir" w:eastAsia="Times New Roman" w:hAnsi="Avenir" w:cs="Times New Roman"/>
          <w:color w:val="000000"/>
          <w:sz w:val="32"/>
          <w:szCs w:val="32"/>
        </w:rPr>
        <w:t>Botox Cost in Colleyville, TX</w:t>
      </w:r>
    </w:p>
    <w:p w14:paraId="7774B374" w14:textId="77777777" w:rsidR="00AB0737" w:rsidRPr="00AB0737" w:rsidRDefault="00AB0737" w:rsidP="00AB0737">
      <w:pPr>
        <w:rPr>
          <w:rFonts w:ascii="Times New Roman" w:eastAsia="Times New Roman" w:hAnsi="Times New Roman" w:cs="Times New Roman"/>
        </w:rPr>
      </w:pPr>
      <w:r w:rsidRPr="00AB0737">
        <w:rPr>
          <w:rFonts w:ascii="Avenir" w:eastAsia="Times New Roman" w:hAnsi="Avenir" w:cs="Times New Roman"/>
          <w:color w:val="000000"/>
        </w:rPr>
        <w:lastRenderedPageBreak/>
        <w:t xml:space="preserve">Take back your youth with Botox at </w:t>
      </w:r>
      <w:r w:rsidRPr="00AB0737">
        <w:rPr>
          <w:rFonts w:ascii="Avenir" w:eastAsia="Times New Roman" w:hAnsi="Avenir" w:cs="Times New Roman"/>
          <w:color w:val="000000"/>
          <w:u w:val="single"/>
        </w:rPr>
        <w:t>Calista Laser in Colleyville, TX</w:t>
      </w:r>
      <w:r w:rsidRPr="00AB0737">
        <w:rPr>
          <w:rFonts w:ascii="Avenir" w:eastAsia="Times New Roman" w:hAnsi="Avenir" w:cs="Times New Roman"/>
          <w:color w:val="000000"/>
        </w:rPr>
        <w:t>. Schedule a free consultation with us by calling our office at 817-488-3838. We help many people look and feel their best every day. Let’s discuss your skin goals and make them a reality.</w:t>
      </w:r>
    </w:p>
    <w:p w14:paraId="53156658" w14:textId="77777777" w:rsidR="00AB0737" w:rsidRPr="00AB0737" w:rsidRDefault="00AB0737" w:rsidP="00AB0737">
      <w:pPr>
        <w:rPr>
          <w:rFonts w:ascii="Times New Roman" w:eastAsia="Times New Roman" w:hAnsi="Times New Roman" w:cs="Times New Roman"/>
        </w:rPr>
      </w:pPr>
    </w:p>
    <w:p w14:paraId="0C17FAE0" w14:textId="06DC36DC" w:rsidR="00853BEA" w:rsidRDefault="00AB0737">
      <w:r>
        <w:t>SOURCES:</w:t>
      </w:r>
    </w:p>
    <w:p w14:paraId="49315D41" w14:textId="05D35D76" w:rsidR="00AB0737" w:rsidRDefault="00AB0737"/>
    <w:p w14:paraId="74920028" w14:textId="77777777" w:rsidR="00AB0737" w:rsidRPr="00AB0737" w:rsidRDefault="00AB0737" w:rsidP="00AB0737">
      <w:pPr>
        <w:spacing w:after="200"/>
        <w:rPr>
          <w:rFonts w:ascii="Times New Roman" w:eastAsia="Times New Roman" w:hAnsi="Times New Roman" w:cs="Times New Roman"/>
        </w:rPr>
      </w:pPr>
      <w:r w:rsidRPr="00AB0737">
        <w:rPr>
          <w:rFonts w:ascii="Calibri" w:eastAsia="Times New Roman" w:hAnsi="Calibri" w:cs="Calibri"/>
          <w:color w:val="000000"/>
          <w:sz w:val="22"/>
          <w:szCs w:val="22"/>
        </w:rPr>
        <w:t xml:space="preserve">¹ “Botulinum toxin injection for facial wrinkles.” Published in </w:t>
      </w:r>
      <w:r w:rsidRPr="00AB0737">
        <w:rPr>
          <w:rFonts w:ascii="Calibri" w:eastAsia="Times New Roman" w:hAnsi="Calibri" w:cs="Calibri"/>
          <w:i/>
          <w:iCs/>
          <w:color w:val="000000"/>
          <w:sz w:val="22"/>
          <w:szCs w:val="22"/>
        </w:rPr>
        <w:t>American Family Physician.</w:t>
      </w:r>
      <w:r w:rsidRPr="00AB0737">
        <w:rPr>
          <w:rFonts w:ascii="Calibri" w:eastAsia="Times New Roman" w:hAnsi="Calibri" w:cs="Calibri"/>
          <w:color w:val="000000"/>
          <w:sz w:val="22"/>
          <w:szCs w:val="22"/>
        </w:rPr>
        <w:t xml:space="preserve"> </w:t>
      </w:r>
      <w:hyperlink r:id="rId5" w:history="1">
        <w:r w:rsidRPr="00AB0737">
          <w:rPr>
            <w:rFonts w:ascii="Calibri" w:eastAsia="Times New Roman" w:hAnsi="Calibri" w:cs="Calibri"/>
            <w:color w:val="0000FF"/>
            <w:sz w:val="22"/>
            <w:szCs w:val="22"/>
            <w:u w:val="single"/>
          </w:rPr>
          <w:t>Link</w:t>
        </w:r>
      </w:hyperlink>
    </w:p>
    <w:p w14:paraId="201CE81C" w14:textId="77777777" w:rsidR="00AB0737" w:rsidRPr="00AB0737" w:rsidRDefault="00AB0737" w:rsidP="00AB0737">
      <w:pPr>
        <w:spacing w:after="200"/>
        <w:rPr>
          <w:rFonts w:ascii="Times New Roman" w:eastAsia="Times New Roman" w:hAnsi="Times New Roman" w:cs="Times New Roman"/>
        </w:rPr>
      </w:pPr>
      <w:r w:rsidRPr="00AB0737">
        <w:rPr>
          <w:rFonts w:ascii="Calibri" w:eastAsia="Times New Roman" w:hAnsi="Calibri" w:cs="Calibri"/>
          <w:color w:val="000000"/>
          <w:sz w:val="22"/>
          <w:szCs w:val="22"/>
        </w:rPr>
        <w:t xml:space="preserve">² “When Is “Too Early” Too Early to Start Cosmetic Procedures?” Published in </w:t>
      </w:r>
      <w:r w:rsidRPr="00AB0737">
        <w:rPr>
          <w:rFonts w:ascii="Calibri" w:eastAsia="Times New Roman" w:hAnsi="Calibri" w:cs="Calibri"/>
          <w:i/>
          <w:iCs/>
          <w:color w:val="000000"/>
          <w:sz w:val="22"/>
          <w:szCs w:val="22"/>
        </w:rPr>
        <w:t>Jama Dermatology</w:t>
      </w:r>
      <w:r w:rsidRPr="00AB0737">
        <w:rPr>
          <w:rFonts w:ascii="Calibri" w:eastAsia="Times New Roman" w:hAnsi="Calibri" w:cs="Calibri"/>
          <w:color w:val="000000"/>
          <w:sz w:val="22"/>
          <w:szCs w:val="22"/>
        </w:rPr>
        <w:t xml:space="preserve">. </w:t>
      </w:r>
      <w:hyperlink r:id="rId6" w:history="1">
        <w:r w:rsidRPr="00AB0737">
          <w:rPr>
            <w:rFonts w:ascii="Calibri" w:eastAsia="Times New Roman" w:hAnsi="Calibri" w:cs="Calibri"/>
            <w:color w:val="0000FF"/>
            <w:sz w:val="22"/>
            <w:szCs w:val="22"/>
            <w:u w:val="single"/>
          </w:rPr>
          <w:t>Link.</w:t>
        </w:r>
      </w:hyperlink>
    </w:p>
    <w:p w14:paraId="10012B1A" w14:textId="77777777" w:rsidR="00AB0737" w:rsidRPr="00AB0737" w:rsidRDefault="00AB0737" w:rsidP="00AB0737">
      <w:pPr>
        <w:spacing w:after="200"/>
        <w:rPr>
          <w:rFonts w:ascii="Times New Roman" w:eastAsia="Times New Roman" w:hAnsi="Times New Roman" w:cs="Times New Roman"/>
        </w:rPr>
      </w:pPr>
      <w:r w:rsidRPr="00AB0737">
        <w:rPr>
          <w:rFonts w:ascii="Calibri" w:eastAsia="Times New Roman" w:hAnsi="Calibri" w:cs="Calibri"/>
          <w:color w:val="000000"/>
          <w:sz w:val="22"/>
          <w:szCs w:val="22"/>
        </w:rPr>
        <w:t xml:space="preserve">³ “Long-term effects of botulinum toxin type A (Botox) on facial lines: a comparison in identical twins.” Published in </w:t>
      </w:r>
      <w:r w:rsidRPr="00AB0737">
        <w:rPr>
          <w:rFonts w:ascii="Calibri" w:eastAsia="Times New Roman" w:hAnsi="Calibri" w:cs="Calibri"/>
          <w:i/>
          <w:iCs/>
          <w:color w:val="000000"/>
          <w:sz w:val="22"/>
          <w:szCs w:val="22"/>
        </w:rPr>
        <w:t>Archives of Facial Plastic Surgery</w:t>
      </w:r>
      <w:r w:rsidRPr="00AB0737">
        <w:rPr>
          <w:rFonts w:ascii="Calibri" w:eastAsia="Times New Roman" w:hAnsi="Calibri" w:cs="Calibri"/>
          <w:color w:val="000000"/>
          <w:sz w:val="22"/>
          <w:szCs w:val="22"/>
        </w:rPr>
        <w:t xml:space="preserve">. </w:t>
      </w:r>
      <w:hyperlink r:id="rId7" w:history="1">
        <w:r w:rsidRPr="00AB0737">
          <w:rPr>
            <w:rFonts w:ascii="Calibri" w:eastAsia="Times New Roman" w:hAnsi="Calibri" w:cs="Calibri"/>
            <w:color w:val="000000"/>
            <w:sz w:val="22"/>
            <w:szCs w:val="22"/>
            <w:u w:val="single"/>
          </w:rPr>
          <w:t>Link</w:t>
        </w:r>
      </w:hyperlink>
    </w:p>
    <w:p w14:paraId="17DF4F60" w14:textId="77777777" w:rsidR="00AB0737" w:rsidRPr="00AB0737" w:rsidRDefault="00AB0737" w:rsidP="00AB0737">
      <w:pPr>
        <w:spacing w:after="200"/>
        <w:rPr>
          <w:rFonts w:ascii="Times New Roman" w:eastAsia="Times New Roman" w:hAnsi="Times New Roman" w:cs="Times New Roman"/>
        </w:rPr>
      </w:pPr>
      <w:r w:rsidRPr="00AB0737">
        <w:rPr>
          <w:rFonts w:ascii="Calibri" w:eastAsia="Times New Roman" w:hAnsi="Calibri" w:cs="Calibri"/>
          <w:color w:val="000000"/>
          <w:sz w:val="22"/>
          <w:szCs w:val="22"/>
        </w:rPr>
        <w:t xml:space="preserve">⁴ “Treating glabellar lines with botulinum toxin type A-hemagglutinin complex: a review of the science, the clinical data, and patient satisfaction.” Published in </w:t>
      </w:r>
      <w:r w:rsidRPr="00AB0737">
        <w:rPr>
          <w:rFonts w:ascii="Calibri" w:eastAsia="Times New Roman" w:hAnsi="Calibri" w:cs="Calibri"/>
          <w:i/>
          <w:iCs/>
          <w:color w:val="000000"/>
          <w:sz w:val="22"/>
          <w:szCs w:val="22"/>
        </w:rPr>
        <w:t>Clinical Interventions in Aging</w:t>
      </w:r>
      <w:r w:rsidRPr="00AB0737">
        <w:rPr>
          <w:rFonts w:ascii="Calibri" w:eastAsia="Times New Roman" w:hAnsi="Calibri" w:cs="Calibri"/>
          <w:color w:val="000000"/>
          <w:sz w:val="22"/>
          <w:szCs w:val="22"/>
        </w:rPr>
        <w:t xml:space="preserve">. </w:t>
      </w:r>
      <w:hyperlink r:id="rId8" w:history="1">
        <w:r w:rsidRPr="00AB0737">
          <w:rPr>
            <w:rFonts w:ascii="Calibri" w:eastAsia="Times New Roman" w:hAnsi="Calibri" w:cs="Calibri"/>
            <w:color w:val="000000"/>
            <w:sz w:val="22"/>
            <w:szCs w:val="22"/>
            <w:u w:val="single"/>
          </w:rPr>
          <w:t>Link.</w:t>
        </w:r>
      </w:hyperlink>
    </w:p>
    <w:p w14:paraId="6CF4E1ED" w14:textId="77777777" w:rsidR="00AB0737" w:rsidRPr="00AB0737" w:rsidRDefault="00AB0737" w:rsidP="00AB0737">
      <w:pPr>
        <w:rPr>
          <w:rFonts w:ascii="Times New Roman" w:eastAsia="Times New Roman" w:hAnsi="Times New Roman" w:cs="Times New Roman"/>
        </w:rPr>
      </w:pPr>
      <w:r w:rsidRPr="00AB0737">
        <w:rPr>
          <w:rFonts w:ascii="Calibri" w:eastAsia="Times New Roman" w:hAnsi="Calibri" w:cs="Calibri"/>
          <w:color w:val="000000"/>
          <w:sz w:val="22"/>
          <w:szCs w:val="22"/>
        </w:rPr>
        <w:t xml:space="preserve">⁵ “An Evaluation of Use of Botulinum Toxin Type A in the Management of Dynamic Forehead Wrinkles - A Clinical Study.” Published in </w:t>
      </w:r>
      <w:r w:rsidRPr="00AB0737">
        <w:rPr>
          <w:rFonts w:ascii="Calibri" w:eastAsia="Times New Roman" w:hAnsi="Calibri" w:cs="Calibri"/>
          <w:i/>
          <w:iCs/>
          <w:color w:val="000000"/>
          <w:sz w:val="22"/>
          <w:szCs w:val="22"/>
        </w:rPr>
        <w:t xml:space="preserve">Clinical and Diagnostic Research. </w:t>
      </w:r>
      <w:hyperlink r:id="rId9" w:history="1">
        <w:r w:rsidRPr="00AB0737">
          <w:rPr>
            <w:rFonts w:ascii="Calibri" w:eastAsia="Times New Roman" w:hAnsi="Calibri" w:cs="Calibri"/>
            <w:color w:val="0000FF"/>
            <w:sz w:val="22"/>
            <w:szCs w:val="22"/>
            <w:u w:val="single"/>
          </w:rPr>
          <w:t>Link.</w:t>
        </w:r>
      </w:hyperlink>
    </w:p>
    <w:p w14:paraId="098C28F4" w14:textId="77777777" w:rsidR="00AB0737" w:rsidRPr="00AB0737" w:rsidRDefault="00AB0737" w:rsidP="00AB0737">
      <w:pPr>
        <w:rPr>
          <w:rFonts w:ascii="Times New Roman" w:eastAsia="Times New Roman" w:hAnsi="Times New Roman" w:cs="Times New Roman"/>
        </w:rPr>
      </w:pPr>
    </w:p>
    <w:p w14:paraId="18B518FD" w14:textId="77777777" w:rsidR="00AB0737" w:rsidRDefault="00AB0737"/>
    <w:sectPr w:rsidR="00AB0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7BCA"/>
    <w:multiLevelType w:val="multilevel"/>
    <w:tmpl w:val="8F78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95475"/>
    <w:multiLevelType w:val="multilevel"/>
    <w:tmpl w:val="96B4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715539">
    <w:abstractNumId w:val="0"/>
  </w:num>
  <w:num w:numId="2" w16cid:durableId="23108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37"/>
    <w:rsid w:val="00853BEA"/>
    <w:rsid w:val="00AB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C5ABE"/>
  <w15:chartTrackingRefBased/>
  <w15:docId w15:val="{A2A6DE6D-6BB2-E74D-89D2-3C90DB48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07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073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073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07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07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07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B0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5679">
      <w:bodyDiv w:val="1"/>
      <w:marLeft w:val="0"/>
      <w:marRight w:val="0"/>
      <w:marTop w:val="0"/>
      <w:marBottom w:val="0"/>
      <w:divBdr>
        <w:top w:val="none" w:sz="0" w:space="0" w:color="auto"/>
        <w:left w:val="none" w:sz="0" w:space="0" w:color="auto"/>
        <w:bottom w:val="none" w:sz="0" w:space="0" w:color="auto"/>
        <w:right w:val="none" w:sz="0" w:space="0" w:color="auto"/>
      </w:divBdr>
    </w:div>
    <w:div w:id="96901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2022-09-11T19:16:00Z</dcterms:created>
  <dcterms:modified xsi:type="dcterms:W3CDTF">2022-09-11T19:20:00Z</dcterms:modified>
</cp:coreProperties>
</file>