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8BA77" w14:textId="10E2BA87" w:rsidR="00C0652C" w:rsidRDefault="001E194E" w:rsidP="005E661E">
      <w:pPr>
        <w:spacing w:after="200"/>
        <w:rPr>
          <w:rFonts w:ascii="Calibri" w:eastAsia="Times New Roman" w:hAnsi="Calibri" w:cs="Calibri"/>
          <w:color w:val="000000"/>
          <w:sz w:val="22"/>
          <w:szCs w:val="22"/>
        </w:rPr>
      </w:pPr>
      <w:r>
        <w:rPr>
          <w:rFonts w:ascii="Calibri" w:eastAsia="Times New Roman" w:hAnsi="Calibri" w:cs="Calibri"/>
          <w:color w:val="000000"/>
          <w:sz w:val="22"/>
          <w:szCs w:val="22"/>
        </w:rPr>
        <w:t xml:space="preserve">CoolSculpting Elite </w:t>
      </w:r>
      <w:proofErr w:type="spellStart"/>
      <w:proofErr w:type="gramStart"/>
      <w:r>
        <w:rPr>
          <w:rFonts w:ascii="Calibri" w:eastAsia="Times New Roman" w:hAnsi="Calibri" w:cs="Calibri"/>
          <w:color w:val="000000"/>
          <w:sz w:val="22"/>
          <w:szCs w:val="22"/>
        </w:rPr>
        <w:t>cost</w:t>
      </w:r>
      <w:r w:rsidR="00C0652C">
        <w:rPr>
          <w:rFonts w:ascii="Calibri" w:eastAsia="Times New Roman" w:hAnsi="Calibri" w:cs="Calibri"/>
          <w:color w:val="000000"/>
          <w:sz w:val="22"/>
          <w:szCs w:val="22"/>
        </w:rPr>
        <w:t>.Article.Azul</w:t>
      </w:r>
      <w:proofErr w:type="spellEnd"/>
      <w:proofErr w:type="gramEnd"/>
      <w:r w:rsidR="00C0652C">
        <w:rPr>
          <w:rFonts w:ascii="Calibri" w:eastAsia="Times New Roman" w:hAnsi="Calibri" w:cs="Calibri"/>
          <w:color w:val="000000"/>
          <w:sz w:val="22"/>
          <w:szCs w:val="22"/>
        </w:rPr>
        <w:t xml:space="preserve"> </w:t>
      </w:r>
      <w:proofErr w:type="spellStart"/>
      <w:r w:rsidR="00C0652C">
        <w:rPr>
          <w:rFonts w:ascii="Calibri" w:eastAsia="Times New Roman" w:hAnsi="Calibri" w:cs="Calibri"/>
          <w:color w:val="000000"/>
          <w:sz w:val="22"/>
          <w:szCs w:val="22"/>
        </w:rPr>
        <w:t>Medspa.KA</w:t>
      </w:r>
      <w:proofErr w:type="spellEnd"/>
    </w:p>
    <w:p w14:paraId="2180B2C7" w14:textId="48ADA47F" w:rsidR="00C0652C" w:rsidRDefault="00C0652C" w:rsidP="005E661E">
      <w:pPr>
        <w:spacing w:after="200"/>
        <w:rPr>
          <w:rFonts w:ascii="Calibri" w:eastAsia="Times New Roman" w:hAnsi="Calibri" w:cs="Calibri"/>
          <w:color w:val="000000"/>
          <w:sz w:val="22"/>
          <w:szCs w:val="22"/>
        </w:rPr>
      </w:pPr>
      <w:r>
        <w:rPr>
          <w:rFonts w:ascii="Calibri" w:eastAsia="Times New Roman" w:hAnsi="Calibri" w:cs="Calibri"/>
          <w:color w:val="000000"/>
          <w:sz w:val="22"/>
          <w:szCs w:val="22"/>
        </w:rPr>
        <w:t>/</w:t>
      </w:r>
      <w:proofErr w:type="spellStart"/>
      <w:proofErr w:type="gramStart"/>
      <w:r w:rsidR="001E194E">
        <w:rPr>
          <w:rFonts w:ascii="Calibri" w:eastAsia="Times New Roman" w:hAnsi="Calibri" w:cs="Calibri"/>
          <w:color w:val="000000"/>
          <w:sz w:val="22"/>
          <w:szCs w:val="22"/>
        </w:rPr>
        <w:t>coolsculpting</w:t>
      </w:r>
      <w:proofErr w:type="spellEnd"/>
      <w:proofErr w:type="gramEnd"/>
      <w:r w:rsidR="001E194E">
        <w:rPr>
          <w:rFonts w:ascii="Calibri" w:eastAsia="Times New Roman" w:hAnsi="Calibri" w:cs="Calibri"/>
          <w:color w:val="000000"/>
          <w:sz w:val="22"/>
          <w:szCs w:val="22"/>
        </w:rPr>
        <w:t>-elite</w:t>
      </w:r>
      <w:r>
        <w:rPr>
          <w:rFonts w:ascii="Calibri" w:eastAsia="Times New Roman" w:hAnsi="Calibri" w:cs="Calibri"/>
          <w:color w:val="000000"/>
          <w:sz w:val="22"/>
          <w:szCs w:val="22"/>
        </w:rPr>
        <w:t>-cost-</w:t>
      </w:r>
      <w:proofErr w:type="spellStart"/>
      <w:r w:rsidR="00E1415D">
        <w:rPr>
          <w:rFonts w:ascii="Calibri" w:eastAsia="Times New Roman" w:hAnsi="Calibri" w:cs="Calibri"/>
          <w:color w:val="000000"/>
          <w:sz w:val="22"/>
          <w:szCs w:val="22"/>
        </w:rPr>
        <w:t>el</w:t>
      </w:r>
      <w:proofErr w:type="spellEnd"/>
      <w:r w:rsidR="00E1415D">
        <w:rPr>
          <w:rFonts w:ascii="Calibri" w:eastAsia="Times New Roman" w:hAnsi="Calibri" w:cs="Calibri"/>
          <w:color w:val="000000"/>
          <w:sz w:val="22"/>
          <w:szCs w:val="22"/>
        </w:rPr>
        <w:t>-paso-</w:t>
      </w:r>
      <w:proofErr w:type="spellStart"/>
      <w:r w:rsidR="00E1415D">
        <w:rPr>
          <w:rFonts w:ascii="Calibri" w:eastAsia="Times New Roman" w:hAnsi="Calibri" w:cs="Calibri"/>
          <w:color w:val="000000"/>
          <w:sz w:val="22"/>
          <w:szCs w:val="22"/>
        </w:rPr>
        <w:t>tx</w:t>
      </w:r>
      <w:proofErr w:type="spellEnd"/>
    </w:p>
    <w:p w14:paraId="5D919B6A" w14:textId="651A92CD" w:rsidR="00C0652C" w:rsidRDefault="00C0652C" w:rsidP="005E661E">
      <w:pPr>
        <w:spacing w:after="200"/>
        <w:rPr>
          <w:rFonts w:ascii="Calibri" w:eastAsia="Times New Roman" w:hAnsi="Calibri" w:cs="Calibri"/>
          <w:color w:val="000000"/>
          <w:sz w:val="22"/>
          <w:szCs w:val="22"/>
        </w:rPr>
      </w:pPr>
      <w:r>
        <w:rPr>
          <w:rFonts w:ascii="Calibri" w:eastAsia="Times New Roman" w:hAnsi="Calibri" w:cs="Calibri"/>
          <w:color w:val="000000"/>
          <w:sz w:val="22"/>
          <w:szCs w:val="22"/>
        </w:rPr>
        <w:t xml:space="preserve">KW </w:t>
      </w:r>
      <w:r w:rsidR="001E194E">
        <w:rPr>
          <w:rFonts w:ascii="Calibri" w:eastAsia="Times New Roman" w:hAnsi="Calibri" w:cs="Calibri"/>
          <w:color w:val="000000"/>
          <w:sz w:val="22"/>
          <w:szCs w:val="22"/>
        </w:rPr>
        <w:t>CoolSculpting Elite cost</w:t>
      </w:r>
    </w:p>
    <w:p w14:paraId="7C683DCF" w14:textId="6948F694" w:rsidR="00C0652C" w:rsidRDefault="001E194E" w:rsidP="005E661E">
      <w:pPr>
        <w:spacing w:after="200"/>
        <w:rPr>
          <w:rFonts w:ascii="Calibri" w:eastAsia="Times New Roman" w:hAnsi="Calibri" w:cs="Calibri"/>
          <w:color w:val="000000"/>
          <w:sz w:val="22"/>
          <w:szCs w:val="22"/>
        </w:rPr>
      </w:pPr>
      <w:r>
        <w:rPr>
          <w:rFonts w:ascii="Calibri" w:eastAsia="Times New Roman" w:hAnsi="Calibri" w:cs="Calibri"/>
          <w:color w:val="000000"/>
          <w:sz w:val="22"/>
          <w:szCs w:val="22"/>
        </w:rPr>
        <w:t>CoolSculpting Elite</w:t>
      </w:r>
      <w:r w:rsidR="00C0652C">
        <w:rPr>
          <w:rFonts w:ascii="Calibri" w:eastAsia="Times New Roman" w:hAnsi="Calibri" w:cs="Calibri"/>
          <w:color w:val="000000"/>
          <w:sz w:val="22"/>
          <w:szCs w:val="22"/>
        </w:rPr>
        <w:t xml:space="preserve"> price</w:t>
      </w:r>
    </w:p>
    <w:p w14:paraId="69CD84BD" w14:textId="488C66B1" w:rsidR="00E1415D" w:rsidRPr="00E1415D" w:rsidRDefault="00C0652C" w:rsidP="00E1415D">
      <w:pPr>
        <w:rPr>
          <w:rFonts w:ascii="Times New Roman" w:eastAsia="Times New Roman" w:hAnsi="Times New Roman" w:cs="Times New Roman"/>
        </w:rPr>
      </w:pPr>
      <w:r>
        <w:rPr>
          <w:rFonts w:ascii="Calibri" w:eastAsia="Times New Roman" w:hAnsi="Calibri" w:cs="Calibri"/>
          <w:color w:val="000000"/>
          <w:sz w:val="22"/>
          <w:szCs w:val="22"/>
        </w:rPr>
        <w:t xml:space="preserve">META: </w:t>
      </w:r>
      <w:r w:rsidR="001E194E">
        <w:rPr>
          <w:rFonts w:ascii="Calibri" w:eastAsia="Times New Roman" w:hAnsi="Calibri" w:cs="Calibri"/>
          <w:color w:val="000000"/>
          <w:sz w:val="22"/>
          <w:szCs w:val="22"/>
        </w:rPr>
        <w:t>CoolSculpting Elite cost</w:t>
      </w:r>
      <w:r w:rsidR="00E1415D" w:rsidRPr="00E1415D">
        <w:rPr>
          <w:rFonts w:ascii="Calibri" w:eastAsia="Times New Roman" w:hAnsi="Calibri" w:cs="Calibri"/>
          <w:color w:val="000000"/>
          <w:sz w:val="22"/>
          <w:szCs w:val="22"/>
        </w:rPr>
        <w:t xml:space="preserve"> varies. Learn about </w:t>
      </w:r>
      <w:r w:rsidR="001E194E">
        <w:rPr>
          <w:rFonts w:ascii="Calibri" w:eastAsia="Times New Roman" w:hAnsi="Calibri" w:cs="Calibri"/>
          <w:color w:val="000000"/>
          <w:sz w:val="22"/>
          <w:szCs w:val="22"/>
        </w:rPr>
        <w:t>CoolSculpting Elite</w:t>
      </w:r>
      <w:r w:rsidR="00E1415D" w:rsidRPr="00E1415D">
        <w:rPr>
          <w:rFonts w:ascii="Calibri" w:eastAsia="Times New Roman" w:hAnsi="Calibri" w:cs="Calibri"/>
          <w:color w:val="000000"/>
          <w:sz w:val="22"/>
          <w:szCs w:val="22"/>
        </w:rPr>
        <w:t xml:space="preserve"> prices, what factors determine cost, and how to get the best treatment at Azul Medspa in El Paso, TX.</w:t>
      </w:r>
    </w:p>
    <w:p w14:paraId="392B50A9" w14:textId="4D4C7AE1" w:rsidR="00E1415D" w:rsidRPr="00E1415D" w:rsidRDefault="00E1415D" w:rsidP="00E1415D">
      <w:pPr>
        <w:pStyle w:val="Heading1"/>
      </w:pPr>
      <w:r w:rsidRPr="00E1415D">
        <w:t xml:space="preserve">HOW MUCH DOES </w:t>
      </w:r>
      <w:r w:rsidR="001E194E">
        <w:t>COOLSCULPTING ELITE COST</w:t>
      </w:r>
      <w:r w:rsidRPr="00E1415D">
        <w:t>?</w:t>
      </w:r>
    </w:p>
    <w:p w14:paraId="462E9515" w14:textId="0A12D6C5" w:rsidR="00240079" w:rsidRDefault="001E194E" w:rsidP="00E1415D">
      <w:pPr>
        <w:pStyle w:val="NormalWeb"/>
        <w:spacing w:before="0" w:beforeAutospacing="0" w:after="0" w:afterAutospacing="0"/>
        <w:rPr>
          <w:rFonts w:asciiTheme="minorHAnsi" w:hAnsiTheme="minorHAnsi" w:cstheme="minorHAnsi"/>
          <w:color w:val="0E101A"/>
          <w:sz w:val="22"/>
          <w:szCs w:val="22"/>
        </w:rPr>
      </w:pPr>
      <w:r>
        <w:rPr>
          <w:rFonts w:asciiTheme="minorHAnsi" w:hAnsiTheme="minorHAnsi" w:cstheme="minorHAnsi"/>
          <w:color w:val="0E101A"/>
          <w:sz w:val="22"/>
          <w:szCs w:val="22"/>
          <w:u w:val="single"/>
        </w:rPr>
        <w:t>CoolSculpting Elite cost</w:t>
      </w:r>
      <w:r w:rsidR="00E1415D" w:rsidRPr="00E1415D">
        <w:rPr>
          <w:rFonts w:asciiTheme="minorHAnsi" w:hAnsiTheme="minorHAnsi" w:cstheme="minorHAnsi"/>
          <w:color w:val="0E101A"/>
          <w:sz w:val="22"/>
          <w:szCs w:val="22"/>
        </w:rPr>
        <w:t xml:space="preserve"> is a valid concern, especially for those who are investing </w:t>
      </w:r>
      <w:r w:rsidR="00240079">
        <w:rPr>
          <w:rFonts w:asciiTheme="minorHAnsi" w:hAnsiTheme="minorHAnsi" w:cstheme="minorHAnsi"/>
          <w:color w:val="0E101A"/>
          <w:sz w:val="22"/>
          <w:szCs w:val="22"/>
        </w:rPr>
        <w:t xml:space="preserve">a significant amount of </w:t>
      </w:r>
      <w:r w:rsidR="00E1415D" w:rsidRPr="00E1415D">
        <w:rPr>
          <w:rFonts w:asciiTheme="minorHAnsi" w:hAnsiTheme="minorHAnsi" w:cstheme="minorHAnsi"/>
          <w:color w:val="0E101A"/>
          <w:sz w:val="22"/>
          <w:szCs w:val="22"/>
        </w:rPr>
        <w:t xml:space="preserve">money to achieve the body of their dreams. While it is a common concern for people, it should not be the only thing you consider before selecting your </w:t>
      </w:r>
      <w:r>
        <w:rPr>
          <w:rFonts w:asciiTheme="minorHAnsi" w:hAnsiTheme="minorHAnsi" w:cstheme="minorHAnsi"/>
          <w:color w:val="0E101A"/>
          <w:sz w:val="22"/>
          <w:szCs w:val="22"/>
        </w:rPr>
        <w:t>CoolSculpting Elite</w:t>
      </w:r>
      <w:r w:rsidR="00E1415D" w:rsidRPr="00E1415D">
        <w:rPr>
          <w:rFonts w:asciiTheme="minorHAnsi" w:hAnsiTheme="minorHAnsi" w:cstheme="minorHAnsi"/>
          <w:color w:val="0E101A"/>
          <w:sz w:val="22"/>
          <w:szCs w:val="22"/>
        </w:rPr>
        <w:t xml:space="preserve"> provider. </w:t>
      </w:r>
    </w:p>
    <w:p w14:paraId="78FAB1A9" w14:textId="77777777" w:rsidR="00240079" w:rsidRDefault="00240079" w:rsidP="00E1415D">
      <w:pPr>
        <w:pStyle w:val="NormalWeb"/>
        <w:spacing w:before="0" w:beforeAutospacing="0" w:after="0" w:afterAutospacing="0"/>
        <w:rPr>
          <w:rFonts w:asciiTheme="minorHAnsi" w:hAnsiTheme="minorHAnsi" w:cstheme="minorHAnsi"/>
          <w:color w:val="0E101A"/>
          <w:sz w:val="22"/>
          <w:szCs w:val="22"/>
        </w:rPr>
      </w:pPr>
    </w:p>
    <w:p w14:paraId="4DC24001" w14:textId="3C2F000F" w:rsidR="00E1415D" w:rsidRPr="00E1415D" w:rsidRDefault="00E1415D" w:rsidP="00E1415D">
      <w:pPr>
        <w:pStyle w:val="NormalWeb"/>
        <w:spacing w:before="0" w:beforeAutospacing="0" w:after="0" w:afterAutospacing="0"/>
        <w:rPr>
          <w:rFonts w:asciiTheme="minorHAnsi" w:hAnsiTheme="minorHAnsi" w:cstheme="minorHAnsi"/>
          <w:color w:val="0E101A"/>
          <w:sz w:val="22"/>
          <w:szCs w:val="22"/>
        </w:rPr>
      </w:pPr>
      <w:r w:rsidRPr="00E1415D">
        <w:rPr>
          <w:rFonts w:asciiTheme="minorHAnsi" w:hAnsiTheme="minorHAnsi" w:cstheme="minorHAnsi"/>
          <w:color w:val="0E101A"/>
          <w:sz w:val="22"/>
          <w:szCs w:val="22"/>
        </w:rPr>
        <w:t xml:space="preserve">Read on to learn more about </w:t>
      </w:r>
      <w:r w:rsidR="001E194E">
        <w:rPr>
          <w:rFonts w:asciiTheme="minorHAnsi" w:hAnsiTheme="minorHAnsi" w:cstheme="minorHAnsi"/>
          <w:color w:val="0E101A"/>
          <w:sz w:val="22"/>
          <w:szCs w:val="22"/>
        </w:rPr>
        <w:t>CoolSculpting Elite</w:t>
      </w:r>
      <w:r w:rsidRPr="00E1415D">
        <w:rPr>
          <w:rFonts w:asciiTheme="minorHAnsi" w:hAnsiTheme="minorHAnsi" w:cstheme="minorHAnsi"/>
          <w:color w:val="0E101A"/>
          <w:sz w:val="22"/>
          <w:szCs w:val="22"/>
        </w:rPr>
        <w:t xml:space="preserve"> price and how </w:t>
      </w:r>
      <w:r w:rsidR="00240079">
        <w:rPr>
          <w:rFonts w:asciiTheme="minorHAnsi" w:hAnsiTheme="minorHAnsi" w:cstheme="minorHAnsi"/>
          <w:color w:val="0E101A"/>
          <w:sz w:val="22"/>
          <w:szCs w:val="22"/>
        </w:rPr>
        <w:t xml:space="preserve">to </w:t>
      </w:r>
      <w:r w:rsidRPr="00E1415D">
        <w:rPr>
          <w:rFonts w:asciiTheme="minorHAnsi" w:hAnsiTheme="minorHAnsi" w:cstheme="minorHAnsi"/>
          <w:color w:val="0E101A"/>
          <w:sz w:val="22"/>
          <w:szCs w:val="22"/>
        </w:rPr>
        <w:t>receive the most affordable body contouring in the El Paso, Texas, area with Azul Medspa.</w:t>
      </w:r>
    </w:p>
    <w:p w14:paraId="301E53AF" w14:textId="77777777" w:rsidR="00E1415D" w:rsidRPr="00E1415D" w:rsidRDefault="00E1415D" w:rsidP="00E1415D">
      <w:pPr>
        <w:pStyle w:val="NormalWeb"/>
        <w:spacing w:before="0" w:beforeAutospacing="0" w:after="0" w:afterAutospacing="0"/>
        <w:rPr>
          <w:rFonts w:asciiTheme="minorHAnsi" w:hAnsiTheme="minorHAnsi" w:cstheme="minorHAnsi"/>
          <w:color w:val="0E101A"/>
          <w:sz w:val="22"/>
          <w:szCs w:val="22"/>
        </w:rPr>
      </w:pPr>
    </w:p>
    <w:p w14:paraId="167D3AF1" w14:textId="20596742" w:rsidR="00E1415D" w:rsidRPr="00E1415D" w:rsidRDefault="00E1415D" w:rsidP="00E1415D">
      <w:pPr>
        <w:pStyle w:val="Heading2"/>
      </w:pPr>
      <w:r w:rsidRPr="00E1415D">
        <w:t xml:space="preserve">Benefits of </w:t>
      </w:r>
      <w:r w:rsidR="001E194E">
        <w:t>CoolSculpting Elite</w:t>
      </w:r>
    </w:p>
    <w:p w14:paraId="5D4AE546" w14:textId="77777777" w:rsidR="00E1415D" w:rsidRPr="00E1415D" w:rsidRDefault="00E1415D" w:rsidP="00E1415D">
      <w:pPr>
        <w:pStyle w:val="Heading3"/>
        <w:numPr>
          <w:ilvl w:val="0"/>
          <w:numId w:val="4"/>
        </w:numPr>
        <w:rPr>
          <w:rFonts w:asciiTheme="minorHAnsi" w:hAnsiTheme="minorHAnsi" w:cstheme="minorHAnsi"/>
          <w:b w:val="0"/>
          <w:bCs w:val="0"/>
          <w:sz w:val="22"/>
          <w:szCs w:val="22"/>
        </w:rPr>
      </w:pPr>
      <w:r w:rsidRPr="00E1415D">
        <w:rPr>
          <w:rFonts w:asciiTheme="minorHAnsi" w:hAnsiTheme="minorHAnsi" w:cstheme="minorHAnsi"/>
          <w:b w:val="0"/>
          <w:bCs w:val="0"/>
          <w:sz w:val="22"/>
          <w:szCs w:val="22"/>
        </w:rPr>
        <w:t>Safely reduces stubborn fat deposits</w:t>
      </w:r>
    </w:p>
    <w:p w14:paraId="1D4A9156" w14:textId="77777777" w:rsidR="00E1415D" w:rsidRPr="00E1415D" w:rsidRDefault="00E1415D" w:rsidP="00E1415D">
      <w:pPr>
        <w:pStyle w:val="Heading3"/>
        <w:numPr>
          <w:ilvl w:val="0"/>
          <w:numId w:val="4"/>
        </w:numPr>
        <w:rPr>
          <w:rFonts w:asciiTheme="minorHAnsi" w:hAnsiTheme="minorHAnsi" w:cstheme="minorHAnsi"/>
          <w:b w:val="0"/>
          <w:bCs w:val="0"/>
          <w:sz w:val="22"/>
          <w:szCs w:val="22"/>
        </w:rPr>
      </w:pPr>
      <w:r w:rsidRPr="00E1415D">
        <w:rPr>
          <w:rFonts w:asciiTheme="minorHAnsi" w:hAnsiTheme="minorHAnsi" w:cstheme="minorHAnsi"/>
          <w:b w:val="0"/>
          <w:bCs w:val="0"/>
          <w:sz w:val="22"/>
          <w:szCs w:val="22"/>
        </w:rPr>
        <w:t>Non-surgical alternative to liposuction</w:t>
      </w:r>
    </w:p>
    <w:p w14:paraId="50B66117" w14:textId="77777777" w:rsidR="00E1415D" w:rsidRPr="00E1415D" w:rsidRDefault="00E1415D" w:rsidP="00E1415D">
      <w:pPr>
        <w:pStyle w:val="Heading3"/>
        <w:numPr>
          <w:ilvl w:val="0"/>
          <w:numId w:val="4"/>
        </w:numPr>
        <w:rPr>
          <w:rFonts w:asciiTheme="minorHAnsi" w:hAnsiTheme="minorHAnsi" w:cstheme="minorHAnsi"/>
          <w:b w:val="0"/>
          <w:bCs w:val="0"/>
          <w:sz w:val="22"/>
          <w:szCs w:val="22"/>
        </w:rPr>
      </w:pPr>
      <w:r w:rsidRPr="00E1415D">
        <w:rPr>
          <w:rFonts w:asciiTheme="minorHAnsi" w:hAnsiTheme="minorHAnsi" w:cstheme="minorHAnsi"/>
          <w:b w:val="0"/>
          <w:bCs w:val="0"/>
          <w:sz w:val="22"/>
          <w:szCs w:val="22"/>
        </w:rPr>
        <w:t>Targets love handles, thigh fat, belly fat, double chins &amp; more</w:t>
      </w:r>
    </w:p>
    <w:p w14:paraId="7FB788D1" w14:textId="77777777" w:rsidR="00E1415D" w:rsidRPr="00E1415D" w:rsidRDefault="00E1415D" w:rsidP="00E1415D">
      <w:pPr>
        <w:pStyle w:val="Heading3"/>
        <w:numPr>
          <w:ilvl w:val="0"/>
          <w:numId w:val="4"/>
        </w:numPr>
        <w:rPr>
          <w:rFonts w:asciiTheme="minorHAnsi" w:hAnsiTheme="minorHAnsi" w:cstheme="minorHAnsi"/>
          <w:b w:val="0"/>
          <w:bCs w:val="0"/>
          <w:sz w:val="22"/>
          <w:szCs w:val="22"/>
        </w:rPr>
      </w:pPr>
      <w:r w:rsidRPr="00E1415D">
        <w:rPr>
          <w:rFonts w:asciiTheme="minorHAnsi" w:hAnsiTheme="minorHAnsi" w:cstheme="minorHAnsi"/>
          <w:b w:val="0"/>
          <w:bCs w:val="0"/>
          <w:sz w:val="22"/>
          <w:szCs w:val="22"/>
        </w:rPr>
        <w:t>Treatments are virtually painless</w:t>
      </w:r>
    </w:p>
    <w:p w14:paraId="3F08B57C" w14:textId="77777777" w:rsidR="00E1415D" w:rsidRPr="00E1415D" w:rsidRDefault="00E1415D" w:rsidP="00E1415D">
      <w:pPr>
        <w:pStyle w:val="Heading3"/>
        <w:numPr>
          <w:ilvl w:val="0"/>
          <w:numId w:val="4"/>
        </w:numPr>
        <w:rPr>
          <w:rFonts w:asciiTheme="minorHAnsi" w:hAnsiTheme="minorHAnsi" w:cstheme="minorHAnsi"/>
          <w:b w:val="0"/>
          <w:bCs w:val="0"/>
          <w:sz w:val="22"/>
          <w:szCs w:val="22"/>
        </w:rPr>
      </w:pPr>
      <w:r w:rsidRPr="00E1415D">
        <w:rPr>
          <w:rFonts w:asciiTheme="minorHAnsi" w:hAnsiTheme="minorHAnsi" w:cstheme="minorHAnsi"/>
          <w:b w:val="0"/>
          <w:bCs w:val="0"/>
          <w:sz w:val="22"/>
          <w:szCs w:val="22"/>
        </w:rPr>
        <w:t>Non-invasive with no downtime</w:t>
      </w:r>
    </w:p>
    <w:p w14:paraId="4C271DC1" w14:textId="77777777" w:rsidR="00E1415D" w:rsidRPr="00E1415D" w:rsidRDefault="00E1415D" w:rsidP="00E1415D">
      <w:pPr>
        <w:pStyle w:val="Heading3"/>
        <w:numPr>
          <w:ilvl w:val="0"/>
          <w:numId w:val="4"/>
        </w:numPr>
        <w:rPr>
          <w:rFonts w:asciiTheme="minorHAnsi" w:hAnsiTheme="minorHAnsi" w:cstheme="minorHAnsi"/>
          <w:b w:val="0"/>
          <w:bCs w:val="0"/>
          <w:sz w:val="22"/>
          <w:szCs w:val="22"/>
        </w:rPr>
      </w:pPr>
      <w:r w:rsidRPr="00E1415D">
        <w:rPr>
          <w:rFonts w:asciiTheme="minorHAnsi" w:hAnsiTheme="minorHAnsi" w:cstheme="minorHAnsi"/>
          <w:b w:val="0"/>
          <w:bCs w:val="0"/>
          <w:sz w:val="22"/>
          <w:szCs w:val="22"/>
        </w:rPr>
        <w:t>Results look natural and last</w:t>
      </w:r>
    </w:p>
    <w:p w14:paraId="13AD4870" w14:textId="77777777" w:rsidR="00E1415D" w:rsidRPr="00E1415D" w:rsidRDefault="00E1415D" w:rsidP="00E1415D">
      <w:pPr>
        <w:pStyle w:val="Heading3"/>
        <w:numPr>
          <w:ilvl w:val="0"/>
          <w:numId w:val="4"/>
        </w:numPr>
        <w:rPr>
          <w:rFonts w:asciiTheme="minorHAnsi" w:hAnsiTheme="minorHAnsi" w:cstheme="minorHAnsi"/>
          <w:b w:val="0"/>
          <w:bCs w:val="0"/>
          <w:sz w:val="22"/>
          <w:szCs w:val="22"/>
        </w:rPr>
      </w:pPr>
      <w:r w:rsidRPr="00E1415D">
        <w:rPr>
          <w:rFonts w:asciiTheme="minorHAnsi" w:hAnsiTheme="minorHAnsi" w:cstheme="minorHAnsi"/>
          <w:b w:val="0"/>
          <w:bCs w:val="0"/>
          <w:sz w:val="22"/>
          <w:szCs w:val="22"/>
        </w:rPr>
        <w:t>Sculpt musculature and attractive curves</w:t>
      </w:r>
    </w:p>
    <w:p w14:paraId="79C0A390" w14:textId="0FC5EC8E" w:rsidR="00E1415D" w:rsidRPr="00E1415D" w:rsidRDefault="00E1415D" w:rsidP="00E1415D">
      <w:pPr>
        <w:pStyle w:val="Heading2"/>
      </w:pPr>
      <w:r w:rsidRPr="00E1415D">
        <w:t xml:space="preserve">The </w:t>
      </w:r>
      <w:r w:rsidR="001E194E">
        <w:t>CoolSculpting Elite</w:t>
      </w:r>
      <w:r w:rsidRPr="00E1415D">
        <w:t xml:space="preserve"> Treatment</w:t>
      </w:r>
    </w:p>
    <w:p w14:paraId="026B24E1" w14:textId="1959BAD2" w:rsidR="00E1415D" w:rsidRDefault="00E1415D" w:rsidP="00E1415D">
      <w:pPr>
        <w:pStyle w:val="NormalWeb"/>
        <w:spacing w:before="0" w:beforeAutospacing="0" w:after="0" w:afterAutospacing="0"/>
        <w:rPr>
          <w:rFonts w:asciiTheme="minorHAnsi" w:hAnsiTheme="minorHAnsi" w:cstheme="minorHAnsi"/>
          <w:color w:val="0E101A"/>
          <w:sz w:val="22"/>
          <w:szCs w:val="22"/>
        </w:rPr>
      </w:pPr>
      <w:r w:rsidRPr="00E1415D">
        <w:rPr>
          <w:rFonts w:asciiTheme="minorHAnsi" w:hAnsiTheme="minorHAnsi" w:cstheme="minorHAnsi"/>
          <w:color w:val="0E101A"/>
          <w:sz w:val="22"/>
          <w:szCs w:val="22"/>
        </w:rPr>
        <w:t xml:space="preserve">Understanding the </w:t>
      </w:r>
      <w:r w:rsidR="001E194E">
        <w:rPr>
          <w:rFonts w:asciiTheme="minorHAnsi" w:hAnsiTheme="minorHAnsi" w:cstheme="minorHAnsi"/>
          <w:color w:val="0E101A"/>
          <w:sz w:val="22"/>
          <w:szCs w:val="22"/>
        </w:rPr>
        <w:t>CoolSculpting Elite</w:t>
      </w:r>
      <w:r w:rsidRPr="00E1415D">
        <w:rPr>
          <w:rFonts w:asciiTheme="minorHAnsi" w:hAnsiTheme="minorHAnsi" w:cstheme="minorHAnsi"/>
          <w:color w:val="0E101A"/>
          <w:sz w:val="22"/>
          <w:szCs w:val="22"/>
        </w:rPr>
        <w:t xml:space="preserve"> treatment makes it easier to know how </w:t>
      </w:r>
      <w:r w:rsidR="001E194E">
        <w:rPr>
          <w:rFonts w:asciiTheme="minorHAnsi" w:hAnsiTheme="minorHAnsi" w:cstheme="minorHAnsi"/>
          <w:color w:val="0E101A"/>
          <w:sz w:val="22"/>
          <w:szCs w:val="22"/>
        </w:rPr>
        <w:t>CoolSculpting Elite</w:t>
      </w:r>
      <w:r w:rsidRPr="00E1415D">
        <w:rPr>
          <w:rFonts w:asciiTheme="minorHAnsi" w:hAnsiTheme="minorHAnsi" w:cstheme="minorHAnsi"/>
          <w:color w:val="0E101A"/>
          <w:sz w:val="22"/>
          <w:szCs w:val="22"/>
        </w:rPr>
        <w:t xml:space="preserve"> prices work. To begin, a single </w:t>
      </w:r>
      <w:r w:rsidR="001E194E">
        <w:rPr>
          <w:rFonts w:asciiTheme="minorHAnsi" w:hAnsiTheme="minorHAnsi" w:cstheme="minorHAnsi"/>
          <w:color w:val="0E101A"/>
          <w:sz w:val="22"/>
          <w:szCs w:val="22"/>
        </w:rPr>
        <w:t xml:space="preserve">CoolSculpting Elite </w:t>
      </w:r>
      <w:r w:rsidRPr="00E1415D">
        <w:rPr>
          <w:rFonts w:asciiTheme="minorHAnsi" w:hAnsiTheme="minorHAnsi" w:cstheme="minorHAnsi"/>
          <w:color w:val="0E101A"/>
          <w:sz w:val="22"/>
          <w:szCs w:val="22"/>
        </w:rPr>
        <w:t>applicator is used during a cooling session. This applicator administers the cooling technology over the target area, delivering "freezing" temperatures to the subcutaneous fat cells under the skin's surface. Then, the applicator draws those fat cells to the surface and effectively "</w:t>
      </w:r>
      <w:r w:rsidR="00240079">
        <w:rPr>
          <w:rFonts w:asciiTheme="minorHAnsi" w:hAnsiTheme="minorHAnsi" w:cstheme="minorHAnsi"/>
          <w:color w:val="0E101A"/>
          <w:sz w:val="22"/>
          <w:szCs w:val="22"/>
        </w:rPr>
        <w:t>f</w:t>
      </w:r>
      <w:r w:rsidRPr="00E1415D">
        <w:rPr>
          <w:rFonts w:asciiTheme="minorHAnsi" w:hAnsiTheme="minorHAnsi" w:cstheme="minorHAnsi"/>
          <w:color w:val="0E101A"/>
          <w:sz w:val="22"/>
          <w:szCs w:val="22"/>
        </w:rPr>
        <w:t>reezes them to death." Depending on the applicator's size, the cooling session may last anywhere from 30 to 90 minutes to complete. One cooling session using one applicator is considered a cycle.</w:t>
      </w:r>
    </w:p>
    <w:p w14:paraId="16376793" w14:textId="668D38D5" w:rsidR="00E14637" w:rsidRDefault="00E14637" w:rsidP="00E1415D">
      <w:pPr>
        <w:pStyle w:val="NormalWeb"/>
        <w:spacing w:before="0" w:beforeAutospacing="0" w:after="0" w:afterAutospacing="0"/>
        <w:rPr>
          <w:rFonts w:asciiTheme="minorHAnsi" w:hAnsiTheme="minorHAnsi" w:cstheme="minorHAnsi"/>
          <w:color w:val="0E101A"/>
          <w:sz w:val="22"/>
          <w:szCs w:val="22"/>
        </w:rPr>
      </w:pPr>
    </w:p>
    <w:p w14:paraId="52CA39B1" w14:textId="6BAD4BA0" w:rsidR="00E14637" w:rsidRPr="00E14637" w:rsidRDefault="00E14637" w:rsidP="00E14637">
      <w:pPr>
        <w:pStyle w:val="NormalWeb"/>
        <w:spacing w:before="0" w:beforeAutospacing="0" w:after="0" w:afterAutospacing="0"/>
        <w:jc w:val="right"/>
        <w:rPr>
          <w:rFonts w:asciiTheme="minorHAnsi" w:hAnsiTheme="minorHAnsi" w:cstheme="minorHAnsi"/>
          <w:color w:val="0E101A"/>
          <w:sz w:val="22"/>
          <w:szCs w:val="22"/>
          <w:u w:val="single"/>
        </w:rPr>
      </w:pPr>
      <w:r w:rsidRPr="00E14637">
        <w:rPr>
          <w:rFonts w:asciiTheme="minorHAnsi" w:hAnsiTheme="minorHAnsi" w:cstheme="minorHAnsi"/>
          <w:color w:val="0E101A"/>
          <w:sz w:val="22"/>
          <w:szCs w:val="22"/>
          <w:u w:val="single"/>
        </w:rPr>
        <w:t xml:space="preserve">Related Article: What is </w:t>
      </w:r>
      <w:r w:rsidR="001E194E">
        <w:rPr>
          <w:rFonts w:asciiTheme="minorHAnsi" w:hAnsiTheme="minorHAnsi" w:cstheme="minorHAnsi"/>
          <w:color w:val="0E101A"/>
          <w:sz w:val="22"/>
          <w:szCs w:val="22"/>
          <w:u w:val="single"/>
        </w:rPr>
        <w:t>CoolSculpting Elite</w:t>
      </w:r>
      <w:r w:rsidRPr="00E14637">
        <w:rPr>
          <w:rFonts w:asciiTheme="minorHAnsi" w:hAnsiTheme="minorHAnsi" w:cstheme="minorHAnsi"/>
          <w:color w:val="0E101A"/>
          <w:sz w:val="22"/>
          <w:szCs w:val="22"/>
          <w:u w:val="single"/>
        </w:rPr>
        <w:t>?&gt;&gt;</w:t>
      </w:r>
    </w:p>
    <w:p w14:paraId="63727E9D" w14:textId="77777777" w:rsidR="00E1415D" w:rsidRPr="00E1415D" w:rsidRDefault="00E1415D" w:rsidP="00E1415D">
      <w:pPr>
        <w:pStyle w:val="NormalWeb"/>
        <w:spacing w:before="0" w:beforeAutospacing="0" w:after="0" w:afterAutospacing="0"/>
        <w:rPr>
          <w:rFonts w:asciiTheme="minorHAnsi" w:hAnsiTheme="minorHAnsi" w:cstheme="minorHAnsi"/>
          <w:color w:val="0E101A"/>
          <w:sz w:val="22"/>
          <w:szCs w:val="22"/>
        </w:rPr>
      </w:pPr>
    </w:p>
    <w:p w14:paraId="3A7033B1" w14:textId="613649C0" w:rsidR="00E1415D" w:rsidRPr="00E1415D" w:rsidRDefault="001E194E" w:rsidP="00E1415D">
      <w:pPr>
        <w:pStyle w:val="Heading2"/>
      </w:pPr>
      <w:r>
        <w:t>CoolSculpting Elite</w:t>
      </w:r>
      <w:r w:rsidR="00E1415D" w:rsidRPr="00E1415D">
        <w:t xml:space="preserve"> Price Structure</w:t>
      </w:r>
    </w:p>
    <w:p w14:paraId="7D7BD1EF" w14:textId="06187E41" w:rsidR="00E1415D" w:rsidRDefault="001E194E" w:rsidP="00E1415D">
      <w:pPr>
        <w:pStyle w:val="NormalWeb"/>
        <w:spacing w:before="0" w:beforeAutospacing="0" w:after="0" w:afterAutospacing="0"/>
        <w:rPr>
          <w:rFonts w:asciiTheme="minorHAnsi" w:hAnsiTheme="minorHAnsi" w:cstheme="minorHAnsi"/>
          <w:color w:val="0E101A"/>
          <w:sz w:val="22"/>
          <w:szCs w:val="22"/>
        </w:rPr>
      </w:pPr>
      <w:r>
        <w:rPr>
          <w:rFonts w:asciiTheme="minorHAnsi" w:hAnsiTheme="minorHAnsi" w:cstheme="minorHAnsi"/>
          <w:color w:val="0E101A"/>
          <w:sz w:val="22"/>
          <w:szCs w:val="22"/>
        </w:rPr>
        <w:t>CoolSculpting Elite</w:t>
      </w:r>
      <w:r w:rsidR="00E1415D" w:rsidRPr="00E1415D">
        <w:rPr>
          <w:rFonts w:asciiTheme="minorHAnsi" w:hAnsiTheme="minorHAnsi" w:cstheme="minorHAnsi"/>
          <w:color w:val="0E101A"/>
          <w:sz w:val="22"/>
          <w:szCs w:val="22"/>
        </w:rPr>
        <w:t xml:space="preserve"> prices depend on the amount of cooling cycles and the type of applicators used during each cooling session. For example, mirrored treatments, like treatments for the love handles or flank</w:t>
      </w:r>
      <w:r w:rsidR="00240079">
        <w:rPr>
          <w:rFonts w:asciiTheme="minorHAnsi" w:hAnsiTheme="minorHAnsi" w:cstheme="minorHAnsi"/>
          <w:color w:val="0E101A"/>
          <w:sz w:val="22"/>
          <w:szCs w:val="22"/>
        </w:rPr>
        <w:t>s</w:t>
      </w:r>
      <w:r w:rsidR="00E1415D" w:rsidRPr="00E1415D">
        <w:rPr>
          <w:rFonts w:asciiTheme="minorHAnsi" w:hAnsiTheme="minorHAnsi" w:cstheme="minorHAnsi"/>
          <w:color w:val="0E101A"/>
          <w:sz w:val="22"/>
          <w:szCs w:val="22"/>
        </w:rPr>
        <w:t>, required treatment with an applicator on both sides. This is considered two cycles.</w:t>
      </w:r>
    </w:p>
    <w:p w14:paraId="08288AD0" w14:textId="77777777" w:rsidR="00E1415D" w:rsidRPr="00E1415D" w:rsidRDefault="00E1415D" w:rsidP="00E1415D">
      <w:pPr>
        <w:pStyle w:val="NormalWeb"/>
        <w:spacing w:before="0" w:beforeAutospacing="0" w:after="0" w:afterAutospacing="0"/>
        <w:rPr>
          <w:rFonts w:asciiTheme="minorHAnsi" w:hAnsiTheme="minorHAnsi" w:cstheme="minorHAnsi"/>
          <w:color w:val="0E101A"/>
          <w:sz w:val="22"/>
          <w:szCs w:val="22"/>
        </w:rPr>
      </w:pPr>
    </w:p>
    <w:p w14:paraId="1231A65A" w14:textId="27EAB745" w:rsidR="00E1415D" w:rsidRPr="00E1415D" w:rsidRDefault="001E194E" w:rsidP="00E1415D">
      <w:pPr>
        <w:pStyle w:val="Heading2"/>
      </w:pPr>
      <w:r>
        <w:lastRenderedPageBreak/>
        <w:t>CoolSculpting Elite</w:t>
      </w:r>
      <w:r w:rsidR="00E1415D" w:rsidRPr="00E1415D">
        <w:t xml:space="preserve"> Applicator Size and Shape</w:t>
      </w:r>
    </w:p>
    <w:p w14:paraId="15C78D29" w14:textId="142BE7D5" w:rsidR="00E1415D" w:rsidRPr="00E1415D" w:rsidRDefault="001E194E" w:rsidP="00E1415D">
      <w:pPr>
        <w:pStyle w:val="NormalWeb"/>
        <w:spacing w:before="0" w:beforeAutospacing="0" w:after="0" w:afterAutospacing="0"/>
        <w:rPr>
          <w:rFonts w:asciiTheme="minorHAnsi" w:hAnsiTheme="minorHAnsi" w:cstheme="minorHAnsi"/>
          <w:color w:val="0E101A"/>
          <w:sz w:val="22"/>
          <w:szCs w:val="22"/>
        </w:rPr>
      </w:pPr>
      <w:r>
        <w:rPr>
          <w:rFonts w:asciiTheme="minorHAnsi" w:hAnsiTheme="minorHAnsi" w:cstheme="minorHAnsi"/>
          <w:color w:val="0E101A"/>
          <w:sz w:val="22"/>
          <w:szCs w:val="22"/>
        </w:rPr>
        <w:t>CoolSculpting Elite</w:t>
      </w:r>
      <w:r w:rsidR="00E1415D" w:rsidRPr="00E1415D">
        <w:rPr>
          <w:rFonts w:asciiTheme="minorHAnsi" w:hAnsiTheme="minorHAnsi" w:cstheme="minorHAnsi"/>
          <w:color w:val="0E101A"/>
          <w:sz w:val="22"/>
          <w:szCs w:val="22"/>
        </w:rPr>
        <w:t xml:space="preserve"> applicators come in all different sizes and shapes. Each handheld device is unique for the area it treats. </w:t>
      </w:r>
      <w:r>
        <w:rPr>
          <w:rFonts w:asciiTheme="minorHAnsi" w:hAnsiTheme="minorHAnsi" w:cstheme="minorHAnsi"/>
          <w:color w:val="0E101A"/>
          <w:sz w:val="22"/>
          <w:szCs w:val="22"/>
        </w:rPr>
        <w:t>CoolSculpting Elite</w:t>
      </w:r>
      <w:r w:rsidR="00E1415D" w:rsidRPr="00E1415D">
        <w:rPr>
          <w:rFonts w:asciiTheme="minorHAnsi" w:hAnsiTheme="minorHAnsi" w:cstheme="minorHAnsi"/>
          <w:color w:val="0E101A"/>
          <w:sz w:val="22"/>
          <w:szCs w:val="22"/>
        </w:rPr>
        <w:t xml:space="preserve"> technology provides personalized fat freezing with </w:t>
      </w:r>
      <w:r w:rsidR="00240079">
        <w:rPr>
          <w:rFonts w:asciiTheme="minorHAnsi" w:hAnsiTheme="minorHAnsi" w:cstheme="minorHAnsi"/>
          <w:color w:val="0E101A"/>
          <w:sz w:val="22"/>
          <w:szCs w:val="22"/>
        </w:rPr>
        <w:t xml:space="preserve">versatile </w:t>
      </w:r>
      <w:r w:rsidR="00E1415D" w:rsidRPr="00E1415D">
        <w:rPr>
          <w:rFonts w:asciiTheme="minorHAnsi" w:hAnsiTheme="minorHAnsi" w:cstheme="minorHAnsi"/>
          <w:color w:val="0E101A"/>
          <w:sz w:val="22"/>
          <w:szCs w:val="22"/>
        </w:rPr>
        <w:t>applicators. The size and exact number of applicators needed to target a specific treatment area depend on the patient and their unique needs.</w:t>
      </w:r>
    </w:p>
    <w:p w14:paraId="237F15CB" w14:textId="77777777" w:rsidR="00E1415D" w:rsidRPr="00E1415D" w:rsidRDefault="00E1415D" w:rsidP="00E1415D">
      <w:pPr>
        <w:pStyle w:val="NormalWeb"/>
        <w:spacing w:before="0" w:beforeAutospacing="0" w:after="0" w:afterAutospacing="0"/>
        <w:rPr>
          <w:rFonts w:asciiTheme="minorHAnsi" w:hAnsiTheme="minorHAnsi" w:cstheme="minorHAnsi"/>
          <w:color w:val="0E101A"/>
          <w:sz w:val="22"/>
          <w:szCs w:val="22"/>
        </w:rPr>
      </w:pPr>
    </w:p>
    <w:p w14:paraId="5D73D38D" w14:textId="310D13A6" w:rsidR="00E1415D" w:rsidRPr="00E1415D" w:rsidRDefault="00E1415D" w:rsidP="00E1415D">
      <w:pPr>
        <w:pStyle w:val="NormalWeb"/>
        <w:spacing w:before="0" w:beforeAutospacing="0" w:after="0" w:afterAutospacing="0"/>
        <w:rPr>
          <w:rFonts w:asciiTheme="minorHAnsi" w:hAnsiTheme="minorHAnsi" w:cstheme="minorHAnsi"/>
          <w:color w:val="0E101A"/>
          <w:sz w:val="22"/>
          <w:szCs w:val="22"/>
        </w:rPr>
      </w:pPr>
      <w:r w:rsidRPr="00E1415D">
        <w:rPr>
          <w:rFonts w:asciiTheme="minorHAnsi" w:hAnsiTheme="minorHAnsi" w:cstheme="minorHAnsi"/>
          <w:color w:val="0E101A"/>
          <w:sz w:val="22"/>
          <w:szCs w:val="22"/>
        </w:rPr>
        <w:t xml:space="preserve">For example, freezing belly fat on one person's abdomen may require using two small applicators. </w:t>
      </w:r>
      <w:r w:rsidR="0039015B">
        <w:rPr>
          <w:rFonts w:asciiTheme="minorHAnsi" w:hAnsiTheme="minorHAnsi" w:cstheme="minorHAnsi"/>
          <w:color w:val="0E101A"/>
          <w:sz w:val="22"/>
          <w:szCs w:val="22"/>
        </w:rPr>
        <w:t>For</w:t>
      </w:r>
      <w:r w:rsidRPr="00E1415D">
        <w:rPr>
          <w:rFonts w:asciiTheme="minorHAnsi" w:hAnsiTheme="minorHAnsi" w:cstheme="minorHAnsi"/>
          <w:color w:val="0E101A"/>
          <w:sz w:val="22"/>
          <w:szCs w:val="22"/>
        </w:rPr>
        <w:t xml:space="preserve"> a different person, it may require the use of one large applicator to cover more</w:t>
      </w:r>
      <w:r w:rsidR="0039015B">
        <w:rPr>
          <w:rFonts w:asciiTheme="minorHAnsi" w:hAnsiTheme="minorHAnsi" w:cstheme="minorHAnsi"/>
          <w:color w:val="0E101A"/>
          <w:sz w:val="22"/>
          <w:szCs w:val="22"/>
        </w:rPr>
        <w:t xml:space="preserve"> area</w:t>
      </w:r>
      <w:r w:rsidRPr="00E1415D">
        <w:rPr>
          <w:rFonts w:asciiTheme="minorHAnsi" w:hAnsiTheme="minorHAnsi" w:cstheme="minorHAnsi"/>
          <w:color w:val="0E101A"/>
          <w:sz w:val="22"/>
          <w:szCs w:val="22"/>
        </w:rPr>
        <w:t>.</w:t>
      </w:r>
    </w:p>
    <w:p w14:paraId="3F87BB03" w14:textId="77777777" w:rsidR="00E1415D" w:rsidRPr="00E1415D" w:rsidRDefault="00E1415D" w:rsidP="00E1415D">
      <w:pPr>
        <w:pStyle w:val="NormalWeb"/>
        <w:spacing w:before="0" w:beforeAutospacing="0" w:after="0" w:afterAutospacing="0"/>
        <w:rPr>
          <w:rFonts w:asciiTheme="minorHAnsi" w:hAnsiTheme="minorHAnsi" w:cstheme="minorHAnsi"/>
          <w:color w:val="0E101A"/>
          <w:sz w:val="22"/>
          <w:szCs w:val="22"/>
        </w:rPr>
      </w:pPr>
    </w:p>
    <w:p w14:paraId="551E466B" w14:textId="36F678E6" w:rsidR="00E1415D" w:rsidRPr="00E1415D" w:rsidRDefault="00E1415D" w:rsidP="00E1415D">
      <w:pPr>
        <w:pStyle w:val="NormalWeb"/>
        <w:spacing w:before="0" w:beforeAutospacing="0" w:after="0" w:afterAutospacing="0"/>
        <w:rPr>
          <w:rFonts w:asciiTheme="minorHAnsi" w:hAnsiTheme="minorHAnsi" w:cstheme="minorHAnsi"/>
          <w:color w:val="0E101A"/>
          <w:sz w:val="22"/>
          <w:szCs w:val="22"/>
        </w:rPr>
      </w:pPr>
      <w:r w:rsidRPr="00E1415D">
        <w:rPr>
          <w:rFonts w:asciiTheme="minorHAnsi" w:hAnsiTheme="minorHAnsi" w:cstheme="minorHAnsi"/>
          <w:color w:val="0E101A"/>
          <w:sz w:val="22"/>
          <w:szCs w:val="22"/>
          <w:u w:val="single"/>
        </w:rPr>
        <w:t>During your consultation</w:t>
      </w:r>
      <w:r w:rsidRPr="00E1415D">
        <w:rPr>
          <w:rFonts w:asciiTheme="minorHAnsi" w:hAnsiTheme="minorHAnsi" w:cstheme="minorHAnsi"/>
          <w:color w:val="0E101A"/>
          <w:sz w:val="22"/>
          <w:szCs w:val="22"/>
        </w:rPr>
        <w:t xml:space="preserve"> with Azul Medspa, you undergo a physical evaluation to determine if </w:t>
      </w:r>
      <w:r w:rsidR="001E194E">
        <w:rPr>
          <w:rFonts w:asciiTheme="minorHAnsi" w:hAnsiTheme="minorHAnsi" w:cstheme="minorHAnsi"/>
          <w:color w:val="0E101A"/>
          <w:sz w:val="22"/>
          <w:szCs w:val="22"/>
        </w:rPr>
        <w:t>CoolSculpting Elite</w:t>
      </w:r>
      <w:r w:rsidRPr="00E1415D">
        <w:rPr>
          <w:rFonts w:asciiTheme="minorHAnsi" w:hAnsiTheme="minorHAnsi" w:cstheme="minorHAnsi"/>
          <w:color w:val="0E101A"/>
          <w:sz w:val="22"/>
          <w:szCs w:val="22"/>
        </w:rPr>
        <w:t xml:space="preserve"> suits you. Once they determine that fat freezing is suitable for your body and needs, they then decide which applicators would best treat your designated treatment zones. Different applicator sizes cost different amounts. For example, a large applicator covering double the treatment size of a small applicator</w:t>
      </w:r>
      <w:r w:rsidR="00240079">
        <w:rPr>
          <w:rFonts w:asciiTheme="minorHAnsi" w:hAnsiTheme="minorHAnsi" w:cstheme="minorHAnsi"/>
          <w:color w:val="0E101A"/>
          <w:sz w:val="22"/>
          <w:szCs w:val="22"/>
        </w:rPr>
        <w:t xml:space="preserve"> </w:t>
      </w:r>
      <w:r w:rsidRPr="00E1415D">
        <w:rPr>
          <w:rFonts w:asciiTheme="minorHAnsi" w:hAnsiTheme="minorHAnsi" w:cstheme="minorHAnsi"/>
          <w:color w:val="0E101A"/>
          <w:sz w:val="22"/>
          <w:szCs w:val="22"/>
        </w:rPr>
        <w:t>cost</w:t>
      </w:r>
      <w:r w:rsidR="0039015B">
        <w:rPr>
          <w:rFonts w:asciiTheme="minorHAnsi" w:hAnsiTheme="minorHAnsi" w:cstheme="minorHAnsi"/>
          <w:color w:val="0E101A"/>
          <w:sz w:val="22"/>
          <w:szCs w:val="22"/>
        </w:rPr>
        <w:t>s</w:t>
      </w:r>
      <w:r w:rsidRPr="00E1415D">
        <w:rPr>
          <w:rFonts w:asciiTheme="minorHAnsi" w:hAnsiTheme="minorHAnsi" w:cstheme="minorHAnsi"/>
          <w:color w:val="0E101A"/>
          <w:sz w:val="22"/>
          <w:szCs w:val="22"/>
        </w:rPr>
        <w:t xml:space="preserve"> more than smaller applicators.</w:t>
      </w:r>
    </w:p>
    <w:p w14:paraId="05805908" w14:textId="77777777" w:rsidR="00E1415D" w:rsidRPr="00E1415D" w:rsidRDefault="00E1415D" w:rsidP="00E1415D">
      <w:pPr>
        <w:pStyle w:val="NormalWeb"/>
        <w:spacing w:before="0" w:beforeAutospacing="0" w:after="0" w:afterAutospacing="0"/>
        <w:rPr>
          <w:rFonts w:asciiTheme="minorHAnsi" w:hAnsiTheme="minorHAnsi" w:cstheme="minorHAnsi"/>
          <w:color w:val="0E101A"/>
          <w:sz w:val="22"/>
          <w:szCs w:val="22"/>
        </w:rPr>
      </w:pPr>
    </w:p>
    <w:p w14:paraId="27E43970" w14:textId="759B2749" w:rsidR="00E1415D" w:rsidRPr="00E1415D" w:rsidRDefault="00E1415D" w:rsidP="00E1415D">
      <w:pPr>
        <w:pStyle w:val="Heading2"/>
      </w:pPr>
      <w:r w:rsidRPr="00E1415D">
        <w:t xml:space="preserve">How to Save on </w:t>
      </w:r>
      <w:r w:rsidR="001E194E">
        <w:t>CoolSculpting Elite Cost</w:t>
      </w:r>
      <w:r w:rsidRPr="00E1415D">
        <w:t>?</w:t>
      </w:r>
    </w:p>
    <w:p w14:paraId="797C33A2" w14:textId="340C4B3A" w:rsidR="00E1415D" w:rsidRPr="00E1415D" w:rsidRDefault="00E1415D" w:rsidP="00E1415D">
      <w:pPr>
        <w:pStyle w:val="NormalWeb"/>
        <w:spacing w:before="0" w:beforeAutospacing="0" w:after="0" w:afterAutospacing="0"/>
        <w:rPr>
          <w:rFonts w:asciiTheme="minorHAnsi" w:hAnsiTheme="minorHAnsi" w:cstheme="minorHAnsi"/>
          <w:color w:val="0E101A"/>
          <w:sz w:val="22"/>
          <w:szCs w:val="22"/>
        </w:rPr>
      </w:pPr>
      <w:r w:rsidRPr="00E1415D">
        <w:rPr>
          <w:rFonts w:asciiTheme="minorHAnsi" w:hAnsiTheme="minorHAnsi" w:cstheme="minorHAnsi"/>
          <w:color w:val="0E101A"/>
          <w:sz w:val="22"/>
          <w:szCs w:val="22"/>
        </w:rPr>
        <w:t xml:space="preserve">There are many ways </w:t>
      </w:r>
      <w:r w:rsidR="00240079">
        <w:rPr>
          <w:rFonts w:asciiTheme="minorHAnsi" w:hAnsiTheme="minorHAnsi" w:cstheme="minorHAnsi"/>
          <w:color w:val="0E101A"/>
          <w:sz w:val="22"/>
          <w:szCs w:val="22"/>
        </w:rPr>
        <w:t xml:space="preserve">to </w:t>
      </w:r>
      <w:r w:rsidRPr="00E1415D">
        <w:rPr>
          <w:rFonts w:asciiTheme="minorHAnsi" w:hAnsiTheme="minorHAnsi" w:cstheme="minorHAnsi"/>
          <w:color w:val="0E101A"/>
          <w:sz w:val="22"/>
          <w:szCs w:val="22"/>
        </w:rPr>
        <w:t xml:space="preserve">save on your </w:t>
      </w:r>
      <w:r w:rsidR="001E194E">
        <w:rPr>
          <w:rFonts w:asciiTheme="minorHAnsi" w:hAnsiTheme="minorHAnsi" w:cstheme="minorHAnsi"/>
          <w:color w:val="0E101A"/>
          <w:sz w:val="22"/>
          <w:szCs w:val="22"/>
        </w:rPr>
        <w:t>CoolSculpting Elite</w:t>
      </w:r>
      <w:r w:rsidRPr="00E1415D">
        <w:rPr>
          <w:rFonts w:asciiTheme="minorHAnsi" w:hAnsiTheme="minorHAnsi" w:cstheme="minorHAnsi"/>
          <w:color w:val="0E101A"/>
          <w:sz w:val="22"/>
          <w:szCs w:val="22"/>
        </w:rPr>
        <w:t xml:space="preserve"> price. Purchasing a treatment package gives you a discount on the overall price. </w:t>
      </w:r>
      <w:r w:rsidR="001E194E">
        <w:rPr>
          <w:rFonts w:asciiTheme="minorHAnsi" w:hAnsiTheme="minorHAnsi" w:cstheme="minorHAnsi"/>
          <w:color w:val="0E101A"/>
          <w:sz w:val="22"/>
          <w:szCs w:val="22"/>
        </w:rPr>
        <w:t>CoolSculpting Elite</w:t>
      </w:r>
      <w:r w:rsidRPr="00E1415D">
        <w:rPr>
          <w:rFonts w:asciiTheme="minorHAnsi" w:hAnsiTheme="minorHAnsi" w:cstheme="minorHAnsi"/>
          <w:color w:val="0E101A"/>
          <w:sz w:val="22"/>
          <w:szCs w:val="22"/>
        </w:rPr>
        <w:t xml:space="preserve"> specials are another excellent way to save on your fat reduction treatment. </w:t>
      </w:r>
    </w:p>
    <w:p w14:paraId="2CD5C5AA" w14:textId="77777777" w:rsidR="00E1415D" w:rsidRPr="00E1415D" w:rsidRDefault="00E1415D" w:rsidP="00E1415D">
      <w:pPr>
        <w:pStyle w:val="NormalWeb"/>
        <w:spacing w:before="0" w:beforeAutospacing="0" w:after="0" w:afterAutospacing="0"/>
        <w:rPr>
          <w:rFonts w:asciiTheme="minorHAnsi" w:hAnsiTheme="minorHAnsi" w:cstheme="minorHAnsi"/>
          <w:color w:val="0E101A"/>
          <w:sz w:val="22"/>
          <w:szCs w:val="22"/>
        </w:rPr>
      </w:pPr>
    </w:p>
    <w:p w14:paraId="200CCF52" w14:textId="2391724D" w:rsidR="00E1415D" w:rsidRPr="00E1415D" w:rsidRDefault="00E1415D" w:rsidP="00E1415D">
      <w:pPr>
        <w:pStyle w:val="Heading2"/>
      </w:pPr>
      <w:r w:rsidRPr="00E1415D">
        <w:t xml:space="preserve">Find Out How Much </w:t>
      </w:r>
      <w:r w:rsidR="001E194E">
        <w:t>CoolSculpting Elite Cost</w:t>
      </w:r>
      <w:r>
        <w:t>s</w:t>
      </w:r>
    </w:p>
    <w:p w14:paraId="57692B3B" w14:textId="1DDAB4F0" w:rsidR="0039015B" w:rsidRDefault="00E1415D" w:rsidP="00E1415D">
      <w:pPr>
        <w:pStyle w:val="NormalWeb"/>
        <w:spacing w:before="0" w:beforeAutospacing="0" w:after="0" w:afterAutospacing="0"/>
        <w:rPr>
          <w:rFonts w:asciiTheme="minorHAnsi" w:hAnsiTheme="minorHAnsi" w:cstheme="minorHAnsi"/>
          <w:color w:val="0E101A"/>
          <w:sz w:val="22"/>
          <w:szCs w:val="22"/>
        </w:rPr>
      </w:pPr>
      <w:r w:rsidRPr="00E1415D">
        <w:rPr>
          <w:rFonts w:asciiTheme="minorHAnsi" w:hAnsiTheme="minorHAnsi" w:cstheme="minorHAnsi"/>
          <w:color w:val="0E101A"/>
          <w:sz w:val="22"/>
          <w:szCs w:val="22"/>
        </w:rPr>
        <w:t xml:space="preserve">The best way to learn how much </w:t>
      </w:r>
      <w:r w:rsidR="001E194E">
        <w:rPr>
          <w:rFonts w:asciiTheme="minorHAnsi" w:hAnsiTheme="minorHAnsi" w:cstheme="minorHAnsi"/>
          <w:color w:val="0E101A"/>
          <w:sz w:val="22"/>
          <w:szCs w:val="22"/>
        </w:rPr>
        <w:t>CoolSculpting Elite cost</w:t>
      </w:r>
      <w:r w:rsidRPr="00E1415D">
        <w:rPr>
          <w:rFonts w:asciiTheme="minorHAnsi" w:hAnsiTheme="minorHAnsi" w:cstheme="minorHAnsi"/>
          <w:color w:val="0E101A"/>
          <w:sz w:val="22"/>
          <w:szCs w:val="22"/>
        </w:rPr>
        <w:t xml:space="preserve">s is to schedule a consultation with </w:t>
      </w:r>
      <w:r w:rsidRPr="00E14637">
        <w:rPr>
          <w:rFonts w:asciiTheme="minorHAnsi" w:hAnsiTheme="minorHAnsi" w:cstheme="minorHAnsi"/>
          <w:color w:val="0E101A"/>
          <w:sz w:val="22"/>
          <w:szCs w:val="22"/>
          <w:u w:val="single"/>
        </w:rPr>
        <w:t>Azul Medspa</w:t>
      </w:r>
      <w:r w:rsidRPr="00E1415D">
        <w:rPr>
          <w:rFonts w:asciiTheme="minorHAnsi" w:hAnsiTheme="minorHAnsi" w:cstheme="minorHAnsi"/>
          <w:color w:val="0E101A"/>
          <w:sz w:val="22"/>
          <w:szCs w:val="22"/>
        </w:rPr>
        <w:t xml:space="preserve">. You discuss </w:t>
      </w:r>
      <w:r w:rsidR="001E194E">
        <w:rPr>
          <w:rFonts w:asciiTheme="minorHAnsi" w:hAnsiTheme="minorHAnsi" w:cstheme="minorHAnsi"/>
          <w:color w:val="0E101A"/>
          <w:sz w:val="22"/>
          <w:szCs w:val="22"/>
        </w:rPr>
        <w:t>CoolSculpting Elite</w:t>
      </w:r>
      <w:r w:rsidRPr="00E1415D">
        <w:rPr>
          <w:rFonts w:asciiTheme="minorHAnsi" w:hAnsiTheme="minorHAnsi" w:cstheme="minorHAnsi"/>
          <w:color w:val="0E101A"/>
          <w:sz w:val="22"/>
          <w:szCs w:val="22"/>
        </w:rPr>
        <w:t xml:space="preserve"> prices in </w:t>
      </w:r>
      <w:proofErr w:type="gramStart"/>
      <w:r w:rsidRPr="00E1415D">
        <w:rPr>
          <w:rFonts w:asciiTheme="minorHAnsi" w:hAnsiTheme="minorHAnsi" w:cstheme="minorHAnsi"/>
          <w:color w:val="0E101A"/>
          <w:sz w:val="22"/>
          <w:szCs w:val="22"/>
        </w:rPr>
        <w:t>great detail</w:t>
      </w:r>
      <w:proofErr w:type="gramEnd"/>
      <w:r w:rsidRPr="00E1415D">
        <w:rPr>
          <w:rFonts w:asciiTheme="minorHAnsi" w:hAnsiTheme="minorHAnsi" w:cstheme="minorHAnsi"/>
          <w:color w:val="0E101A"/>
          <w:sz w:val="22"/>
          <w:szCs w:val="22"/>
        </w:rPr>
        <w:t xml:space="preserve"> during your evaluation with a knowledgeable specialist. If fat freezing is right for you, Azul Medspa creates a treatment plan that achieves dramatic results at the most affordable prices in El Paso, Texas. </w:t>
      </w:r>
    </w:p>
    <w:p w14:paraId="08EEB84F" w14:textId="77777777" w:rsidR="0039015B" w:rsidRDefault="0039015B" w:rsidP="00E1415D">
      <w:pPr>
        <w:pStyle w:val="NormalWeb"/>
        <w:spacing w:before="0" w:beforeAutospacing="0" w:after="0" w:afterAutospacing="0"/>
        <w:rPr>
          <w:rFonts w:asciiTheme="minorHAnsi" w:hAnsiTheme="minorHAnsi" w:cstheme="minorHAnsi"/>
          <w:color w:val="0E101A"/>
          <w:sz w:val="22"/>
          <w:szCs w:val="22"/>
        </w:rPr>
      </w:pPr>
    </w:p>
    <w:p w14:paraId="267A37FC" w14:textId="78AC66BF" w:rsidR="00E1415D" w:rsidRPr="00E1415D" w:rsidRDefault="00E1415D" w:rsidP="00E1415D">
      <w:pPr>
        <w:pStyle w:val="NormalWeb"/>
        <w:spacing w:before="0" w:beforeAutospacing="0" w:after="0" w:afterAutospacing="0"/>
        <w:rPr>
          <w:rFonts w:asciiTheme="minorHAnsi" w:hAnsiTheme="minorHAnsi" w:cstheme="minorHAnsi"/>
          <w:color w:val="0E101A"/>
          <w:sz w:val="22"/>
          <w:szCs w:val="22"/>
        </w:rPr>
      </w:pPr>
      <w:r w:rsidRPr="00E1415D">
        <w:rPr>
          <w:rFonts w:asciiTheme="minorHAnsi" w:hAnsiTheme="minorHAnsi" w:cstheme="minorHAnsi"/>
          <w:color w:val="0E101A"/>
          <w:sz w:val="22"/>
          <w:szCs w:val="22"/>
        </w:rPr>
        <w:t>We have two locations to serve our clientele better, Medspa East (915) 317-5212 and Medspa West (915) 584-2985. Call us or reach out to us today to learn more.</w:t>
      </w:r>
    </w:p>
    <w:p w14:paraId="2E94AEDE" w14:textId="77777777" w:rsidR="00393C68" w:rsidRPr="00393C68" w:rsidRDefault="005E661E" w:rsidP="00393C68">
      <w:pPr>
        <w:spacing w:after="240"/>
        <w:rPr>
          <w:rFonts w:eastAsia="Times New Roman" w:cstheme="minorHAnsi"/>
        </w:rPr>
      </w:pPr>
      <w:r w:rsidRPr="005E661E">
        <w:rPr>
          <w:rFonts w:ascii="Times New Roman" w:eastAsia="Times New Roman" w:hAnsi="Times New Roman" w:cs="Times New Roman"/>
        </w:rPr>
        <w:br/>
      </w:r>
      <w:r w:rsidR="00393C68" w:rsidRPr="00393C68">
        <w:rPr>
          <w:rFonts w:eastAsia="Times New Roman" w:cstheme="minorHAnsi"/>
        </w:rPr>
        <w:t>SOURCES:</w:t>
      </w:r>
    </w:p>
    <w:p w14:paraId="64DF4996" w14:textId="3D78E34A" w:rsidR="00393C68" w:rsidRPr="00393C68" w:rsidRDefault="00000000" w:rsidP="00393C68">
      <w:pPr>
        <w:spacing w:after="200"/>
        <w:rPr>
          <w:rFonts w:eastAsia="Times New Roman" w:cstheme="minorHAnsi"/>
        </w:rPr>
      </w:pPr>
      <w:hyperlink r:id="rId5" w:history="1">
        <w:r w:rsidR="00393C68" w:rsidRPr="00393C68">
          <w:rPr>
            <w:rFonts w:eastAsia="Times New Roman" w:cstheme="minorHAnsi"/>
            <w:color w:val="0000FF"/>
            <w:sz w:val="22"/>
            <w:szCs w:val="22"/>
            <w:u w:val="single"/>
          </w:rPr>
          <w:t xml:space="preserve">Allergan Receives FDA Clearance For the </w:t>
        </w:r>
        <w:r w:rsidR="001E194E">
          <w:rPr>
            <w:rFonts w:eastAsia="Times New Roman" w:cstheme="minorHAnsi"/>
            <w:color w:val="0000FF"/>
            <w:sz w:val="22"/>
            <w:szCs w:val="22"/>
            <w:u w:val="single"/>
          </w:rPr>
          <w:t>CoolSculpting Elite</w:t>
        </w:r>
        <w:r w:rsidR="00393C68" w:rsidRPr="00393C68">
          <w:rPr>
            <w:rFonts w:eastAsia="Times New Roman" w:cstheme="minorHAnsi"/>
            <w:color w:val="0000FF"/>
            <w:sz w:val="22"/>
            <w:szCs w:val="22"/>
            <w:u w:val="single"/>
          </w:rPr>
          <w:t xml:space="preserve">® Treatment </w:t>
        </w:r>
        <w:proofErr w:type="gramStart"/>
        <w:r w:rsidR="00393C68" w:rsidRPr="00393C68">
          <w:rPr>
            <w:rFonts w:eastAsia="Times New Roman" w:cstheme="minorHAnsi"/>
            <w:color w:val="0000FF"/>
            <w:sz w:val="22"/>
            <w:szCs w:val="22"/>
            <w:u w:val="single"/>
          </w:rPr>
          <w:t>To</w:t>
        </w:r>
        <w:proofErr w:type="gramEnd"/>
        <w:r w:rsidR="00393C68" w:rsidRPr="00393C68">
          <w:rPr>
            <w:rFonts w:eastAsia="Times New Roman" w:cstheme="minorHAnsi"/>
            <w:color w:val="0000FF"/>
            <w:sz w:val="22"/>
            <w:szCs w:val="22"/>
            <w:u w:val="single"/>
          </w:rPr>
          <w:t xml:space="preserve"> Improve Appearance Of Lax Tissue In The Double Chin</w:t>
        </w:r>
      </w:hyperlink>
    </w:p>
    <w:p w14:paraId="6516F14E" w14:textId="2A3134C6" w:rsidR="00393C68" w:rsidRPr="00393C68" w:rsidRDefault="00000000" w:rsidP="00393C68">
      <w:pPr>
        <w:rPr>
          <w:rFonts w:eastAsia="Times New Roman" w:cstheme="minorHAnsi"/>
        </w:rPr>
      </w:pPr>
      <w:hyperlink r:id="rId6" w:history="1">
        <w:r w:rsidR="00393C68" w:rsidRPr="00393C68">
          <w:rPr>
            <w:rFonts w:eastAsia="Times New Roman" w:cstheme="minorHAnsi"/>
            <w:color w:val="0000FF"/>
            <w:sz w:val="22"/>
            <w:szCs w:val="22"/>
            <w:u w:val="single"/>
          </w:rPr>
          <w:t>Cryolipolysis and Skin Tightening</w:t>
        </w:r>
      </w:hyperlink>
    </w:p>
    <w:p w14:paraId="770E0288" w14:textId="1E43EAD5" w:rsidR="005E661E" w:rsidRPr="005E661E" w:rsidRDefault="005E661E" w:rsidP="00393C68">
      <w:pPr>
        <w:spacing w:after="240"/>
        <w:rPr>
          <w:rFonts w:ascii="Times New Roman" w:eastAsia="Times New Roman" w:hAnsi="Times New Roman" w:cs="Times New Roman"/>
        </w:rPr>
      </w:pPr>
      <w:r w:rsidRPr="005E661E">
        <w:rPr>
          <w:rFonts w:ascii="Calibri" w:eastAsia="Times New Roman" w:hAnsi="Calibri" w:cs="Calibri"/>
          <w:color w:val="1F497D"/>
          <w:sz w:val="22"/>
          <w:szCs w:val="22"/>
        </w:rPr>
        <w:t> </w:t>
      </w:r>
    </w:p>
    <w:p w14:paraId="6F8400B5" w14:textId="77777777" w:rsidR="005E661E" w:rsidRPr="005E661E" w:rsidRDefault="005E661E" w:rsidP="005E661E">
      <w:pPr>
        <w:rPr>
          <w:rFonts w:ascii="Times New Roman" w:eastAsia="Times New Roman" w:hAnsi="Times New Roman" w:cs="Times New Roman"/>
        </w:rPr>
      </w:pPr>
    </w:p>
    <w:p w14:paraId="47204FE6" w14:textId="77777777" w:rsidR="00853BEA" w:rsidRDefault="00853BEA"/>
    <w:sectPr w:rsidR="00853B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6830A1"/>
    <w:multiLevelType w:val="multilevel"/>
    <w:tmpl w:val="B6C66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F13D90"/>
    <w:multiLevelType w:val="multilevel"/>
    <w:tmpl w:val="18FA7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180332"/>
    <w:multiLevelType w:val="hybridMultilevel"/>
    <w:tmpl w:val="6AE2F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676276"/>
    <w:multiLevelType w:val="hybridMultilevel"/>
    <w:tmpl w:val="2C146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6889930">
    <w:abstractNumId w:val="1"/>
  </w:num>
  <w:num w:numId="2" w16cid:durableId="612515045">
    <w:abstractNumId w:val="2"/>
  </w:num>
  <w:num w:numId="3" w16cid:durableId="1258178786">
    <w:abstractNumId w:val="0"/>
  </w:num>
  <w:num w:numId="4" w16cid:durableId="10190470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61E"/>
    <w:rsid w:val="001613EA"/>
    <w:rsid w:val="001E194E"/>
    <w:rsid w:val="00240079"/>
    <w:rsid w:val="002B382F"/>
    <w:rsid w:val="0039015B"/>
    <w:rsid w:val="00393C68"/>
    <w:rsid w:val="003B12B1"/>
    <w:rsid w:val="005E661E"/>
    <w:rsid w:val="00853BEA"/>
    <w:rsid w:val="00866EB9"/>
    <w:rsid w:val="00B73174"/>
    <w:rsid w:val="00C0652C"/>
    <w:rsid w:val="00DD0066"/>
    <w:rsid w:val="00E1415D"/>
    <w:rsid w:val="00E14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87A26B"/>
  <w15:chartTrackingRefBased/>
  <w15:docId w15:val="{5B5D70EF-89AD-7841-916A-B8BDB30AE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006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D006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D0066"/>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E661E"/>
    <w:pPr>
      <w:spacing w:before="100" w:beforeAutospacing="1" w:after="100" w:afterAutospacing="1"/>
    </w:pPr>
    <w:rPr>
      <w:rFonts w:ascii="Times New Roman" w:eastAsia="Times New Roman" w:hAnsi="Times New Roman" w:cs="Times New Roman"/>
    </w:rPr>
  </w:style>
  <w:style w:type="character" w:customStyle="1" w:styleId="Heading3Char">
    <w:name w:val="Heading 3 Char"/>
    <w:basedOn w:val="DefaultParagraphFont"/>
    <w:link w:val="Heading3"/>
    <w:uiPriority w:val="9"/>
    <w:rsid w:val="00DD0066"/>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rsid w:val="00DD0066"/>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DD0066"/>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semiHidden/>
    <w:unhideWhenUsed/>
    <w:rsid w:val="00393C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091714">
      <w:bodyDiv w:val="1"/>
      <w:marLeft w:val="0"/>
      <w:marRight w:val="0"/>
      <w:marTop w:val="0"/>
      <w:marBottom w:val="0"/>
      <w:divBdr>
        <w:top w:val="none" w:sz="0" w:space="0" w:color="auto"/>
        <w:left w:val="none" w:sz="0" w:space="0" w:color="auto"/>
        <w:bottom w:val="none" w:sz="0" w:space="0" w:color="auto"/>
        <w:right w:val="none" w:sz="0" w:space="0" w:color="auto"/>
      </w:divBdr>
    </w:div>
    <w:div w:id="503209153">
      <w:bodyDiv w:val="1"/>
      <w:marLeft w:val="0"/>
      <w:marRight w:val="0"/>
      <w:marTop w:val="0"/>
      <w:marBottom w:val="0"/>
      <w:divBdr>
        <w:top w:val="none" w:sz="0" w:space="0" w:color="auto"/>
        <w:left w:val="none" w:sz="0" w:space="0" w:color="auto"/>
        <w:bottom w:val="none" w:sz="0" w:space="0" w:color="auto"/>
        <w:right w:val="none" w:sz="0" w:space="0" w:color="auto"/>
      </w:divBdr>
    </w:div>
    <w:div w:id="622276121">
      <w:bodyDiv w:val="1"/>
      <w:marLeft w:val="0"/>
      <w:marRight w:val="0"/>
      <w:marTop w:val="0"/>
      <w:marBottom w:val="0"/>
      <w:divBdr>
        <w:top w:val="none" w:sz="0" w:space="0" w:color="auto"/>
        <w:left w:val="none" w:sz="0" w:space="0" w:color="auto"/>
        <w:bottom w:val="none" w:sz="0" w:space="0" w:color="auto"/>
        <w:right w:val="none" w:sz="0" w:space="0" w:color="auto"/>
      </w:divBdr>
    </w:div>
    <w:div w:id="682131278">
      <w:bodyDiv w:val="1"/>
      <w:marLeft w:val="0"/>
      <w:marRight w:val="0"/>
      <w:marTop w:val="0"/>
      <w:marBottom w:val="0"/>
      <w:divBdr>
        <w:top w:val="none" w:sz="0" w:space="0" w:color="auto"/>
        <w:left w:val="none" w:sz="0" w:space="0" w:color="auto"/>
        <w:bottom w:val="none" w:sz="0" w:space="0" w:color="auto"/>
        <w:right w:val="none" w:sz="0" w:space="0" w:color="auto"/>
      </w:divBdr>
    </w:div>
    <w:div w:id="1648052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25417573" TargetMode="External"/><Relationship Id="rId5" Type="http://schemas.openxmlformats.org/officeDocument/2006/relationships/hyperlink" Target="https://www.prnewswire.com/news-releases/allergan-receives-fda-clearance-for-the-coolsculpting-treatment-to-improve-appearance-of-lax-tissue-in-the-double-chin-300570078.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667</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2022-09-22T16:40:00Z</dcterms:created>
  <dcterms:modified xsi:type="dcterms:W3CDTF">2022-09-22T16:40:00Z</dcterms:modified>
</cp:coreProperties>
</file>