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354A0" w14:textId="54A2AC92" w:rsidR="00D054F4" w:rsidRPr="00D054F4" w:rsidRDefault="00D054F4" w:rsidP="00D054F4">
      <w:pPr>
        <w:spacing w:after="160"/>
        <w:rPr>
          <w:rFonts w:eastAsia="Times New Roman" w:cstheme="minorHAnsi"/>
          <w:color w:val="000000"/>
          <w:sz w:val="20"/>
          <w:szCs w:val="20"/>
        </w:rPr>
      </w:pPr>
      <w:r w:rsidRPr="00D054F4">
        <w:rPr>
          <w:rFonts w:eastAsia="Times New Roman" w:cstheme="minorHAnsi"/>
          <w:color w:val="000000"/>
          <w:sz w:val="20"/>
          <w:szCs w:val="20"/>
        </w:rPr>
        <w:t xml:space="preserve">What are the Emsculpt NEO before and after </w:t>
      </w:r>
      <w:proofErr w:type="gramStart"/>
      <w:r w:rsidRPr="00D054F4">
        <w:rPr>
          <w:rFonts w:eastAsia="Times New Roman" w:cstheme="minorHAnsi"/>
          <w:color w:val="000000"/>
          <w:sz w:val="20"/>
          <w:szCs w:val="20"/>
        </w:rPr>
        <w:t>results?.</w:t>
      </w:r>
      <w:proofErr w:type="gramEnd"/>
      <w:r w:rsidRPr="00D054F4">
        <w:rPr>
          <w:rFonts w:eastAsia="Times New Roman" w:cstheme="minorHAnsi"/>
          <w:color w:val="000000"/>
          <w:sz w:val="20"/>
          <w:szCs w:val="20"/>
        </w:rPr>
        <w:t>Article.sculpt’d.KA</w:t>
      </w:r>
    </w:p>
    <w:p w14:paraId="7FC3421D" w14:textId="66B6029C" w:rsidR="00D054F4" w:rsidRPr="00D054F4" w:rsidRDefault="00D054F4" w:rsidP="00D054F4">
      <w:pPr>
        <w:spacing w:after="160"/>
        <w:rPr>
          <w:rFonts w:eastAsia="Times New Roman" w:cstheme="minorHAnsi"/>
          <w:color w:val="000000"/>
          <w:sz w:val="20"/>
          <w:szCs w:val="20"/>
        </w:rPr>
      </w:pPr>
      <w:r w:rsidRPr="00D054F4">
        <w:rPr>
          <w:rFonts w:eastAsia="Times New Roman" w:cstheme="minorHAnsi"/>
          <w:color w:val="000000"/>
          <w:sz w:val="20"/>
          <w:szCs w:val="20"/>
        </w:rPr>
        <w:t>Meta Title: Are Emsculpt NEO before and after results impressive?</w:t>
      </w:r>
    </w:p>
    <w:p w14:paraId="6F8EFC87" w14:textId="7D955F5B" w:rsidR="00D054F4" w:rsidRPr="00D054F4" w:rsidRDefault="00D054F4" w:rsidP="00D054F4">
      <w:pPr>
        <w:spacing w:after="160"/>
        <w:rPr>
          <w:rFonts w:eastAsia="Times New Roman" w:cstheme="minorHAnsi"/>
          <w:color w:val="000000"/>
          <w:sz w:val="20"/>
          <w:szCs w:val="20"/>
        </w:rPr>
      </w:pPr>
      <w:r w:rsidRPr="00D054F4">
        <w:rPr>
          <w:rFonts w:eastAsia="Times New Roman" w:cstheme="minorHAnsi"/>
          <w:color w:val="000000"/>
          <w:sz w:val="20"/>
          <w:szCs w:val="20"/>
        </w:rPr>
        <w:t>/</w:t>
      </w:r>
      <w:proofErr w:type="spellStart"/>
      <w:proofErr w:type="gramStart"/>
      <w:r w:rsidRPr="00D054F4">
        <w:rPr>
          <w:rFonts w:eastAsia="Times New Roman" w:cstheme="minorHAnsi"/>
          <w:color w:val="000000"/>
          <w:sz w:val="20"/>
          <w:szCs w:val="20"/>
        </w:rPr>
        <w:t>emsculpt</w:t>
      </w:r>
      <w:proofErr w:type="spellEnd"/>
      <w:proofErr w:type="gramEnd"/>
      <w:r w:rsidRPr="00D054F4">
        <w:rPr>
          <w:rFonts w:eastAsia="Times New Roman" w:cstheme="minorHAnsi"/>
          <w:color w:val="000000"/>
          <w:sz w:val="20"/>
          <w:szCs w:val="20"/>
        </w:rPr>
        <w:t>-neo-before-and-after-</w:t>
      </w:r>
      <w:proofErr w:type="spellStart"/>
      <w:r w:rsidRPr="00D054F4">
        <w:rPr>
          <w:rFonts w:eastAsia="Times New Roman" w:cstheme="minorHAnsi"/>
          <w:color w:val="000000"/>
          <w:sz w:val="20"/>
          <w:szCs w:val="20"/>
        </w:rPr>
        <w:t>alexandria</w:t>
      </w:r>
      <w:proofErr w:type="spellEnd"/>
      <w:r w:rsidRPr="00D054F4">
        <w:rPr>
          <w:rFonts w:eastAsia="Times New Roman" w:cstheme="minorHAnsi"/>
          <w:color w:val="000000"/>
          <w:sz w:val="20"/>
          <w:szCs w:val="20"/>
        </w:rPr>
        <w:t>-</w:t>
      </w:r>
      <w:proofErr w:type="spellStart"/>
      <w:r w:rsidRPr="00D054F4">
        <w:rPr>
          <w:rFonts w:eastAsia="Times New Roman" w:cstheme="minorHAnsi"/>
          <w:color w:val="000000"/>
          <w:sz w:val="20"/>
          <w:szCs w:val="20"/>
        </w:rPr>
        <w:t>va</w:t>
      </w:r>
      <w:proofErr w:type="spellEnd"/>
      <w:r w:rsidRPr="00D054F4">
        <w:rPr>
          <w:rFonts w:eastAsia="Times New Roman" w:cstheme="minorHAnsi"/>
          <w:color w:val="000000"/>
          <w:sz w:val="20"/>
          <w:szCs w:val="20"/>
        </w:rPr>
        <w:t>/</w:t>
      </w:r>
    </w:p>
    <w:p w14:paraId="25CEEA19" w14:textId="7B6A7808" w:rsidR="00D054F4" w:rsidRPr="00D054F4" w:rsidRDefault="00D054F4" w:rsidP="00D054F4">
      <w:pPr>
        <w:spacing w:after="160"/>
        <w:rPr>
          <w:rFonts w:eastAsia="Times New Roman" w:cstheme="minorHAnsi"/>
          <w:color w:val="000000"/>
          <w:sz w:val="20"/>
          <w:szCs w:val="20"/>
        </w:rPr>
      </w:pPr>
      <w:r w:rsidRPr="00D054F4">
        <w:rPr>
          <w:rFonts w:eastAsia="Times New Roman" w:cstheme="minorHAnsi"/>
          <w:color w:val="000000"/>
          <w:sz w:val="20"/>
          <w:szCs w:val="20"/>
        </w:rPr>
        <w:t>KW Emsculpt NEO before and after</w:t>
      </w:r>
    </w:p>
    <w:p w14:paraId="3E8BBF6C" w14:textId="0DD2C7BD" w:rsidR="00D054F4" w:rsidRPr="00D054F4" w:rsidRDefault="00D054F4" w:rsidP="00D054F4">
      <w:pPr>
        <w:spacing w:after="160"/>
        <w:rPr>
          <w:rFonts w:eastAsia="Times New Roman" w:cstheme="minorHAnsi"/>
          <w:color w:val="000000"/>
          <w:sz w:val="20"/>
          <w:szCs w:val="20"/>
        </w:rPr>
      </w:pPr>
      <w:r w:rsidRPr="00D054F4">
        <w:rPr>
          <w:rFonts w:eastAsia="Times New Roman" w:cstheme="minorHAnsi"/>
          <w:color w:val="000000"/>
          <w:sz w:val="20"/>
          <w:szCs w:val="20"/>
        </w:rPr>
        <w:t xml:space="preserve">Meta Description: The Emsculpt NEO before and after results from </w:t>
      </w:r>
      <w:proofErr w:type="spellStart"/>
      <w:r w:rsidRPr="00D054F4">
        <w:rPr>
          <w:rFonts w:eastAsia="Times New Roman" w:cstheme="minorHAnsi"/>
          <w:color w:val="000000"/>
          <w:sz w:val="20"/>
          <w:szCs w:val="20"/>
        </w:rPr>
        <w:t>sculpt’d</w:t>
      </w:r>
      <w:proofErr w:type="spellEnd"/>
      <w:r w:rsidRPr="00D054F4">
        <w:rPr>
          <w:rFonts w:eastAsia="Times New Roman" w:cstheme="minorHAnsi"/>
          <w:color w:val="000000"/>
          <w:sz w:val="20"/>
          <w:szCs w:val="20"/>
        </w:rPr>
        <w:t xml:space="preserve"> are impressive! Learn more about this comprehensive fat burning, muscle building treatment here. </w:t>
      </w:r>
    </w:p>
    <w:p w14:paraId="343C9ABD" w14:textId="75B054D8" w:rsidR="00D054F4" w:rsidRPr="00D054F4" w:rsidRDefault="00D054F4" w:rsidP="00D054F4">
      <w:pPr>
        <w:spacing w:after="160"/>
        <w:rPr>
          <w:rFonts w:eastAsia="Times New Roman" w:cstheme="minorHAnsi"/>
          <w:color w:val="000000"/>
          <w:sz w:val="20"/>
          <w:szCs w:val="20"/>
        </w:rPr>
      </w:pPr>
      <w:r w:rsidRPr="00D054F4">
        <w:rPr>
          <w:rFonts w:eastAsia="Times New Roman" w:cstheme="minorHAnsi"/>
          <w:color w:val="000000"/>
          <w:sz w:val="20"/>
          <w:szCs w:val="20"/>
        </w:rPr>
        <w:t>What are the Emsculpt NEO Before and After Results?</w:t>
      </w:r>
    </w:p>
    <w:p w14:paraId="08B3E991" w14:textId="3F3AB5CF" w:rsidR="00D054F4" w:rsidRPr="00D054F4" w:rsidRDefault="00D054F4" w:rsidP="00D054F4">
      <w:pPr>
        <w:spacing w:after="160"/>
        <w:rPr>
          <w:rFonts w:eastAsia="Times New Roman" w:cstheme="minorHAnsi"/>
          <w:color w:val="000000"/>
          <w:sz w:val="20"/>
          <w:szCs w:val="20"/>
        </w:rPr>
      </w:pPr>
      <w:r w:rsidRPr="00D054F4">
        <w:rPr>
          <w:rFonts w:eastAsia="Times New Roman" w:cstheme="minorHAnsi"/>
          <w:color w:val="000000"/>
          <w:sz w:val="20"/>
          <w:szCs w:val="20"/>
          <w:u w:val="single"/>
        </w:rPr>
        <w:t>Emsculpt NEO</w:t>
      </w:r>
      <w:r w:rsidRPr="00D054F4">
        <w:rPr>
          <w:rFonts w:eastAsia="Times New Roman" w:cstheme="minorHAnsi"/>
          <w:color w:val="000000"/>
          <w:sz w:val="20"/>
          <w:szCs w:val="20"/>
        </w:rPr>
        <w:t xml:space="preserve"> before and after results are impressive. This dual-action treatment both eliminates stubborn fat while it builds, strengthens, and tones muscles. Read on to see real patient results, learn more about body contouring with Emsculpt NEO, and discover if this popular treatment is right for your physique.</w:t>
      </w:r>
    </w:p>
    <w:p w14:paraId="2FCCAB4A" w14:textId="77777777" w:rsidR="00D054F4" w:rsidRPr="00D054F4" w:rsidRDefault="00D054F4" w:rsidP="00D054F4">
      <w:pPr>
        <w:spacing w:after="160"/>
        <w:rPr>
          <w:rFonts w:eastAsia="Times New Roman" w:cstheme="minorHAnsi"/>
          <w:color w:val="000000"/>
          <w:sz w:val="20"/>
          <w:szCs w:val="20"/>
        </w:rPr>
      </w:pPr>
      <w:r w:rsidRPr="00D054F4">
        <w:rPr>
          <w:rFonts w:eastAsia="Times New Roman" w:cstheme="minorHAnsi"/>
          <w:color w:val="000000"/>
          <w:sz w:val="20"/>
          <w:szCs w:val="20"/>
        </w:rPr>
        <w:t>Emsculpt NEO Before and After Results</w:t>
      </w:r>
    </w:p>
    <w:p w14:paraId="0E60482B" w14:textId="2994DAED" w:rsidR="00D054F4" w:rsidRPr="00D054F4" w:rsidRDefault="00D054F4" w:rsidP="00D054F4">
      <w:pPr>
        <w:spacing w:after="160"/>
        <w:rPr>
          <w:rFonts w:eastAsia="Times New Roman" w:cstheme="minorHAnsi"/>
          <w:color w:val="000000"/>
          <w:sz w:val="20"/>
          <w:szCs w:val="20"/>
        </w:rPr>
      </w:pPr>
      <w:r w:rsidRPr="00D054F4">
        <w:rPr>
          <w:rFonts w:eastAsia="Times New Roman" w:cstheme="minorHAnsi"/>
          <w:color w:val="000000"/>
          <w:sz w:val="20"/>
          <w:szCs w:val="20"/>
        </w:rPr>
        <w:t xml:space="preserve">As with any body contouring treatment, patient results vary based on their </w:t>
      </w:r>
      <w:proofErr w:type="gramStart"/>
      <w:r w:rsidRPr="00D054F4">
        <w:rPr>
          <w:rFonts w:eastAsia="Times New Roman" w:cstheme="minorHAnsi"/>
          <w:color w:val="000000"/>
          <w:sz w:val="20"/>
          <w:szCs w:val="20"/>
        </w:rPr>
        <w:t>physique.*</w:t>
      </w:r>
      <w:proofErr w:type="gramEnd"/>
      <w:r w:rsidRPr="00D054F4">
        <w:rPr>
          <w:rFonts w:eastAsia="Times New Roman" w:cstheme="minorHAnsi"/>
          <w:color w:val="000000"/>
          <w:sz w:val="20"/>
          <w:szCs w:val="20"/>
        </w:rPr>
        <w:t xml:space="preserve"> However, the Emsculpt NEO before and after results seen below show outstanding results from real people. They show how this treatment reduces fat deposits in problematic areas like the stomach while also exposing toned, attractive muscles.</w:t>
      </w:r>
    </w:p>
    <w:p w14:paraId="4EA89821" w14:textId="3421C3C6" w:rsidR="00D054F4" w:rsidRPr="00D054F4" w:rsidRDefault="00D054F4" w:rsidP="00D054F4">
      <w:pPr>
        <w:spacing w:after="160"/>
        <w:rPr>
          <w:rFonts w:eastAsia="Times New Roman" w:cstheme="minorHAnsi"/>
          <w:color w:val="000000"/>
          <w:sz w:val="20"/>
          <w:szCs w:val="20"/>
        </w:rPr>
      </w:pPr>
      <w:r w:rsidRPr="00D054F4">
        <w:rPr>
          <w:rFonts w:eastAsia="Times New Roman" w:cstheme="minorHAnsi"/>
          <w:color w:val="000000"/>
          <w:sz w:val="20"/>
          <w:szCs w:val="20"/>
          <w:highlight w:val="yellow"/>
        </w:rPr>
        <w:t>INSERT BAS</w:t>
      </w:r>
    </w:p>
    <w:p w14:paraId="5F6817C4" w14:textId="77777777" w:rsidR="00D054F4" w:rsidRPr="00D054F4" w:rsidRDefault="00D054F4" w:rsidP="00D054F4">
      <w:pPr>
        <w:spacing w:after="160"/>
        <w:rPr>
          <w:rFonts w:eastAsia="Times New Roman" w:cstheme="minorHAnsi"/>
          <w:color w:val="000000"/>
          <w:sz w:val="20"/>
          <w:szCs w:val="20"/>
        </w:rPr>
      </w:pPr>
      <w:r w:rsidRPr="00D054F4">
        <w:rPr>
          <w:rFonts w:eastAsia="Times New Roman" w:cstheme="minorHAnsi"/>
          <w:color w:val="000000"/>
          <w:sz w:val="20"/>
          <w:szCs w:val="20"/>
        </w:rPr>
        <w:t>The Original Emsculpt Experience</w:t>
      </w:r>
    </w:p>
    <w:p w14:paraId="3764A6DA" w14:textId="77777777" w:rsidR="00D054F4" w:rsidRPr="00D054F4" w:rsidRDefault="00D054F4" w:rsidP="00D054F4">
      <w:pPr>
        <w:spacing w:after="160"/>
        <w:rPr>
          <w:rFonts w:eastAsia="Times New Roman" w:cstheme="minorHAnsi"/>
          <w:color w:val="000000"/>
          <w:sz w:val="20"/>
          <w:szCs w:val="20"/>
        </w:rPr>
      </w:pPr>
      <w:r w:rsidRPr="00D054F4">
        <w:rPr>
          <w:rFonts w:eastAsia="Times New Roman" w:cstheme="minorHAnsi"/>
          <w:color w:val="000000"/>
          <w:sz w:val="20"/>
          <w:szCs w:val="20"/>
        </w:rPr>
        <w:t xml:space="preserve">The original Emsculpt machine changed the body sculpting industry as the first FDA-cleared treatment for the “improvement of abdominal tone, strengthening of the abdominal muscles, development of firmer abdomen.” In addition, Emsculpt also “strengthens, tones, and firms the buttocks, thighs, arms, and calves.” </w:t>
      </w:r>
    </w:p>
    <w:p w14:paraId="2B61BB35" w14:textId="77777777" w:rsidR="00D054F4" w:rsidRPr="00D054F4" w:rsidRDefault="00D054F4" w:rsidP="00D054F4">
      <w:pPr>
        <w:spacing w:after="160"/>
        <w:rPr>
          <w:rFonts w:eastAsia="Times New Roman" w:cstheme="minorHAnsi"/>
          <w:color w:val="000000"/>
          <w:sz w:val="20"/>
          <w:szCs w:val="20"/>
        </w:rPr>
      </w:pPr>
      <w:r w:rsidRPr="00D054F4">
        <w:rPr>
          <w:rFonts w:eastAsia="Times New Roman" w:cstheme="minorHAnsi"/>
          <w:color w:val="000000"/>
          <w:sz w:val="20"/>
          <w:szCs w:val="20"/>
        </w:rPr>
        <w:t xml:space="preserve">Emsculpt uses Highly Focused Electromagnetic (HIFEM) energy. The HIFEM stimulates muscle tissue, inducing contractions. For example, one 30-minute Emsculpt session induces over 20,000 supramaximal contractions. This is the same as performing 20,000 crunches, lunges, bicep curls, or squats, depending on your treatment. </w:t>
      </w:r>
    </w:p>
    <w:p w14:paraId="5F94C24B" w14:textId="68EEB0B4" w:rsidR="00D054F4" w:rsidRPr="00D054F4" w:rsidRDefault="00D054F4" w:rsidP="00D054F4">
      <w:pPr>
        <w:spacing w:after="160"/>
        <w:rPr>
          <w:rFonts w:eastAsia="Times New Roman" w:cstheme="minorHAnsi"/>
          <w:color w:val="000000"/>
          <w:sz w:val="20"/>
          <w:szCs w:val="20"/>
        </w:rPr>
      </w:pPr>
      <w:r w:rsidRPr="00D054F4">
        <w:rPr>
          <w:rFonts w:eastAsia="Times New Roman" w:cstheme="minorHAnsi"/>
          <w:color w:val="000000"/>
          <w:sz w:val="20"/>
          <w:szCs w:val="20"/>
        </w:rPr>
        <w:t xml:space="preserve">For the body to adapt to the intense HIFEM workout it receives during Emsculpt treatments, the body creates new muscle cells and strengthens existing tissues. This results in a stronger midsection, sculpted abdominals, toned thigh muscles, developed calves, defined biceps, and triceps, or firmer and more lifted buttocks. </w:t>
      </w:r>
    </w:p>
    <w:p w14:paraId="48C1E0FB" w14:textId="77777777" w:rsidR="00D054F4" w:rsidRPr="00D054F4" w:rsidRDefault="00D054F4" w:rsidP="00D054F4">
      <w:pPr>
        <w:spacing w:after="160"/>
        <w:rPr>
          <w:rFonts w:eastAsia="Times New Roman" w:cstheme="minorHAnsi"/>
          <w:color w:val="000000"/>
          <w:sz w:val="20"/>
          <w:szCs w:val="20"/>
        </w:rPr>
      </w:pPr>
      <w:r w:rsidRPr="00D054F4">
        <w:rPr>
          <w:rFonts w:eastAsia="Times New Roman" w:cstheme="minorHAnsi"/>
          <w:color w:val="000000"/>
          <w:sz w:val="20"/>
          <w:szCs w:val="20"/>
        </w:rPr>
        <w:t>How is Emsculpt NEO Different from the Original?</w:t>
      </w:r>
    </w:p>
    <w:p w14:paraId="56D6200D" w14:textId="77777777" w:rsidR="00D054F4" w:rsidRPr="00D054F4" w:rsidRDefault="00D054F4" w:rsidP="00D054F4">
      <w:pPr>
        <w:spacing w:after="160"/>
        <w:rPr>
          <w:rFonts w:eastAsia="Times New Roman" w:cstheme="minorHAnsi"/>
          <w:color w:val="000000"/>
          <w:sz w:val="20"/>
          <w:szCs w:val="20"/>
        </w:rPr>
      </w:pPr>
      <w:r w:rsidRPr="00D054F4">
        <w:rPr>
          <w:rFonts w:eastAsia="Times New Roman" w:cstheme="minorHAnsi"/>
          <w:color w:val="000000"/>
          <w:sz w:val="20"/>
          <w:szCs w:val="20"/>
        </w:rPr>
        <w:t>The Emsculpt NEO treatment uses the same muscle-building and strengthening technology as the original treatment. However, Emsculpt NEO adds another impressive body sculpting element: fat reduction. With the additional modality, RF energy, Emsculpt NEO burns off stubborn fat while sculpting the muscles. Combining HIFEM with Radiofrequency (RF) energy, Emsculpt NEO is the first and only treatment to treat both fat and muscle at the same time.</w:t>
      </w:r>
    </w:p>
    <w:p w14:paraId="2976B302" w14:textId="77777777" w:rsidR="00D054F4" w:rsidRPr="00D054F4" w:rsidRDefault="00D054F4" w:rsidP="00D054F4">
      <w:pPr>
        <w:spacing w:after="160"/>
        <w:rPr>
          <w:rFonts w:eastAsia="Times New Roman" w:cstheme="minorHAnsi"/>
          <w:color w:val="000000"/>
          <w:sz w:val="20"/>
          <w:szCs w:val="20"/>
        </w:rPr>
      </w:pPr>
      <w:r w:rsidRPr="00D054F4">
        <w:rPr>
          <w:rFonts w:eastAsia="Times New Roman" w:cstheme="minorHAnsi"/>
          <w:color w:val="000000"/>
          <w:sz w:val="20"/>
          <w:szCs w:val="20"/>
        </w:rPr>
        <w:t>How Does Emsculpt NEO Reduce Fat?</w:t>
      </w:r>
    </w:p>
    <w:p w14:paraId="49BE2A32" w14:textId="77777777" w:rsidR="00D054F4" w:rsidRPr="00D054F4" w:rsidRDefault="00D054F4" w:rsidP="00D054F4">
      <w:pPr>
        <w:spacing w:after="160"/>
        <w:rPr>
          <w:rFonts w:eastAsia="Times New Roman" w:cstheme="minorHAnsi"/>
          <w:color w:val="000000"/>
          <w:sz w:val="20"/>
          <w:szCs w:val="20"/>
        </w:rPr>
      </w:pPr>
      <w:r w:rsidRPr="00D054F4">
        <w:rPr>
          <w:rFonts w:eastAsia="Times New Roman" w:cstheme="minorHAnsi"/>
          <w:color w:val="000000"/>
          <w:sz w:val="20"/>
          <w:szCs w:val="20"/>
        </w:rPr>
        <w:t>During your Emsculpt NEO session, Radiofrequency energy heats the fat cells under the target treatment area. The thermal energy causes the fat cell’s membrane to rupture. This leaves the cell useless, unable to store fat. The fat cell eventually dies. Over several weeks following your Emsculpt NEO session, the body collects the dead cells via the lymphatic system and disposes of them as waste.</w:t>
      </w:r>
    </w:p>
    <w:p w14:paraId="20964E4F" w14:textId="77777777" w:rsidR="00D054F4" w:rsidRPr="00D054F4" w:rsidRDefault="00D054F4" w:rsidP="00D054F4">
      <w:pPr>
        <w:spacing w:after="160"/>
        <w:rPr>
          <w:rFonts w:eastAsia="Times New Roman" w:cstheme="minorHAnsi"/>
          <w:color w:val="000000"/>
          <w:sz w:val="20"/>
          <w:szCs w:val="20"/>
        </w:rPr>
      </w:pPr>
      <w:r w:rsidRPr="00D054F4">
        <w:rPr>
          <w:rFonts w:eastAsia="Times New Roman" w:cstheme="minorHAnsi"/>
          <w:color w:val="000000"/>
          <w:sz w:val="20"/>
          <w:szCs w:val="20"/>
          <w:u w:val="single"/>
        </w:rPr>
        <w:t>Clinical studies</w:t>
      </w:r>
      <w:r w:rsidRPr="00D054F4">
        <w:rPr>
          <w:rFonts w:eastAsia="Times New Roman" w:cstheme="minorHAnsi"/>
          <w:color w:val="000000"/>
          <w:sz w:val="20"/>
          <w:szCs w:val="20"/>
        </w:rPr>
        <w:t xml:space="preserve"> prove that Emsculpt NEO reduces fat by 30% at the treatment site. This makes the new treatment more effective as a non-surgical fat reduction option than any other treatment on the market. </w:t>
      </w:r>
    </w:p>
    <w:p w14:paraId="5B76DD74" w14:textId="3F133C9C" w:rsidR="00D054F4" w:rsidRPr="00D054F4" w:rsidRDefault="00D054F4" w:rsidP="00D054F4">
      <w:pPr>
        <w:spacing w:after="160"/>
        <w:rPr>
          <w:rFonts w:eastAsia="Times New Roman" w:cstheme="minorHAnsi"/>
          <w:color w:val="000000"/>
          <w:sz w:val="20"/>
          <w:szCs w:val="20"/>
        </w:rPr>
      </w:pPr>
      <w:r w:rsidRPr="00D054F4">
        <w:rPr>
          <w:rFonts w:eastAsia="Times New Roman" w:cstheme="minorHAnsi"/>
          <w:color w:val="000000"/>
          <w:sz w:val="20"/>
          <w:szCs w:val="20"/>
        </w:rPr>
        <w:t>Get Impressive Emsculpt NEO Before and After Results</w:t>
      </w:r>
    </w:p>
    <w:p w14:paraId="6008FCFE" w14:textId="1C89AB49" w:rsidR="00D054F4" w:rsidRPr="00D054F4" w:rsidRDefault="00D054F4" w:rsidP="00D054F4">
      <w:pPr>
        <w:rPr>
          <w:rFonts w:eastAsia="Times New Roman" w:cstheme="minorHAnsi"/>
          <w:color w:val="000000"/>
          <w:sz w:val="20"/>
          <w:szCs w:val="20"/>
        </w:rPr>
      </w:pPr>
      <w:r w:rsidRPr="00D054F4">
        <w:rPr>
          <w:rFonts w:eastAsia="Times New Roman" w:cstheme="minorHAnsi"/>
          <w:color w:val="000000"/>
          <w:sz w:val="20"/>
          <w:szCs w:val="20"/>
        </w:rPr>
        <w:lastRenderedPageBreak/>
        <w:t xml:space="preserve">If you are interested in the new Emsculpt NEO body sculpting treatment and its capability of burning off fat while improving muscle mass, contact </w:t>
      </w:r>
      <w:r w:rsidRPr="00D054F4">
        <w:rPr>
          <w:rFonts w:eastAsia="Times New Roman" w:cstheme="minorHAnsi"/>
          <w:color w:val="000000"/>
          <w:sz w:val="20"/>
          <w:szCs w:val="20"/>
          <w:u w:val="single"/>
        </w:rPr>
        <w:t>sculpt’d</w:t>
      </w:r>
      <w:r w:rsidRPr="00D054F4">
        <w:rPr>
          <w:rFonts w:eastAsia="Times New Roman" w:cstheme="minorHAnsi"/>
          <w:color w:val="000000"/>
          <w:sz w:val="20"/>
          <w:szCs w:val="20"/>
        </w:rPr>
        <w:t xml:space="preserve"> now. We are the leading provider of Emsculpt NEO in </w:t>
      </w:r>
      <w:r w:rsidR="003933A3">
        <w:rPr>
          <w:rFonts w:eastAsia="Times New Roman" w:cstheme="minorHAnsi"/>
          <w:color w:val="000000"/>
          <w:sz w:val="20"/>
          <w:szCs w:val="20"/>
        </w:rPr>
        <w:t>the Alexandria, Virginia, area</w:t>
      </w:r>
      <w:r w:rsidRPr="00D054F4">
        <w:rPr>
          <w:rFonts w:eastAsia="Times New Roman" w:cstheme="minorHAnsi"/>
          <w:color w:val="000000"/>
          <w:sz w:val="20"/>
          <w:szCs w:val="20"/>
        </w:rPr>
        <w:t>. If you want to learn how this comprehensive body treatment improve</w:t>
      </w:r>
      <w:r w:rsidR="003933A3">
        <w:rPr>
          <w:rFonts w:eastAsia="Times New Roman" w:cstheme="minorHAnsi"/>
          <w:color w:val="000000"/>
          <w:sz w:val="20"/>
          <w:szCs w:val="20"/>
        </w:rPr>
        <w:t>s</w:t>
      </w:r>
      <w:r w:rsidRPr="00D054F4">
        <w:rPr>
          <w:rFonts w:eastAsia="Times New Roman" w:cstheme="minorHAnsi"/>
          <w:color w:val="000000"/>
          <w:sz w:val="20"/>
          <w:szCs w:val="20"/>
        </w:rPr>
        <w:t xml:space="preserve"> </w:t>
      </w:r>
      <w:r w:rsidR="003933A3">
        <w:rPr>
          <w:rFonts w:eastAsia="Times New Roman" w:cstheme="minorHAnsi"/>
          <w:color w:val="000000"/>
          <w:sz w:val="20"/>
          <w:szCs w:val="20"/>
        </w:rPr>
        <w:t>the</w:t>
      </w:r>
      <w:r w:rsidRPr="00D054F4">
        <w:rPr>
          <w:rFonts w:eastAsia="Times New Roman" w:cstheme="minorHAnsi"/>
          <w:color w:val="000000"/>
          <w:sz w:val="20"/>
          <w:szCs w:val="20"/>
        </w:rPr>
        <w:t xml:space="preserve"> physique in </w:t>
      </w:r>
      <w:r w:rsidR="003933A3">
        <w:rPr>
          <w:rFonts w:eastAsia="Times New Roman" w:cstheme="minorHAnsi"/>
          <w:color w:val="000000"/>
          <w:sz w:val="20"/>
          <w:szCs w:val="20"/>
        </w:rPr>
        <w:t xml:space="preserve">just </w:t>
      </w:r>
      <w:r w:rsidRPr="00D054F4">
        <w:rPr>
          <w:rFonts w:eastAsia="Times New Roman" w:cstheme="minorHAnsi"/>
          <w:color w:val="000000"/>
          <w:sz w:val="20"/>
          <w:szCs w:val="20"/>
        </w:rPr>
        <w:t xml:space="preserve">30-minutes </w:t>
      </w:r>
      <w:r w:rsidR="003933A3">
        <w:rPr>
          <w:rFonts w:eastAsia="Times New Roman" w:cstheme="minorHAnsi"/>
          <w:color w:val="000000"/>
          <w:sz w:val="20"/>
          <w:szCs w:val="20"/>
        </w:rPr>
        <w:t xml:space="preserve">each </w:t>
      </w:r>
      <w:r w:rsidRPr="00D054F4">
        <w:rPr>
          <w:rFonts w:eastAsia="Times New Roman" w:cstheme="minorHAnsi"/>
          <w:color w:val="000000"/>
          <w:sz w:val="20"/>
          <w:szCs w:val="20"/>
        </w:rPr>
        <w:t xml:space="preserve">session, call us now at </w:t>
      </w:r>
      <w:r w:rsidRPr="00D054F4">
        <w:rPr>
          <w:rFonts w:eastAsia="Times New Roman" w:cstheme="minorHAnsi"/>
          <w:color w:val="000000"/>
          <w:sz w:val="20"/>
          <w:szCs w:val="20"/>
          <w:shd w:val="clear" w:color="auto" w:fill="FFFFFF"/>
        </w:rPr>
        <w:t>(703) 567-4442</w:t>
      </w:r>
      <w:r w:rsidRPr="00D054F4">
        <w:rPr>
          <w:rFonts w:eastAsia="Times New Roman" w:cstheme="minorHAnsi"/>
          <w:color w:val="000000"/>
          <w:sz w:val="20"/>
          <w:szCs w:val="20"/>
        </w:rPr>
        <w:t xml:space="preserve"> or reach out to us online</w:t>
      </w:r>
      <w:r w:rsidR="003933A3">
        <w:rPr>
          <w:rFonts w:eastAsia="Times New Roman" w:cstheme="minorHAnsi"/>
          <w:color w:val="000000"/>
          <w:sz w:val="20"/>
          <w:szCs w:val="20"/>
        </w:rPr>
        <w:t xml:space="preserve"> for a consultation.</w:t>
      </w:r>
    </w:p>
    <w:p w14:paraId="6CA5E0DC" w14:textId="32B041A6" w:rsidR="00D054F4" w:rsidRPr="00D054F4" w:rsidRDefault="00D054F4" w:rsidP="00D054F4">
      <w:pPr>
        <w:rPr>
          <w:rFonts w:eastAsia="Times New Roman" w:cstheme="minorHAnsi"/>
          <w:color w:val="000000"/>
          <w:sz w:val="20"/>
          <w:szCs w:val="20"/>
        </w:rPr>
      </w:pPr>
    </w:p>
    <w:p w14:paraId="2ED33C2C" w14:textId="6FAE5EF3" w:rsidR="00D054F4" w:rsidRPr="00D054F4" w:rsidRDefault="00D054F4" w:rsidP="00D054F4">
      <w:pPr>
        <w:rPr>
          <w:rFonts w:eastAsia="Times New Roman" w:cstheme="minorHAnsi"/>
          <w:color w:val="000000"/>
          <w:sz w:val="20"/>
          <w:szCs w:val="20"/>
        </w:rPr>
      </w:pPr>
      <w:r w:rsidRPr="00D054F4">
        <w:rPr>
          <w:rFonts w:eastAsia="Times New Roman" w:cstheme="minorHAnsi"/>
          <w:color w:val="000000"/>
          <w:sz w:val="20"/>
          <w:szCs w:val="20"/>
        </w:rPr>
        <w:t>SOURCES:</w:t>
      </w:r>
    </w:p>
    <w:p w14:paraId="1A302E44" w14:textId="4D1D7BD6" w:rsidR="00D054F4" w:rsidRPr="00D054F4" w:rsidRDefault="00D054F4" w:rsidP="00D054F4">
      <w:pPr>
        <w:shd w:val="clear" w:color="auto" w:fill="FFFFFF"/>
        <w:spacing w:before="240"/>
        <w:rPr>
          <w:rFonts w:eastAsia="Times New Roman" w:cstheme="minorHAnsi"/>
          <w:i/>
          <w:iCs/>
          <w:color w:val="000000"/>
          <w:sz w:val="20"/>
          <w:szCs w:val="20"/>
        </w:rPr>
      </w:pPr>
      <w:r w:rsidRPr="00D054F4">
        <w:rPr>
          <w:rFonts w:eastAsia="Times New Roman" w:cstheme="minorHAnsi"/>
          <w:sz w:val="20"/>
          <w:szCs w:val="20"/>
        </w:rPr>
        <w:fldChar w:fldCharType="begin"/>
      </w:r>
      <w:r w:rsidRPr="00D054F4">
        <w:rPr>
          <w:rFonts w:eastAsia="Times New Roman" w:cstheme="minorHAnsi"/>
          <w:sz w:val="20"/>
          <w:szCs w:val="20"/>
        </w:rPr>
        <w:instrText xml:space="preserve"> HYPERLINK "https://www.ncbi.nlm.nih.gov/pmc/articles/PMC5236497/" </w:instrText>
      </w:r>
      <w:r w:rsidRPr="00D054F4">
        <w:rPr>
          <w:rFonts w:eastAsia="Times New Roman" w:cstheme="minorHAnsi"/>
          <w:sz w:val="20"/>
          <w:szCs w:val="20"/>
        </w:rPr>
        <w:fldChar w:fldCharType="separate"/>
      </w:r>
      <w:r w:rsidRPr="00D054F4">
        <w:rPr>
          <w:rFonts w:eastAsia="Times New Roman" w:cstheme="minorHAnsi"/>
          <w:color w:val="0000FF"/>
          <w:sz w:val="20"/>
          <w:szCs w:val="20"/>
          <w:u w:val="single"/>
        </w:rPr>
        <w:t>Review of the Mechanisms and Effects of Noninvasive Body Contouring Devices on Cellulite and Subcutaneous Fat.</w:t>
      </w:r>
      <w:r w:rsidRPr="00D054F4">
        <w:rPr>
          <w:rFonts w:eastAsia="Times New Roman" w:cstheme="minorHAnsi"/>
          <w:sz w:val="20"/>
          <w:szCs w:val="20"/>
        </w:rPr>
        <w:fldChar w:fldCharType="end"/>
      </w:r>
      <w:r w:rsidRPr="00D054F4">
        <w:rPr>
          <w:rFonts w:eastAsia="Times New Roman" w:cstheme="minorHAnsi"/>
          <w:color w:val="000000"/>
          <w:sz w:val="20"/>
          <w:szCs w:val="20"/>
        </w:rPr>
        <w:t xml:space="preserve"> </w:t>
      </w:r>
      <w:r w:rsidRPr="00D054F4">
        <w:rPr>
          <w:rFonts w:eastAsia="Times New Roman" w:cstheme="minorHAnsi"/>
          <w:i/>
          <w:iCs/>
          <w:color w:val="000000"/>
          <w:sz w:val="20"/>
          <w:szCs w:val="20"/>
        </w:rPr>
        <w:t>Journal of Endocrinology and Metabolism. </w:t>
      </w:r>
      <w:r>
        <w:rPr>
          <w:rFonts w:eastAsia="Times New Roman" w:cstheme="minorHAnsi"/>
          <w:i/>
          <w:iCs/>
          <w:color w:val="000000"/>
          <w:sz w:val="20"/>
          <w:szCs w:val="20"/>
        </w:rPr>
        <w:br/>
      </w:r>
    </w:p>
    <w:p w14:paraId="4310BD85" w14:textId="77777777" w:rsidR="00D054F4" w:rsidRPr="00D054F4" w:rsidRDefault="00D054F4" w:rsidP="00D054F4">
      <w:pPr>
        <w:rPr>
          <w:rFonts w:eastAsia="Times New Roman" w:cstheme="minorHAnsi"/>
          <w:sz w:val="20"/>
          <w:szCs w:val="20"/>
        </w:rPr>
      </w:pPr>
      <w:hyperlink r:id="rId4" w:history="1">
        <w:r w:rsidRPr="00D054F4">
          <w:rPr>
            <w:rFonts w:eastAsia="Times New Roman" w:cstheme="minorHAnsi"/>
            <w:color w:val="0000FF"/>
            <w:sz w:val="20"/>
            <w:szCs w:val="20"/>
            <w:u w:val="single"/>
          </w:rPr>
          <w:t>High Intensity Focused Electro-Magnetic Technology (HIFEM) for Non-Invasive Buttock Lifting and Toning of Gluteal Muscles: A Multi-Center Efficacy and Safety Study</w:t>
        </w:r>
      </w:hyperlink>
      <w:r w:rsidRPr="00D054F4">
        <w:rPr>
          <w:rFonts w:eastAsia="Times New Roman" w:cstheme="minorHAnsi"/>
          <w:color w:val="000000"/>
          <w:sz w:val="20"/>
          <w:szCs w:val="20"/>
        </w:rPr>
        <w:t xml:space="preserve">. </w:t>
      </w:r>
      <w:r w:rsidRPr="00D054F4">
        <w:rPr>
          <w:rFonts w:eastAsia="Times New Roman" w:cstheme="minorHAnsi"/>
          <w:i/>
          <w:iCs/>
          <w:color w:val="000000"/>
          <w:sz w:val="20"/>
          <w:szCs w:val="20"/>
        </w:rPr>
        <w:t>The Journal of Drugs in Dermatology.</w:t>
      </w:r>
    </w:p>
    <w:p w14:paraId="0F7D8219" w14:textId="77777777" w:rsidR="00D054F4" w:rsidRPr="00D054F4" w:rsidRDefault="00D054F4" w:rsidP="00D054F4">
      <w:pPr>
        <w:rPr>
          <w:rFonts w:ascii="Times New Roman" w:eastAsia="Times New Roman" w:hAnsi="Times New Roman" w:cs="Times New Roman"/>
        </w:rPr>
      </w:pPr>
    </w:p>
    <w:p w14:paraId="2AA23D8C" w14:textId="77777777" w:rsidR="00D054F4" w:rsidRPr="00D054F4" w:rsidRDefault="00D054F4" w:rsidP="00D054F4">
      <w:pPr>
        <w:spacing w:after="240"/>
        <w:rPr>
          <w:rFonts w:ascii="Times New Roman" w:eastAsia="Times New Roman" w:hAnsi="Times New Roman" w:cs="Times New Roman"/>
        </w:rPr>
      </w:pPr>
      <w:r w:rsidRPr="00D054F4">
        <w:rPr>
          <w:rFonts w:ascii="Times New Roman" w:eastAsia="Times New Roman" w:hAnsi="Times New Roman" w:cs="Times New Roman"/>
        </w:rPr>
        <w:br/>
      </w:r>
      <w:r w:rsidRPr="00D054F4">
        <w:rPr>
          <w:rFonts w:ascii="Times New Roman" w:eastAsia="Times New Roman" w:hAnsi="Times New Roman" w:cs="Times New Roman"/>
        </w:rPr>
        <w:br/>
      </w:r>
      <w:r w:rsidRPr="00D054F4">
        <w:rPr>
          <w:rFonts w:ascii="Times New Roman" w:eastAsia="Times New Roman" w:hAnsi="Times New Roman" w:cs="Times New Roman"/>
        </w:rPr>
        <w:br/>
      </w:r>
    </w:p>
    <w:p w14:paraId="62C0F116"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4F4"/>
    <w:rsid w:val="003933A3"/>
    <w:rsid w:val="00AD1655"/>
    <w:rsid w:val="00D05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062F21"/>
  <w15:chartTrackingRefBased/>
  <w15:docId w15:val="{79371A21-2DE1-BB4B-AE70-72235BFA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54F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D054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38188">
      <w:bodyDiv w:val="1"/>
      <w:marLeft w:val="0"/>
      <w:marRight w:val="0"/>
      <w:marTop w:val="0"/>
      <w:marBottom w:val="0"/>
      <w:divBdr>
        <w:top w:val="none" w:sz="0" w:space="0" w:color="auto"/>
        <w:left w:val="none" w:sz="0" w:space="0" w:color="auto"/>
        <w:bottom w:val="none" w:sz="0" w:space="0" w:color="auto"/>
        <w:right w:val="none" w:sz="0" w:space="0" w:color="auto"/>
      </w:divBdr>
    </w:div>
    <w:div w:id="183249540">
      <w:bodyDiv w:val="1"/>
      <w:marLeft w:val="0"/>
      <w:marRight w:val="0"/>
      <w:marTop w:val="0"/>
      <w:marBottom w:val="0"/>
      <w:divBdr>
        <w:top w:val="none" w:sz="0" w:space="0" w:color="auto"/>
        <w:left w:val="none" w:sz="0" w:space="0" w:color="auto"/>
        <w:bottom w:val="none" w:sz="0" w:space="0" w:color="auto"/>
        <w:right w:val="none" w:sz="0" w:space="0" w:color="auto"/>
      </w:divBdr>
    </w:div>
    <w:div w:id="49619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ubmed/30500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632</Words>
  <Characters>3607</Characters>
  <Application>Microsoft Office Word</Application>
  <DocSecurity>0</DocSecurity>
  <Lines>30</Lines>
  <Paragraphs>8</Paragraphs>
  <ScaleCrop>false</ScaleCrop>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2022-10-24T20:25:00Z</dcterms:created>
  <dcterms:modified xsi:type="dcterms:W3CDTF">2022-10-24T20:25:00Z</dcterms:modified>
</cp:coreProperties>
</file>