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C905" w14:textId="77777777" w:rsidR="00CE58C0" w:rsidRPr="00CE58C0" w:rsidRDefault="00CE58C0" w:rsidP="00CE58C0">
      <w:r w:rsidRPr="00CE58C0">
        <w:rPr>
          <w:rFonts w:ascii="Avenir" w:hAnsi="Avenir"/>
          <w:color w:val="000000"/>
        </w:rPr>
        <w:t xml:space="preserve">7 Things You Didn’t Know About Body </w:t>
      </w:r>
      <w:proofErr w:type="spellStart"/>
      <w:proofErr w:type="gramStart"/>
      <w:r w:rsidRPr="00CE58C0">
        <w:rPr>
          <w:rFonts w:ascii="Avenir" w:hAnsi="Avenir"/>
          <w:color w:val="000000"/>
        </w:rPr>
        <w:t>Contouring.Article.Calista</w:t>
      </w:r>
      <w:proofErr w:type="spellEnd"/>
      <w:proofErr w:type="gramEnd"/>
      <w:r w:rsidRPr="00CE58C0">
        <w:rPr>
          <w:rFonts w:ascii="Avenir" w:hAnsi="Avenir"/>
          <w:color w:val="000000"/>
        </w:rPr>
        <w:t xml:space="preserve"> </w:t>
      </w:r>
      <w:proofErr w:type="spellStart"/>
      <w:r w:rsidRPr="00CE58C0">
        <w:rPr>
          <w:rFonts w:ascii="Avenir" w:hAnsi="Avenir"/>
          <w:color w:val="000000"/>
        </w:rPr>
        <w:t>Laser.SW</w:t>
      </w:r>
      <w:proofErr w:type="spellEnd"/>
    </w:p>
    <w:p w14:paraId="429EB176" w14:textId="77777777" w:rsidR="00CE58C0" w:rsidRPr="00CE58C0" w:rsidRDefault="00CE58C0" w:rsidP="00CE58C0"/>
    <w:p w14:paraId="5D0AE464" w14:textId="77777777" w:rsidR="00CE58C0" w:rsidRPr="00CE58C0" w:rsidRDefault="00CE58C0" w:rsidP="00CE58C0">
      <w:r w:rsidRPr="00CE58C0">
        <w:rPr>
          <w:rFonts w:ascii="Avenir" w:hAnsi="Avenir"/>
          <w:color w:val="000000"/>
        </w:rPr>
        <w:t>Meta Title: 7 Things You Didn’t Know About Body Contouring</w:t>
      </w:r>
    </w:p>
    <w:p w14:paraId="05E8B915" w14:textId="77777777" w:rsidR="00CE58C0" w:rsidRPr="00CE58C0" w:rsidRDefault="00CE58C0" w:rsidP="00CE58C0"/>
    <w:p w14:paraId="4C110B8F" w14:textId="77777777" w:rsidR="00CE58C0" w:rsidRPr="00CE58C0" w:rsidRDefault="00CE58C0" w:rsidP="00CE58C0">
      <w:r w:rsidRPr="00CE58C0">
        <w:rPr>
          <w:rFonts w:ascii="Avenir" w:hAnsi="Avenir"/>
          <w:color w:val="000000"/>
        </w:rPr>
        <w:t>/7-things-about-body-contouring</w:t>
      </w:r>
    </w:p>
    <w:p w14:paraId="44F537E1" w14:textId="77777777" w:rsidR="00CE58C0" w:rsidRPr="00CE58C0" w:rsidRDefault="00CE58C0" w:rsidP="00CE58C0">
      <w:r w:rsidRPr="00CE58C0">
        <w:rPr>
          <w:rFonts w:ascii="Avenir" w:hAnsi="Avenir"/>
          <w:color w:val="000000"/>
        </w:rPr>
        <w:t>KW body contouring</w:t>
      </w:r>
    </w:p>
    <w:p w14:paraId="0E6D7ECB" w14:textId="77777777" w:rsidR="00CE58C0" w:rsidRPr="00CE58C0" w:rsidRDefault="00CE58C0" w:rsidP="00CE58C0"/>
    <w:p w14:paraId="19A5F33C" w14:textId="77777777" w:rsidR="00CE58C0" w:rsidRPr="00CE58C0" w:rsidRDefault="00CE58C0" w:rsidP="00CE58C0">
      <w:r w:rsidRPr="00CE58C0">
        <w:rPr>
          <w:rFonts w:ascii="Avenir" w:hAnsi="Avenir"/>
          <w:i/>
          <w:iCs/>
          <w:color w:val="000000"/>
        </w:rPr>
        <w:t>Meta: Non-surgical body contouring in Colleyville, TX is a safe and effective solution for achieving a slimmer and more attractive figure. Learn more about it.</w:t>
      </w:r>
    </w:p>
    <w:p w14:paraId="0E711533" w14:textId="77777777" w:rsidR="00CE58C0" w:rsidRPr="00CE58C0" w:rsidRDefault="00CE58C0" w:rsidP="00CE58C0">
      <w:pPr>
        <w:spacing w:before="400" w:after="120"/>
        <w:jc w:val="center"/>
        <w:outlineLvl w:val="0"/>
        <w:rPr>
          <w:b/>
          <w:bCs/>
          <w:kern w:val="36"/>
          <w:sz w:val="48"/>
          <w:szCs w:val="48"/>
        </w:rPr>
      </w:pPr>
      <w:r w:rsidRPr="00CE58C0">
        <w:rPr>
          <w:rFonts w:ascii="Avenir" w:hAnsi="Avenir"/>
          <w:color w:val="000000"/>
          <w:kern w:val="36"/>
          <w:sz w:val="40"/>
          <w:szCs w:val="40"/>
        </w:rPr>
        <w:t>7 Things You Didn’t Know About Body Contouring </w:t>
      </w:r>
    </w:p>
    <w:p w14:paraId="2346F52F" w14:textId="1CC31D3A" w:rsidR="00CE58C0" w:rsidRPr="00CE58C0" w:rsidRDefault="00CE58C0" w:rsidP="00CE58C0">
      <w:r w:rsidRPr="00CE58C0">
        <w:rPr>
          <w:rFonts w:ascii="Avenir" w:hAnsi="Avenir"/>
          <w:color w:val="000000"/>
        </w:rPr>
        <w:t xml:space="preserve">Do you want to take control of your body and feel more confident? </w:t>
      </w:r>
      <w:hyperlink r:id="rId5" w:history="1">
        <w:r w:rsidRPr="00CE58C0">
          <w:rPr>
            <w:rStyle w:val="Hyperlink"/>
            <w:rFonts w:ascii="Avenir" w:hAnsi="Avenir"/>
          </w:rPr>
          <w:t>Body contouring</w:t>
        </w:r>
      </w:hyperlink>
      <w:r w:rsidRPr="00CE58C0">
        <w:rPr>
          <w:rFonts w:ascii="Avenir" w:hAnsi="Avenir"/>
          <w:color w:val="000000"/>
        </w:rPr>
        <w:t xml:space="preserve"> may be the perfect option for you. But what is it, exactly? How does it work? Let's explore the ins and outs of this revolutionary cosmetic procedure.</w:t>
      </w:r>
    </w:p>
    <w:p w14:paraId="7438D3A1" w14:textId="39F185D4" w:rsidR="00CE58C0" w:rsidRPr="001D6D06" w:rsidRDefault="00CE58C0" w:rsidP="001D6D06">
      <w:pPr>
        <w:pStyle w:val="ListParagraph"/>
        <w:numPr>
          <w:ilvl w:val="0"/>
          <w:numId w:val="9"/>
        </w:numPr>
        <w:spacing w:before="360" w:after="120"/>
        <w:textAlignment w:val="baseline"/>
        <w:outlineLvl w:val="1"/>
        <w:rPr>
          <w:rFonts w:ascii="Avenir" w:eastAsia="Times New Roman" w:hAnsi="Avenir" w:cs="Times New Roman"/>
          <w:b/>
          <w:bCs/>
          <w:color w:val="000000"/>
          <w:sz w:val="36"/>
          <w:szCs w:val="36"/>
        </w:rPr>
      </w:pPr>
      <w:r w:rsidRPr="001D6D06">
        <w:rPr>
          <w:rFonts w:ascii="Avenir" w:eastAsia="Times New Roman" w:hAnsi="Avenir" w:cs="Times New Roman"/>
          <w:color w:val="000000"/>
          <w:sz w:val="32"/>
          <w:szCs w:val="32"/>
        </w:rPr>
        <w:t>It Can Minimize Cellulite</w:t>
      </w:r>
    </w:p>
    <w:p w14:paraId="431BB33C" w14:textId="77777777" w:rsidR="00CE58C0" w:rsidRPr="00CE58C0" w:rsidRDefault="00CE58C0" w:rsidP="00CE58C0">
      <w:r w:rsidRPr="00CE58C0">
        <w:rPr>
          <w:rFonts w:ascii="Avenir" w:hAnsi="Avenir"/>
          <w:color w:val="000000"/>
        </w:rPr>
        <w:t>You might already know that body contouring can reduce fat. But did you know that it can minimize cellulite, too? While it does not banish it completely, it can make your skin look smoother.</w:t>
      </w:r>
    </w:p>
    <w:p w14:paraId="18B7E66E" w14:textId="77777777" w:rsidR="00CE58C0" w:rsidRPr="00CE58C0" w:rsidRDefault="00CE58C0" w:rsidP="00CE58C0"/>
    <w:p w14:paraId="620FD76F" w14:textId="77777777" w:rsidR="00CE58C0" w:rsidRPr="00CE58C0" w:rsidRDefault="00CE58C0" w:rsidP="00CE58C0">
      <w:r w:rsidRPr="00CE58C0">
        <w:rPr>
          <w:rFonts w:ascii="Avenir" w:hAnsi="Avenir"/>
          <w:color w:val="000000"/>
        </w:rPr>
        <w:t>If cellulite is a significant concern, body contouring alone will not address the problem entirely. Diet and exercise are crucial factors in keeping your body slim and healthy. In addition, multiple body contouring sessions may help you achieve top-notch cellulite reduction results.</w:t>
      </w:r>
    </w:p>
    <w:p w14:paraId="14C8B67C" w14:textId="1193EE66" w:rsidR="00CE58C0" w:rsidRPr="001D6D06" w:rsidRDefault="00CE58C0" w:rsidP="001D6D06">
      <w:pPr>
        <w:pStyle w:val="ListParagraph"/>
        <w:numPr>
          <w:ilvl w:val="0"/>
          <w:numId w:val="9"/>
        </w:numPr>
        <w:spacing w:before="360" w:after="120"/>
        <w:textAlignment w:val="baseline"/>
        <w:outlineLvl w:val="1"/>
        <w:rPr>
          <w:rFonts w:ascii="Avenir" w:eastAsia="Times New Roman" w:hAnsi="Avenir" w:cs="Times New Roman"/>
          <w:b/>
          <w:bCs/>
          <w:color w:val="000000"/>
          <w:sz w:val="36"/>
          <w:szCs w:val="36"/>
        </w:rPr>
      </w:pPr>
      <w:r w:rsidRPr="001D6D06">
        <w:rPr>
          <w:rFonts w:ascii="Avenir" w:eastAsia="Times New Roman" w:hAnsi="Avenir" w:cs="Times New Roman"/>
          <w:color w:val="000000"/>
          <w:sz w:val="32"/>
          <w:szCs w:val="32"/>
        </w:rPr>
        <w:t>It Can Enhance Your Body Shape</w:t>
      </w:r>
    </w:p>
    <w:p w14:paraId="730D81DE" w14:textId="77777777" w:rsidR="00CE58C0" w:rsidRPr="00CE58C0" w:rsidRDefault="00CE58C0" w:rsidP="00CE58C0">
      <w:r w:rsidRPr="00CE58C0">
        <w:rPr>
          <w:rFonts w:ascii="Avenir" w:hAnsi="Avenir"/>
          <w:color w:val="000000"/>
        </w:rPr>
        <w:t>Body contouring has helped many people get smaller waists, flatter stomachs, and slimmer faces. Sometimes, it is not enough to eat healthily and go to the gym regularly. For many, it is a challenge to achieve an hourglass figure. But, thanks to non-invasive body contouring procedures like CoolSculpting, it is possible to look amazing without incisions or downtime.</w:t>
      </w:r>
    </w:p>
    <w:p w14:paraId="683C2525" w14:textId="12062563" w:rsidR="00CE58C0" w:rsidRPr="001D6D06" w:rsidRDefault="00CE58C0" w:rsidP="001D6D06">
      <w:pPr>
        <w:pStyle w:val="ListParagraph"/>
        <w:numPr>
          <w:ilvl w:val="0"/>
          <w:numId w:val="9"/>
        </w:numPr>
        <w:spacing w:before="360" w:after="120"/>
        <w:textAlignment w:val="baseline"/>
        <w:outlineLvl w:val="1"/>
        <w:rPr>
          <w:rFonts w:ascii="Avenir" w:eastAsia="Times New Roman" w:hAnsi="Avenir" w:cs="Times New Roman"/>
          <w:b/>
          <w:bCs/>
          <w:color w:val="000000"/>
          <w:sz w:val="36"/>
          <w:szCs w:val="36"/>
        </w:rPr>
      </w:pPr>
      <w:r w:rsidRPr="001D6D06">
        <w:rPr>
          <w:rFonts w:ascii="Avenir" w:eastAsia="Times New Roman" w:hAnsi="Avenir" w:cs="Times New Roman"/>
          <w:color w:val="000000"/>
          <w:sz w:val="32"/>
          <w:szCs w:val="32"/>
        </w:rPr>
        <w:t>Not Everyone Is a Good Candidate</w:t>
      </w:r>
    </w:p>
    <w:p w14:paraId="6669F440" w14:textId="4C795929" w:rsidR="00CE58C0" w:rsidRPr="00CE58C0" w:rsidRDefault="00CE58C0" w:rsidP="00CE58C0">
      <w:r w:rsidRPr="00CE58C0">
        <w:rPr>
          <w:rFonts w:ascii="Avenir" w:hAnsi="Avenir"/>
          <w:color w:val="000000"/>
        </w:rPr>
        <w:t>If you are looking to get a whole new figure, body contouring alone may not deliver the results you need. You must commit to maintaining a healthy lifestyle and controlling eating habits to reap optimal benefits.</w:t>
      </w:r>
    </w:p>
    <w:p w14:paraId="09CC261A" w14:textId="77777777" w:rsidR="00CE58C0" w:rsidRPr="00CE58C0" w:rsidRDefault="00CE58C0" w:rsidP="00CE58C0"/>
    <w:p w14:paraId="2A3BFC1D" w14:textId="665E584D" w:rsidR="00CE58C0" w:rsidRPr="00CE58C0" w:rsidRDefault="00CE58C0" w:rsidP="00CE58C0">
      <w:r w:rsidRPr="00CE58C0">
        <w:rPr>
          <w:rFonts w:ascii="Avenir" w:hAnsi="Avenir"/>
          <w:color w:val="000000"/>
        </w:rPr>
        <w:t>Body contouring works best for people who are:</w:t>
      </w:r>
      <w:r w:rsidRPr="00CE58C0">
        <w:br/>
      </w:r>
    </w:p>
    <w:p w14:paraId="5A43BB13" w14:textId="77777777" w:rsidR="00CE58C0" w:rsidRPr="00CE58C0" w:rsidRDefault="00CE58C0" w:rsidP="00CE58C0">
      <w:pPr>
        <w:numPr>
          <w:ilvl w:val="0"/>
          <w:numId w:val="4"/>
        </w:numPr>
        <w:textAlignment w:val="baseline"/>
        <w:rPr>
          <w:rFonts w:ascii="Avenir" w:hAnsi="Avenir"/>
          <w:color w:val="000000"/>
        </w:rPr>
      </w:pPr>
      <w:r w:rsidRPr="00CE58C0">
        <w:rPr>
          <w:rFonts w:ascii="Avenir" w:hAnsi="Avenir"/>
          <w:color w:val="000000"/>
        </w:rPr>
        <w:t>Generally healthy</w:t>
      </w:r>
    </w:p>
    <w:p w14:paraId="736CC03C" w14:textId="77777777" w:rsidR="00CE58C0" w:rsidRPr="00CE58C0" w:rsidRDefault="00CE58C0" w:rsidP="00CE58C0">
      <w:pPr>
        <w:numPr>
          <w:ilvl w:val="0"/>
          <w:numId w:val="4"/>
        </w:numPr>
        <w:textAlignment w:val="baseline"/>
        <w:rPr>
          <w:rFonts w:ascii="Avenir" w:hAnsi="Avenir"/>
          <w:color w:val="000000"/>
        </w:rPr>
      </w:pPr>
      <w:r w:rsidRPr="00CE58C0">
        <w:rPr>
          <w:rFonts w:ascii="Avenir" w:hAnsi="Avenir"/>
          <w:color w:val="000000"/>
        </w:rPr>
        <w:t>In shape</w:t>
      </w:r>
    </w:p>
    <w:p w14:paraId="2E17B310" w14:textId="77777777" w:rsidR="00CE58C0" w:rsidRPr="00CE58C0" w:rsidRDefault="00CE58C0" w:rsidP="00CE58C0">
      <w:pPr>
        <w:numPr>
          <w:ilvl w:val="0"/>
          <w:numId w:val="4"/>
        </w:numPr>
        <w:textAlignment w:val="baseline"/>
        <w:rPr>
          <w:rFonts w:ascii="Avenir" w:hAnsi="Avenir"/>
          <w:color w:val="000000"/>
        </w:rPr>
      </w:pPr>
      <w:r w:rsidRPr="00CE58C0">
        <w:rPr>
          <w:rFonts w:ascii="Avenir" w:hAnsi="Avenir"/>
          <w:color w:val="000000"/>
        </w:rPr>
        <w:t>Realistic about expectations</w:t>
      </w:r>
    </w:p>
    <w:p w14:paraId="5E3D2AA0" w14:textId="4C6E7D14" w:rsidR="00CE58C0" w:rsidRPr="00CE58C0" w:rsidRDefault="00CE58C0" w:rsidP="00CE58C0">
      <w:pPr>
        <w:numPr>
          <w:ilvl w:val="0"/>
          <w:numId w:val="4"/>
        </w:numPr>
        <w:textAlignment w:val="baseline"/>
        <w:rPr>
          <w:rFonts w:ascii="Avenir" w:hAnsi="Avenir"/>
          <w:color w:val="000000"/>
        </w:rPr>
      </w:pPr>
      <w:r w:rsidRPr="00CE58C0">
        <w:rPr>
          <w:rFonts w:ascii="Avenir" w:hAnsi="Avenir"/>
          <w:color w:val="000000"/>
        </w:rPr>
        <w:t>Able to afford the procedure</w:t>
      </w:r>
      <w:r w:rsidRPr="00CE58C0">
        <w:rPr>
          <w:rFonts w:ascii="Avenir" w:hAnsi="Avenir"/>
          <w:color w:val="000000"/>
        </w:rPr>
        <w:br/>
      </w:r>
    </w:p>
    <w:p w14:paraId="6B9936B5" w14:textId="2DA82DEB" w:rsidR="00CE58C0" w:rsidRPr="001D6D06" w:rsidRDefault="00CE58C0" w:rsidP="001D6D06">
      <w:pPr>
        <w:pStyle w:val="ListParagraph"/>
        <w:numPr>
          <w:ilvl w:val="0"/>
          <w:numId w:val="9"/>
        </w:numPr>
        <w:spacing w:after="120"/>
        <w:textAlignment w:val="baseline"/>
        <w:outlineLvl w:val="1"/>
        <w:rPr>
          <w:rFonts w:ascii="Avenir" w:eastAsia="Times New Roman" w:hAnsi="Avenir" w:cs="Times New Roman"/>
          <w:b/>
          <w:bCs/>
          <w:color w:val="000000"/>
          <w:sz w:val="36"/>
          <w:szCs w:val="36"/>
        </w:rPr>
      </w:pPr>
      <w:r w:rsidRPr="001D6D06">
        <w:rPr>
          <w:rFonts w:ascii="Avenir" w:eastAsia="Times New Roman" w:hAnsi="Avenir" w:cs="Times New Roman"/>
          <w:color w:val="000000"/>
          <w:sz w:val="32"/>
          <w:szCs w:val="32"/>
        </w:rPr>
        <w:t>It Is Non-Invasive</w:t>
      </w:r>
    </w:p>
    <w:p w14:paraId="6FD49DE2" w14:textId="6329A73A" w:rsidR="00CE58C0" w:rsidRPr="00CE58C0" w:rsidRDefault="00CE58C0" w:rsidP="00CE58C0">
      <w:r w:rsidRPr="00CE58C0">
        <w:rPr>
          <w:rFonts w:ascii="Avenir" w:hAnsi="Avenir"/>
          <w:color w:val="000000"/>
        </w:rPr>
        <w:t>People can improve their appearance these days without surgery, anesthesia, or excruciating recoveries. Body sculpting is a non-invasive procedure. For example, CoolSculpting, a popular body shaping method, relies on extreme cold temperatures to kill stubborn fat cells via "fat-freezing." As a result, patients enjoy body-enhancing effects</w:t>
      </w:r>
      <w:r w:rsidR="001D6D06">
        <w:rPr>
          <w:rFonts w:ascii="Avenir" w:hAnsi="Avenir"/>
          <w:color w:val="000000"/>
        </w:rPr>
        <w:t xml:space="preserve">, like a </w:t>
      </w:r>
      <w:hyperlink r:id="rId6" w:history="1">
        <w:r w:rsidR="001D6D06" w:rsidRPr="001D6D06">
          <w:rPr>
            <w:rStyle w:val="Hyperlink"/>
            <w:rFonts w:ascii="Avenir" w:hAnsi="Avenir"/>
          </w:rPr>
          <w:t>reduction in belly fat</w:t>
        </w:r>
      </w:hyperlink>
      <w:r w:rsidR="001D6D06">
        <w:rPr>
          <w:rFonts w:ascii="Avenir" w:hAnsi="Avenir"/>
          <w:color w:val="000000"/>
        </w:rPr>
        <w:t>,</w:t>
      </w:r>
      <w:r w:rsidRPr="00CE58C0">
        <w:rPr>
          <w:rFonts w:ascii="Avenir" w:hAnsi="Avenir"/>
          <w:color w:val="000000"/>
        </w:rPr>
        <w:t xml:space="preserve"> minus unattractive scars and incisions.</w:t>
      </w:r>
    </w:p>
    <w:p w14:paraId="4AB9E91A" w14:textId="25AE501F" w:rsidR="00CE58C0" w:rsidRPr="001D6D06" w:rsidRDefault="00CE58C0" w:rsidP="001D6D06">
      <w:pPr>
        <w:pStyle w:val="ListParagraph"/>
        <w:numPr>
          <w:ilvl w:val="0"/>
          <w:numId w:val="9"/>
        </w:numPr>
        <w:spacing w:before="360" w:after="120"/>
        <w:textAlignment w:val="baseline"/>
        <w:outlineLvl w:val="1"/>
        <w:rPr>
          <w:rFonts w:ascii="Avenir" w:eastAsia="Times New Roman" w:hAnsi="Avenir" w:cs="Times New Roman"/>
          <w:b/>
          <w:bCs/>
          <w:color w:val="000000"/>
          <w:sz w:val="36"/>
          <w:szCs w:val="36"/>
        </w:rPr>
      </w:pPr>
      <w:r w:rsidRPr="001D6D06">
        <w:rPr>
          <w:rFonts w:ascii="Avenir" w:eastAsia="Times New Roman" w:hAnsi="Avenir" w:cs="Times New Roman"/>
          <w:color w:val="000000"/>
          <w:sz w:val="32"/>
          <w:szCs w:val="32"/>
        </w:rPr>
        <w:t>It Is Not a Weight Loss Solution</w:t>
      </w:r>
    </w:p>
    <w:p w14:paraId="593069FA" w14:textId="77777777" w:rsidR="00CE58C0" w:rsidRPr="00CE58C0" w:rsidRDefault="00CE58C0" w:rsidP="00CE58C0">
      <w:r w:rsidRPr="00CE58C0">
        <w:rPr>
          <w:rFonts w:ascii="Avenir" w:hAnsi="Avenir"/>
          <w:color w:val="000000"/>
        </w:rPr>
        <w:t>While body contouring is not a weight loss procedure, it can help you stay on track with your fitness goals. Use body contouring to shed stubborn fat. Then, go to the gym to focus on challenging workouts and reach your weight loss goals faster.</w:t>
      </w:r>
    </w:p>
    <w:p w14:paraId="315E8C5D" w14:textId="1DBF8FD0" w:rsidR="00CE58C0" w:rsidRPr="001D6D06" w:rsidRDefault="00CE58C0" w:rsidP="001D6D06">
      <w:pPr>
        <w:pStyle w:val="ListParagraph"/>
        <w:numPr>
          <w:ilvl w:val="0"/>
          <w:numId w:val="9"/>
        </w:numPr>
        <w:spacing w:before="360" w:after="120"/>
        <w:textAlignment w:val="baseline"/>
        <w:outlineLvl w:val="1"/>
        <w:rPr>
          <w:rFonts w:ascii="Avenir" w:eastAsia="Times New Roman" w:hAnsi="Avenir" w:cs="Times New Roman"/>
          <w:b/>
          <w:bCs/>
          <w:color w:val="000000"/>
          <w:sz w:val="36"/>
          <w:szCs w:val="36"/>
        </w:rPr>
      </w:pPr>
      <w:r w:rsidRPr="001D6D06">
        <w:rPr>
          <w:rFonts w:ascii="Avenir" w:eastAsia="Times New Roman" w:hAnsi="Avenir" w:cs="Times New Roman"/>
          <w:color w:val="000000"/>
          <w:sz w:val="32"/>
          <w:szCs w:val="32"/>
        </w:rPr>
        <w:t>It Is Virtually Painless</w:t>
      </w:r>
    </w:p>
    <w:p w14:paraId="3157D98E" w14:textId="77777777" w:rsidR="001D6D06" w:rsidRPr="001D6D06" w:rsidRDefault="00CE58C0" w:rsidP="001D6D06">
      <w:pPr>
        <w:rPr>
          <w:rFonts w:ascii="Avenir Book" w:hAnsi="Avenir Book"/>
        </w:rPr>
      </w:pPr>
      <w:r w:rsidRPr="00CE58C0">
        <w:rPr>
          <w:rFonts w:ascii="Avenir" w:hAnsi="Avenir"/>
          <w:color w:val="000000"/>
        </w:rPr>
        <w:t xml:space="preserve">Body contouring sessions should not hurt if you choose a reputable provider. Cryolipolysis targets and eliminates fat cells without damaging surrounding tissues. At </w:t>
      </w:r>
      <w:r w:rsidRPr="00CE58C0">
        <w:rPr>
          <w:rFonts w:ascii="Avenir Book" w:hAnsi="Avenir Book"/>
          <w:color w:val="000000"/>
        </w:rPr>
        <w:t>most, some patients may feel a slight discomfort at the beginning as they acclimate to the cooling sensation. Following the procedure, it is typical to experience some mild tenderness. However, this effect is short-lived and disappears in a couple of days.</w:t>
      </w:r>
    </w:p>
    <w:p w14:paraId="0760E7BB" w14:textId="77777777" w:rsidR="001D6D06" w:rsidRPr="001D6D06" w:rsidRDefault="001D6D06" w:rsidP="001D6D06">
      <w:pPr>
        <w:rPr>
          <w:rFonts w:ascii="Avenir Book" w:hAnsi="Avenir Book"/>
        </w:rPr>
      </w:pPr>
    </w:p>
    <w:p w14:paraId="714B086F" w14:textId="00E42CB2" w:rsidR="00CE58C0" w:rsidRPr="001D6D06" w:rsidRDefault="00CE58C0" w:rsidP="001D6D06">
      <w:pPr>
        <w:pStyle w:val="ListParagraph"/>
        <w:numPr>
          <w:ilvl w:val="0"/>
          <w:numId w:val="9"/>
        </w:numPr>
        <w:rPr>
          <w:rFonts w:ascii="Avenir Book" w:eastAsia="Times New Roman" w:hAnsi="Avenir Book" w:cs="Times New Roman"/>
        </w:rPr>
      </w:pPr>
      <w:r w:rsidRPr="001D6D06">
        <w:rPr>
          <w:rFonts w:ascii="Avenir Book" w:eastAsia="Times New Roman" w:hAnsi="Avenir Book" w:cs="Times New Roman"/>
          <w:color w:val="000000"/>
          <w:sz w:val="32"/>
          <w:szCs w:val="32"/>
        </w:rPr>
        <w:t>It Does Not Replace a Healthy Lifestyle</w:t>
      </w:r>
    </w:p>
    <w:p w14:paraId="668F7D56" w14:textId="77777777" w:rsidR="00CE58C0" w:rsidRPr="00CE58C0" w:rsidRDefault="00CE58C0" w:rsidP="00CE58C0">
      <w:pPr>
        <w:rPr>
          <w:rFonts w:ascii="Avenir Book" w:hAnsi="Avenir Book"/>
        </w:rPr>
      </w:pPr>
      <w:r w:rsidRPr="00CE58C0">
        <w:rPr>
          <w:rFonts w:ascii="Avenir Book" w:hAnsi="Avenir Book"/>
          <w:color w:val="000000"/>
        </w:rPr>
        <w:t>Maintaining a healthy lifestyle is paramount if you want to look and feel your best in the long run. In addition to body contouring, nourish your body with nutritious foods and stay active.</w:t>
      </w:r>
    </w:p>
    <w:p w14:paraId="29C8458E" w14:textId="5B013877" w:rsidR="00CE58C0" w:rsidRPr="00CE58C0" w:rsidRDefault="00CE58C0" w:rsidP="00CE58C0">
      <w:pPr>
        <w:spacing w:before="360" w:after="120"/>
        <w:outlineLvl w:val="1"/>
        <w:rPr>
          <w:b/>
          <w:bCs/>
          <w:sz w:val="36"/>
          <w:szCs w:val="36"/>
        </w:rPr>
      </w:pPr>
      <w:r w:rsidRPr="00CE58C0">
        <w:rPr>
          <w:rFonts w:ascii="Avenir Book" w:hAnsi="Avenir Book"/>
          <w:color w:val="000000"/>
          <w:sz w:val="32"/>
          <w:szCs w:val="32"/>
        </w:rPr>
        <w:t>Body Contouring</w:t>
      </w:r>
      <w:r w:rsidRPr="00CE58C0">
        <w:rPr>
          <w:rFonts w:ascii="Avenir" w:hAnsi="Avenir"/>
          <w:color w:val="000000"/>
          <w:sz w:val="32"/>
          <w:szCs w:val="32"/>
        </w:rPr>
        <w:t xml:space="preserve"> </w:t>
      </w:r>
      <w:r w:rsidR="001D6D06">
        <w:rPr>
          <w:rFonts w:ascii="Avenir" w:hAnsi="Avenir"/>
          <w:color w:val="000000"/>
          <w:sz w:val="32"/>
          <w:szCs w:val="32"/>
        </w:rPr>
        <w:t xml:space="preserve">in </w:t>
      </w:r>
      <w:r w:rsidRPr="00CE58C0">
        <w:rPr>
          <w:rFonts w:ascii="Avenir" w:hAnsi="Avenir"/>
          <w:color w:val="000000"/>
          <w:sz w:val="32"/>
          <w:szCs w:val="32"/>
        </w:rPr>
        <w:t>Colleyville, TX</w:t>
      </w:r>
    </w:p>
    <w:p w14:paraId="03210EFD" w14:textId="77777777" w:rsidR="00CE58C0" w:rsidRPr="00CE58C0" w:rsidRDefault="00CE58C0" w:rsidP="00CE58C0">
      <w:r w:rsidRPr="00CE58C0">
        <w:rPr>
          <w:rFonts w:ascii="Avenir" w:hAnsi="Avenir"/>
          <w:color w:val="000000"/>
        </w:rPr>
        <w:t xml:space="preserve">Body contouring is one of the most natural yet effective approaches to enhancing your figure. Unlike cosmetic procedures like liposuction, which require surgery and painful </w:t>
      </w:r>
      <w:r w:rsidRPr="00CE58C0">
        <w:rPr>
          <w:rFonts w:ascii="Avenir" w:hAnsi="Avenir"/>
          <w:color w:val="000000"/>
        </w:rPr>
        <w:lastRenderedPageBreak/>
        <w:t>recovery, body contouring is non-invasive. You can resume daily activities after your sessions.</w:t>
      </w:r>
    </w:p>
    <w:p w14:paraId="2648AE71" w14:textId="77777777" w:rsidR="00CE58C0" w:rsidRPr="00CE58C0" w:rsidRDefault="00CE58C0" w:rsidP="00CE58C0"/>
    <w:p w14:paraId="4D58F72D" w14:textId="77777777" w:rsidR="00CE58C0" w:rsidRPr="00CE58C0" w:rsidRDefault="00CE58C0" w:rsidP="00CE58C0">
      <w:r w:rsidRPr="00CE58C0">
        <w:rPr>
          <w:rFonts w:ascii="Avenir" w:hAnsi="Avenir"/>
          <w:color w:val="000000"/>
        </w:rPr>
        <w:t>With so many benefits and a lower risk of side effects, it is no wonder body contouring is a high-demand treatment at Calista Laser. Do you want to try this innovative treatment for yourself? Our facility is a top provider of fat-freezing services in Colleyville, Texas. Get in touch with us by calling 817-488-3838. Schedule a free consultation to learn how body contouring can restore confidence and boost self-love.</w:t>
      </w:r>
    </w:p>
    <w:p w14:paraId="690F46D2" w14:textId="77777777" w:rsidR="00CE58C0" w:rsidRPr="00CE58C0" w:rsidRDefault="00CE58C0" w:rsidP="00CE58C0"/>
    <w:p w14:paraId="0A1CDF74" w14:textId="77777777" w:rsidR="00CE58C0" w:rsidRPr="00CE58C0" w:rsidRDefault="00CE58C0" w:rsidP="00CE58C0">
      <w:r w:rsidRPr="00CE58C0">
        <w:rPr>
          <w:rFonts w:ascii="Avenir" w:hAnsi="Avenir"/>
          <w:color w:val="000000"/>
        </w:rPr>
        <w:t>SOURCES:</w:t>
      </w:r>
    </w:p>
    <w:p w14:paraId="10B50D9B" w14:textId="77777777" w:rsidR="00CE58C0" w:rsidRPr="00CE58C0" w:rsidRDefault="00CE58C0" w:rsidP="00CE58C0"/>
    <w:p w14:paraId="1CD324B9" w14:textId="4EB48C72" w:rsidR="001D6D06" w:rsidRDefault="001D6D06" w:rsidP="001D6D06">
      <w:pPr>
        <w:pStyle w:val="NormalWeb"/>
        <w:spacing w:before="0" w:beforeAutospacing="0" w:after="200" w:afterAutospacing="0"/>
      </w:pPr>
      <w:hyperlink r:id="rId7" w:history="1">
        <w:r>
          <w:rPr>
            <w:rStyle w:val="Hyperlink"/>
            <w:rFonts w:ascii="Calibri" w:hAnsi="Calibri" w:cs="Calibri"/>
            <w:sz w:val="22"/>
            <w:szCs w:val="22"/>
          </w:rPr>
          <w:t xml:space="preserve">Allergan Receives FDA Clearance For the CoolSculpting® Treatment </w:t>
        </w:r>
        <w:proofErr w:type="gramStart"/>
        <w:r>
          <w:rPr>
            <w:rStyle w:val="Hyperlink"/>
            <w:rFonts w:ascii="Calibri" w:hAnsi="Calibri" w:cs="Calibri"/>
            <w:sz w:val="22"/>
            <w:szCs w:val="22"/>
          </w:rPr>
          <w:t>To</w:t>
        </w:r>
        <w:proofErr w:type="gramEnd"/>
        <w:r>
          <w:rPr>
            <w:rStyle w:val="Hyperlink"/>
            <w:rFonts w:ascii="Calibri" w:hAnsi="Calibri" w:cs="Calibri"/>
            <w:sz w:val="22"/>
            <w:szCs w:val="22"/>
          </w:rPr>
          <w:t xml:space="preserve"> Improve Appearance Of Lax Tissue In The Double Chin</w:t>
        </w:r>
      </w:hyperlink>
    </w:p>
    <w:p w14:paraId="6B348E51" w14:textId="7F7CC7A7" w:rsidR="001D6D06" w:rsidRDefault="001D6D06" w:rsidP="001D6D06">
      <w:hyperlink r:id="rId8" w:history="1">
        <w:r>
          <w:rPr>
            <w:rStyle w:val="Hyperlink"/>
            <w:rFonts w:ascii="Calibri" w:hAnsi="Calibri" w:cs="Calibri"/>
            <w:sz w:val="22"/>
            <w:szCs w:val="22"/>
          </w:rPr>
          <w:t>Cryolipolysis and Skin Tightening</w:t>
        </w:r>
      </w:hyperlink>
    </w:p>
    <w:p w14:paraId="00B37181"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7E5"/>
    <w:multiLevelType w:val="multilevel"/>
    <w:tmpl w:val="C41AA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D66D1"/>
    <w:multiLevelType w:val="multilevel"/>
    <w:tmpl w:val="586C8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50BB0"/>
    <w:multiLevelType w:val="multilevel"/>
    <w:tmpl w:val="01EE4D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6F05A7"/>
    <w:multiLevelType w:val="hybridMultilevel"/>
    <w:tmpl w:val="06E03136"/>
    <w:lvl w:ilvl="0" w:tplc="51FC8F40">
      <w:start w:val="1"/>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064C7"/>
    <w:multiLevelType w:val="multilevel"/>
    <w:tmpl w:val="E43C9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24802"/>
    <w:multiLevelType w:val="multilevel"/>
    <w:tmpl w:val="DB3AEF0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val="0"/>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E7D7C"/>
    <w:multiLevelType w:val="multilevel"/>
    <w:tmpl w:val="984290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9675A8"/>
    <w:multiLevelType w:val="multilevel"/>
    <w:tmpl w:val="0B086C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BE451B"/>
    <w:multiLevelType w:val="multilevel"/>
    <w:tmpl w:val="B5202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5435428">
    <w:abstractNumId w:val="8"/>
  </w:num>
  <w:num w:numId="2" w16cid:durableId="1857033022">
    <w:abstractNumId w:val="4"/>
    <w:lvlOverride w:ilvl="0">
      <w:lvl w:ilvl="0">
        <w:numFmt w:val="decimal"/>
        <w:lvlText w:val="%1."/>
        <w:lvlJc w:val="left"/>
      </w:lvl>
    </w:lvlOverride>
  </w:num>
  <w:num w:numId="3" w16cid:durableId="676036484">
    <w:abstractNumId w:val="1"/>
    <w:lvlOverride w:ilvl="0">
      <w:lvl w:ilvl="0">
        <w:numFmt w:val="decimal"/>
        <w:lvlText w:val="%1."/>
        <w:lvlJc w:val="left"/>
      </w:lvl>
    </w:lvlOverride>
  </w:num>
  <w:num w:numId="4" w16cid:durableId="509833289">
    <w:abstractNumId w:val="5"/>
  </w:num>
  <w:num w:numId="5" w16cid:durableId="1004479804">
    <w:abstractNumId w:val="0"/>
    <w:lvlOverride w:ilvl="0">
      <w:lvl w:ilvl="0">
        <w:numFmt w:val="decimal"/>
        <w:lvlText w:val="%1."/>
        <w:lvlJc w:val="left"/>
      </w:lvl>
    </w:lvlOverride>
  </w:num>
  <w:num w:numId="6" w16cid:durableId="568077623">
    <w:abstractNumId w:val="2"/>
    <w:lvlOverride w:ilvl="0">
      <w:lvl w:ilvl="0">
        <w:numFmt w:val="decimal"/>
        <w:lvlText w:val="%1."/>
        <w:lvlJc w:val="left"/>
      </w:lvl>
    </w:lvlOverride>
  </w:num>
  <w:num w:numId="7" w16cid:durableId="1372998677">
    <w:abstractNumId w:val="7"/>
    <w:lvlOverride w:ilvl="0">
      <w:lvl w:ilvl="0">
        <w:numFmt w:val="decimal"/>
        <w:lvlText w:val="%1."/>
        <w:lvlJc w:val="left"/>
      </w:lvl>
    </w:lvlOverride>
  </w:num>
  <w:num w:numId="8" w16cid:durableId="2140805708">
    <w:abstractNumId w:val="6"/>
    <w:lvlOverride w:ilvl="0">
      <w:lvl w:ilvl="0">
        <w:numFmt w:val="decimal"/>
        <w:lvlText w:val="%1."/>
        <w:lvlJc w:val="left"/>
      </w:lvl>
    </w:lvlOverride>
  </w:num>
  <w:num w:numId="9" w16cid:durableId="985663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C0"/>
    <w:rsid w:val="001D6D06"/>
    <w:rsid w:val="00AD1655"/>
    <w:rsid w:val="00CE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40B32C"/>
  <w15:chartTrackingRefBased/>
  <w15:docId w15:val="{246C9FC5-8014-F548-867C-781774D9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06"/>
    <w:rPr>
      <w:rFonts w:ascii="Times New Roman" w:eastAsia="Times New Roman" w:hAnsi="Times New Roman" w:cs="Times New Roman"/>
    </w:rPr>
  </w:style>
  <w:style w:type="paragraph" w:styleId="Heading1">
    <w:name w:val="heading 1"/>
    <w:basedOn w:val="Normal"/>
    <w:link w:val="Heading1Char"/>
    <w:uiPriority w:val="9"/>
    <w:qFormat/>
    <w:rsid w:val="00CE58C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E58C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8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58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58C0"/>
    <w:pPr>
      <w:spacing w:before="100" w:beforeAutospacing="1" w:after="100" w:afterAutospacing="1"/>
    </w:pPr>
  </w:style>
  <w:style w:type="paragraph" w:styleId="ListParagraph">
    <w:name w:val="List Paragraph"/>
    <w:basedOn w:val="Normal"/>
    <w:uiPriority w:val="34"/>
    <w:qFormat/>
    <w:rsid w:val="001D6D06"/>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D6D06"/>
    <w:rPr>
      <w:color w:val="0000FF"/>
      <w:u w:val="single"/>
    </w:rPr>
  </w:style>
  <w:style w:type="character" w:styleId="UnresolvedMention">
    <w:name w:val="Unresolved Mention"/>
    <w:basedOn w:val="DefaultParagraphFont"/>
    <w:uiPriority w:val="99"/>
    <w:semiHidden/>
    <w:unhideWhenUsed/>
    <w:rsid w:val="001D6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15463">
      <w:bodyDiv w:val="1"/>
      <w:marLeft w:val="0"/>
      <w:marRight w:val="0"/>
      <w:marTop w:val="0"/>
      <w:marBottom w:val="0"/>
      <w:divBdr>
        <w:top w:val="none" w:sz="0" w:space="0" w:color="auto"/>
        <w:left w:val="none" w:sz="0" w:space="0" w:color="auto"/>
        <w:bottom w:val="none" w:sz="0" w:space="0" w:color="auto"/>
        <w:right w:val="none" w:sz="0" w:space="0" w:color="auto"/>
      </w:divBdr>
    </w:div>
    <w:div w:id="20402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5417573" TargetMode="External"/><Relationship Id="rId3" Type="http://schemas.openxmlformats.org/officeDocument/2006/relationships/settings" Target="settings.xml"/><Relationship Id="rId7" Type="http://schemas.openxmlformats.org/officeDocument/2006/relationships/hyperlink" Target="https://www.prnewswire.com/news-releases/allergan-receives-fda-clearance-for-the-coolsculpting-treatment-to-improve-appearance-of-lax-tissue-in-the-double-chin-30057007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istalaser.com/how-to-get-rid-of-lower-belly-fat-colleyville/" TargetMode="External"/><Relationship Id="rId5" Type="http://schemas.openxmlformats.org/officeDocument/2006/relationships/hyperlink" Target="https://calistalaser.com/coolsculp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2022-11-21T22:27:00Z</dcterms:created>
  <dcterms:modified xsi:type="dcterms:W3CDTF">2022-11-21T22:27:00Z</dcterms:modified>
</cp:coreProperties>
</file>