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753315" w:rsidRDefault="00000000">
      <w:proofErr w:type="spellStart"/>
      <w:r>
        <w:t>Blurbs.Dr</w:t>
      </w:r>
      <w:proofErr w:type="spellEnd"/>
      <w:r>
        <w:t xml:space="preserve">. </w:t>
      </w:r>
      <w:proofErr w:type="spellStart"/>
      <w:r>
        <w:t>Ashruf.KL</w:t>
      </w:r>
      <w:proofErr w:type="spellEnd"/>
    </w:p>
    <w:p w14:paraId="00000002" w14:textId="77777777" w:rsidR="00753315" w:rsidRDefault="00000000">
      <w:r>
        <w:t xml:space="preserve">New Site: </w:t>
      </w:r>
      <w:hyperlink r:id="rId4">
        <w:r>
          <w:rPr>
            <w:color w:val="1155CC"/>
            <w:u w:val="single"/>
          </w:rPr>
          <w:t>https://drashruf.medandwellness.com/</w:t>
        </w:r>
      </w:hyperlink>
    </w:p>
    <w:p w14:paraId="00000003" w14:textId="77777777" w:rsidR="00753315" w:rsidRDefault="00000000">
      <w:r>
        <w:t xml:space="preserve">Reference Site: </w:t>
      </w:r>
      <w:hyperlink r:id="rId5">
        <w:r>
          <w:rPr>
            <w:color w:val="1155CC"/>
            <w:u w:val="single"/>
          </w:rPr>
          <w:t>https://drashruf.com/</w:t>
        </w:r>
      </w:hyperlink>
    </w:p>
    <w:p w14:paraId="00000004" w14:textId="77777777" w:rsidR="00753315" w:rsidRDefault="00000000">
      <w:r>
        <w:t xml:space="preserve">Plagiarism: </w:t>
      </w:r>
    </w:p>
    <w:p w14:paraId="00000005" w14:textId="77777777" w:rsidR="00753315" w:rsidRDefault="00753315"/>
    <w:p w14:paraId="00000006" w14:textId="77777777" w:rsidR="00753315" w:rsidRDefault="00000000">
      <w:pPr>
        <w:rPr>
          <w:b/>
          <w:highlight w:val="yellow"/>
        </w:rPr>
      </w:pPr>
      <w:r>
        <w:rPr>
          <w:b/>
          <w:highlight w:val="yellow"/>
        </w:rPr>
        <w:t>HOMEPAGE HERO BLURB: 25</w:t>
      </w:r>
    </w:p>
    <w:p w14:paraId="00000007" w14:textId="77777777" w:rsidR="00753315" w:rsidRDefault="00753315"/>
    <w:p w14:paraId="00000008" w14:textId="77777777" w:rsidR="00753315" w:rsidRDefault="00000000">
      <w:pPr>
        <w:pStyle w:val="Heading2"/>
        <w:keepNext w:val="0"/>
        <w:keepLines w:val="0"/>
        <w:shd w:val="clear" w:color="auto" w:fill="FFFFFF"/>
        <w:spacing w:before="0" w:after="0"/>
        <w:jc w:val="center"/>
        <w:rPr>
          <w:rFonts w:ascii="Open Sans" w:eastAsia="Open Sans" w:hAnsi="Open Sans" w:cs="Open Sans"/>
          <w:sz w:val="48"/>
          <w:szCs w:val="48"/>
        </w:rPr>
      </w:pPr>
      <w:bookmarkStart w:id="0" w:name="_7r5rivu398rs" w:colFirst="0" w:colLast="0"/>
      <w:bookmarkEnd w:id="0"/>
      <w:r>
        <w:rPr>
          <w:rFonts w:ascii="Open Sans" w:eastAsia="Open Sans" w:hAnsi="Open Sans" w:cs="Open Sans"/>
          <w:sz w:val="48"/>
          <w:szCs w:val="48"/>
        </w:rPr>
        <w:t>ELITE BODY SHAPING &amp; SKIN PERFECTING</w:t>
      </w:r>
    </w:p>
    <w:p w14:paraId="00000009" w14:textId="77777777" w:rsidR="00753315" w:rsidRDefault="00753315"/>
    <w:p w14:paraId="0000000A" w14:textId="77777777" w:rsidR="00753315" w:rsidRDefault="00000000">
      <w:pPr>
        <w:pBdr>
          <w:top w:val="nil"/>
          <w:left w:val="nil"/>
          <w:bottom w:val="nil"/>
          <w:right w:val="nil"/>
          <w:between w:val="nil"/>
        </w:pBdr>
        <w:rPr>
          <w:b/>
          <w:highlight w:val="yellow"/>
        </w:rPr>
      </w:pPr>
      <w:r>
        <w:rPr>
          <w:b/>
          <w:highlight w:val="yellow"/>
        </w:rPr>
        <w:t>STRENGTHEN AND SMOOTH BLURB: 291</w:t>
      </w:r>
    </w:p>
    <w:p w14:paraId="0000000B" w14:textId="77777777" w:rsidR="00753315" w:rsidRDefault="00753315"/>
    <w:p w14:paraId="0000000C" w14:textId="77777777" w:rsidR="00753315" w:rsidRDefault="00000000">
      <w:pPr>
        <w:rPr>
          <w:sz w:val="20"/>
          <w:szCs w:val="20"/>
        </w:rPr>
      </w:pPr>
      <w:r>
        <w:rPr>
          <w:rFonts w:ascii="Open Sans" w:eastAsia="Open Sans" w:hAnsi="Open Sans" w:cs="Open Sans"/>
          <w:color w:val="545151"/>
          <w:sz w:val="25"/>
          <w:szCs w:val="25"/>
          <w:highlight w:val="white"/>
        </w:rPr>
        <w:t>Sculpt the body of your dreams and perfect your profile with the latest, non-invasive treatments. Our revolutionary services reduce stubborn fat, build muscle, lift the face, and more. Book a consultation with the Cosmetic Plastic Surgery &amp; Laser Center today to start your journey.</w:t>
      </w:r>
    </w:p>
    <w:p w14:paraId="0000000D" w14:textId="77777777" w:rsidR="00753315" w:rsidRDefault="00753315"/>
    <w:p w14:paraId="0000000E" w14:textId="77777777" w:rsidR="00753315" w:rsidRDefault="00753315"/>
    <w:p w14:paraId="0000000F" w14:textId="77777777" w:rsidR="00753315" w:rsidRDefault="00000000">
      <w:pPr>
        <w:pBdr>
          <w:top w:val="nil"/>
          <w:left w:val="nil"/>
          <w:bottom w:val="nil"/>
          <w:right w:val="nil"/>
          <w:between w:val="nil"/>
        </w:pBdr>
        <w:rPr>
          <w:b/>
          <w:highlight w:val="yellow"/>
        </w:rPr>
      </w:pPr>
      <w:r>
        <w:rPr>
          <w:b/>
          <w:highlight w:val="yellow"/>
        </w:rPr>
        <w:t>HOMEPAGE SERVICE BLURBS: 291</w:t>
      </w:r>
    </w:p>
    <w:p w14:paraId="00000010" w14:textId="77777777" w:rsidR="00753315" w:rsidRDefault="00753315"/>
    <w:p w14:paraId="00000011" w14:textId="77777777" w:rsidR="00753315" w:rsidRDefault="00000000">
      <w:pPr>
        <w:pStyle w:val="Heading2"/>
        <w:keepNext w:val="0"/>
        <w:keepLines w:val="0"/>
        <w:shd w:val="clear" w:color="auto" w:fill="FFFFFF"/>
        <w:spacing w:before="160" w:after="300"/>
        <w:rPr>
          <w:rFonts w:ascii="Open Sans" w:eastAsia="Open Sans" w:hAnsi="Open Sans" w:cs="Open Sans"/>
          <w:b/>
          <w:sz w:val="36"/>
          <w:szCs w:val="36"/>
        </w:rPr>
      </w:pPr>
      <w:bookmarkStart w:id="1" w:name="_o2puohbf6650" w:colFirst="0" w:colLast="0"/>
      <w:bookmarkEnd w:id="1"/>
      <w:r>
        <w:rPr>
          <w:rFonts w:ascii="Open Sans" w:eastAsia="Open Sans" w:hAnsi="Open Sans" w:cs="Open Sans"/>
          <w:b/>
          <w:sz w:val="36"/>
          <w:szCs w:val="36"/>
        </w:rPr>
        <w:t>EMSCULPT NEO</w:t>
      </w:r>
    </w:p>
    <w:p w14:paraId="00000012" w14:textId="17719EF7" w:rsidR="00753315" w:rsidRDefault="00000000">
      <w:pPr>
        <w:shd w:val="clear" w:color="auto" w:fill="FFFFFF"/>
        <w:spacing w:after="540"/>
        <w:rPr>
          <w:rFonts w:ascii="Open Sans" w:eastAsia="Open Sans" w:hAnsi="Open Sans" w:cs="Open Sans"/>
        </w:rPr>
      </w:pPr>
      <w:proofErr w:type="spellStart"/>
      <w:r>
        <w:rPr>
          <w:rFonts w:ascii="Open Sans" w:eastAsia="Open Sans" w:hAnsi="Open Sans" w:cs="Open Sans"/>
        </w:rPr>
        <w:t>Emsculpt</w:t>
      </w:r>
      <w:proofErr w:type="spellEnd"/>
      <w:r>
        <w:rPr>
          <w:rFonts w:ascii="Open Sans" w:eastAsia="Open Sans" w:hAnsi="Open Sans" w:cs="Open Sans"/>
        </w:rPr>
        <w:t xml:space="preserve"> NEO is the first and only FDA-cleared body sculpting treatment that builds muscle while also reducing fat. This painless, non-invasive, </w:t>
      </w:r>
      <w:r w:rsidR="00513CB0">
        <w:rPr>
          <w:rFonts w:ascii="Open Sans" w:eastAsia="Open Sans" w:hAnsi="Open Sans" w:cs="Open Sans"/>
        </w:rPr>
        <w:t>30-minute</w:t>
      </w:r>
      <w:r>
        <w:rPr>
          <w:rFonts w:ascii="Open Sans" w:eastAsia="Open Sans" w:hAnsi="Open Sans" w:cs="Open Sans"/>
        </w:rPr>
        <w:t xml:space="preserve"> treatment reduces fat, sculpts abs, strengthens the arms &amp; legs, and lifts &amp; tones the buttocks. Shape and contour the body of your dreams.</w:t>
      </w:r>
    </w:p>
    <w:p w14:paraId="00000013" w14:textId="77777777" w:rsidR="00753315" w:rsidRDefault="00000000">
      <w:pPr>
        <w:pStyle w:val="Heading2"/>
        <w:keepNext w:val="0"/>
        <w:keepLines w:val="0"/>
        <w:shd w:val="clear" w:color="auto" w:fill="FFFFFF"/>
        <w:spacing w:before="160" w:after="300"/>
        <w:rPr>
          <w:rFonts w:ascii="Open Sans" w:eastAsia="Open Sans" w:hAnsi="Open Sans" w:cs="Open Sans"/>
          <w:b/>
          <w:sz w:val="36"/>
          <w:szCs w:val="36"/>
        </w:rPr>
      </w:pPr>
      <w:bookmarkStart w:id="2" w:name="_jai3amhxdnyk" w:colFirst="0" w:colLast="0"/>
      <w:bookmarkEnd w:id="2"/>
      <w:r>
        <w:rPr>
          <w:rFonts w:ascii="Open Sans" w:eastAsia="Open Sans" w:hAnsi="Open Sans" w:cs="Open Sans"/>
          <w:b/>
          <w:sz w:val="36"/>
          <w:szCs w:val="36"/>
        </w:rPr>
        <w:t>COOLSCULPTING ELITE</w:t>
      </w:r>
    </w:p>
    <w:p w14:paraId="00000014" w14:textId="77777777" w:rsidR="00753315" w:rsidRDefault="00000000">
      <w:pPr>
        <w:shd w:val="clear" w:color="auto" w:fill="FFFFFF"/>
        <w:spacing w:after="540"/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</w:rPr>
        <w:t>Eliminate 2x the number of fat cells with the new and improved Coolsculpting Elite. This FDA-cleared fat-freezing treatment targets stubborn bulges that are resistant to diet and exercise. Coolsculpting Elite reduces unwanted fat in 9 different treatment areas, including the chin, jawline, abdomen, thighs, buttocks, and more.</w:t>
      </w:r>
      <w:r>
        <w:rPr>
          <w:sz w:val="15"/>
          <w:szCs w:val="15"/>
          <w:highlight w:val="white"/>
        </w:rPr>
        <w:t xml:space="preserve"> </w:t>
      </w:r>
    </w:p>
    <w:p w14:paraId="00000015" w14:textId="77777777" w:rsidR="00753315" w:rsidRDefault="00000000">
      <w:pPr>
        <w:pStyle w:val="Heading2"/>
        <w:keepNext w:val="0"/>
        <w:keepLines w:val="0"/>
        <w:shd w:val="clear" w:color="auto" w:fill="FFFFFF"/>
        <w:spacing w:before="160" w:after="300"/>
        <w:rPr>
          <w:rFonts w:ascii="Open Sans" w:eastAsia="Open Sans" w:hAnsi="Open Sans" w:cs="Open Sans"/>
          <w:b/>
          <w:sz w:val="36"/>
          <w:szCs w:val="36"/>
        </w:rPr>
      </w:pPr>
      <w:bookmarkStart w:id="3" w:name="_bxajut95rhpt" w:colFirst="0" w:colLast="0"/>
      <w:bookmarkEnd w:id="3"/>
      <w:r>
        <w:rPr>
          <w:rFonts w:ascii="Open Sans" w:eastAsia="Open Sans" w:hAnsi="Open Sans" w:cs="Open Sans"/>
          <w:b/>
          <w:sz w:val="36"/>
          <w:szCs w:val="36"/>
        </w:rPr>
        <w:t>EMFACE</w:t>
      </w:r>
    </w:p>
    <w:p w14:paraId="00000016" w14:textId="77777777" w:rsidR="00753315" w:rsidRDefault="00000000">
      <w:pPr>
        <w:shd w:val="clear" w:color="auto" w:fill="FFFFFF"/>
        <w:spacing w:after="540"/>
        <w:rPr>
          <w:rFonts w:ascii="Open Sans" w:eastAsia="Open Sans" w:hAnsi="Open Sans" w:cs="Open Sans"/>
        </w:rPr>
      </w:pPr>
      <w:proofErr w:type="spellStart"/>
      <w:r>
        <w:rPr>
          <w:rFonts w:ascii="Open Sans" w:eastAsia="Open Sans" w:hAnsi="Open Sans" w:cs="Open Sans"/>
        </w:rPr>
        <w:lastRenderedPageBreak/>
        <w:t>Emface</w:t>
      </w:r>
      <w:proofErr w:type="spellEnd"/>
      <w:r>
        <w:rPr>
          <w:rFonts w:ascii="Open Sans" w:eastAsia="Open Sans" w:hAnsi="Open Sans" w:cs="Open Sans"/>
        </w:rPr>
        <w:t xml:space="preserve"> is the newest non-invasive, full-face treatment using RF energy and HIFES technology to transform the face with no needles, toxins, or fillers. Convenient 20-minute treatments tone muscles, improve symmetry, reduce wrinkles, and lift the entire face. No downtime required.</w:t>
      </w:r>
    </w:p>
    <w:p w14:paraId="00000017" w14:textId="77777777" w:rsidR="00753315" w:rsidRDefault="00000000">
      <w:pPr>
        <w:pBdr>
          <w:top w:val="nil"/>
          <w:left w:val="nil"/>
          <w:bottom w:val="nil"/>
          <w:right w:val="nil"/>
          <w:between w:val="nil"/>
        </w:pBdr>
        <w:rPr>
          <w:b/>
          <w:highlight w:val="yellow"/>
        </w:rPr>
      </w:pPr>
      <w:r>
        <w:rPr>
          <w:b/>
          <w:highlight w:val="yellow"/>
        </w:rPr>
        <w:t>HOMEPAGE ABOUT US BLURB: 291</w:t>
      </w:r>
    </w:p>
    <w:p w14:paraId="00000018" w14:textId="77777777" w:rsidR="00753315" w:rsidRDefault="00753315"/>
    <w:p w14:paraId="00000019" w14:textId="77777777" w:rsidR="00753315" w:rsidRDefault="00000000">
      <w:pPr>
        <w:pStyle w:val="Heading2"/>
        <w:keepNext w:val="0"/>
        <w:keepLines w:val="0"/>
        <w:shd w:val="clear" w:color="auto" w:fill="FFFFFF"/>
        <w:spacing w:before="160" w:after="300"/>
        <w:rPr>
          <w:rFonts w:ascii="Open Sans" w:eastAsia="Open Sans" w:hAnsi="Open Sans" w:cs="Open Sans"/>
          <w:b/>
          <w:sz w:val="36"/>
          <w:szCs w:val="36"/>
        </w:rPr>
      </w:pPr>
      <w:bookmarkStart w:id="4" w:name="_6jk60ak5jprt" w:colFirst="0" w:colLast="0"/>
      <w:bookmarkEnd w:id="4"/>
      <w:r>
        <w:rPr>
          <w:rFonts w:ascii="Open Sans" w:eastAsia="Open Sans" w:hAnsi="Open Sans" w:cs="Open Sans"/>
          <w:b/>
          <w:sz w:val="36"/>
          <w:szCs w:val="36"/>
        </w:rPr>
        <w:t>ABOUT</w:t>
      </w:r>
    </w:p>
    <w:p w14:paraId="00000020" w14:textId="4BC1A5D3" w:rsidR="00753315" w:rsidRDefault="00000000" w:rsidP="00513CB0">
      <w:pPr>
        <w:shd w:val="clear" w:color="auto" w:fill="FFFFFF"/>
        <w:spacing w:after="540"/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</w:rPr>
        <w:t xml:space="preserve">The mission of the Cosmetic Plastic Surgery &amp; Laser Center of Maryland is to help you look and feel your best. Dr. Salman </w:t>
      </w:r>
      <w:proofErr w:type="spellStart"/>
      <w:r>
        <w:rPr>
          <w:rFonts w:ascii="Open Sans" w:eastAsia="Open Sans" w:hAnsi="Open Sans" w:cs="Open Sans"/>
        </w:rPr>
        <w:t>Ashruf</w:t>
      </w:r>
      <w:proofErr w:type="spellEnd"/>
      <w:r>
        <w:rPr>
          <w:rFonts w:ascii="Open Sans" w:eastAsia="Open Sans" w:hAnsi="Open Sans" w:cs="Open Sans"/>
        </w:rPr>
        <w:t xml:space="preserve"> is a trusted and experienced provider. He provides all treatments with incredible expertise to achieve extraordinary results. Call us at 214-393-8567 today to learn more.</w:t>
      </w:r>
    </w:p>
    <w:p w14:paraId="5F036AB0" w14:textId="656F3FEE" w:rsidR="00513CB0" w:rsidRDefault="00513CB0" w:rsidP="00513CB0">
      <w:pPr>
        <w:shd w:val="clear" w:color="auto" w:fill="FFFFFF"/>
        <w:spacing w:after="540"/>
        <w:rPr>
          <w:rFonts w:ascii="Open Sans" w:eastAsia="Open Sans" w:hAnsi="Open Sans" w:cs="Open Sans"/>
        </w:rPr>
      </w:pPr>
      <w:r w:rsidRPr="00513CB0">
        <w:rPr>
          <w:rFonts w:ascii="Open Sans" w:eastAsia="Open Sans" w:hAnsi="Open Sans" w:cs="Open Sans"/>
          <w:highlight w:val="yellow"/>
        </w:rPr>
        <w:t>TREATMENT PAGE HEROES</w:t>
      </w:r>
    </w:p>
    <w:p w14:paraId="396B7619" w14:textId="50DF1A2C" w:rsidR="00513CB0" w:rsidRDefault="00513CB0" w:rsidP="00513CB0">
      <w:pPr>
        <w:shd w:val="clear" w:color="auto" w:fill="FFFFFF"/>
        <w:spacing w:after="540"/>
        <w:rPr>
          <w:rFonts w:ascii="Open Sans" w:eastAsia="Open Sans" w:hAnsi="Open Sans" w:cs="Open Sans"/>
        </w:rPr>
      </w:pPr>
      <w:r w:rsidRPr="00513CB0">
        <w:rPr>
          <w:rFonts w:ascii="Open Sans" w:eastAsia="Open Sans" w:hAnsi="Open Sans" w:cs="Open Sans"/>
          <w:highlight w:val="yellow"/>
        </w:rPr>
        <w:t>EMSCULPT NEO</w:t>
      </w:r>
    </w:p>
    <w:p w14:paraId="19FBF4C3" w14:textId="79A3F94F" w:rsidR="00513CB0" w:rsidRDefault="00513CB0" w:rsidP="00513CB0">
      <w:pPr>
        <w:shd w:val="clear" w:color="auto" w:fill="FFFFFF"/>
        <w:spacing w:after="540"/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</w:rPr>
        <w:t>Build and tone muscles while burning fat with the ultimate body contouring treatment.</w:t>
      </w:r>
    </w:p>
    <w:p w14:paraId="66AFEEF2" w14:textId="05AD1758" w:rsidR="00513CB0" w:rsidRDefault="00513CB0" w:rsidP="00513CB0">
      <w:pPr>
        <w:shd w:val="clear" w:color="auto" w:fill="FFFFFF"/>
        <w:spacing w:after="540"/>
        <w:rPr>
          <w:rFonts w:ascii="Open Sans" w:eastAsia="Open Sans" w:hAnsi="Open Sans" w:cs="Open Sans"/>
        </w:rPr>
      </w:pPr>
      <w:r w:rsidRPr="00513CB0">
        <w:rPr>
          <w:rFonts w:ascii="Open Sans" w:eastAsia="Open Sans" w:hAnsi="Open Sans" w:cs="Open Sans"/>
          <w:highlight w:val="yellow"/>
        </w:rPr>
        <w:t>EMFACE</w:t>
      </w:r>
    </w:p>
    <w:p w14:paraId="4E85AF2B" w14:textId="5905A6FF" w:rsidR="00513CB0" w:rsidRPr="00513CB0" w:rsidRDefault="00513CB0" w:rsidP="00513CB0">
      <w:pPr>
        <w:shd w:val="clear" w:color="auto" w:fill="FFFFFF"/>
        <w:spacing w:after="540"/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</w:rPr>
        <w:t>Lift, tone, and rejuvenate skin with the world’s first and only non-surgical facelift.</w:t>
      </w:r>
    </w:p>
    <w:sectPr w:rsidR="00513CB0" w:rsidRPr="00513CB0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315"/>
    <w:rsid w:val="00513CB0"/>
    <w:rsid w:val="00753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78A65A"/>
  <w15:docId w15:val="{2E99BD37-74B6-4DB9-A267-5B58901E8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rashruf.com/" TargetMode="External"/><Relationship Id="rId4" Type="http://schemas.openxmlformats.org/officeDocument/2006/relationships/hyperlink" Target="https://drashruf.medandwellnes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327</Words>
  <Characters>1795</Characters>
  <Application>Microsoft Office Word</Application>
  <DocSecurity>0</DocSecurity>
  <Lines>47</Lines>
  <Paragraphs>22</Paragraphs>
  <ScaleCrop>false</ScaleCrop>
  <Company/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Brittany Redding</cp:lastModifiedBy>
  <cp:revision>2</cp:revision>
  <dcterms:created xsi:type="dcterms:W3CDTF">2023-02-08T21:55:00Z</dcterms:created>
  <dcterms:modified xsi:type="dcterms:W3CDTF">2023-02-08T21:55:00Z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035265bf24271c93def4836c813fff6aad06d0243899b10fd0e5c68192f2c835</vt:lpwstr>
  </property>
</Properties>
</file>