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1A1B1424" w:rsidR="007461AB" w:rsidRDefault="00D27DC6">
      <w:pPr>
        <w:spacing w:before="240" w:after="240"/>
      </w:pPr>
      <w:proofErr w:type="spellStart"/>
      <w:r>
        <w:t>Botox.Service</w:t>
      </w:r>
      <w:proofErr w:type="spellEnd"/>
      <w:r>
        <w:t xml:space="preserve"> </w:t>
      </w:r>
      <w:proofErr w:type="spellStart"/>
      <w:r>
        <w:t>Page.Cosmetic</w:t>
      </w:r>
      <w:proofErr w:type="spellEnd"/>
      <w:r>
        <w:t xml:space="preserve"> Rejuvenation Medical Center. </w:t>
      </w:r>
      <w:r>
        <w:t>KA</w:t>
      </w:r>
    </w:p>
    <w:p w14:paraId="00000002" w14:textId="77777777" w:rsidR="007461AB" w:rsidRDefault="00D27DC6">
      <w:pPr>
        <w:spacing w:before="240" w:after="240"/>
      </w:pPr>
      <w:r>
        <w:t>/Botox</w:t>
      </w:r>
    </w:p>
    <w:p w14:paraId="00000003" w14:textId="77777777" w:rsidR="007461AB" w:rsidRDefault="00D27DC6">
      <w:pPr>
        <w:spacing w:before="240" w:after="240"/>
      </w:pPr>
      <w:r>
        <w:t>KW Botox</w:t>
      </w:r>
    </w:p>
    <w:p w14:paraId="00000004" w14:textId="77777777" w:rsidR="007461AB" w:rsidRDefault="00D27DC6">
      <w:pPr>
        <w:spacing w:before="240" w:after="240"/>
      </w:pPr>
      <w:r>
        <w:t>Meta: Botox is the most popular cosmetic treatment in the world. This injection diminishes fine lines and wrinkles around the crow, eyes, and forehead. Learn more.</w:t>
      </w:r>
    </w:p>
    <w:p w14:paraId="00000005" w14:textId="3B455865" w:rsidR="007461AB" w:rsidRDefault="00D27DC6">
      <w:pPr>
        <w:spacing w:before="240" w:after="240"/>
      </w:pPr>
      <w:r>
        <w:t xml:space="preserve">Botox Cosmetic Treatment | Anti-Aging </w:t>
      </w:r>
      <w:r w:rsidR="005F71B7">
        <w:t>t</w:t>
      </w:r>
      <w:r>
        <w:t>reatment</w:t>
      </w:r>
    </w:p>
    <w:p w14:paraId="00000006" w14:textId="15DC0E00" w:rsidR="007461AB" w:rsidRDefault="00D27DC6">
      <w:pPr>
        <w:spacing w:before="240" w:after="240"/>
      </w:pPr>
      <w:r>
        <w:t>Botox is the #1 cosmetic</w:t>
      </w:r>
      <w:r w:rsidR="00045424">
        <w:t xml:space="preserve"> procedure</w:t>
      </w:r>
      <w:r>
        <w:t xml:space="preserve"> in the wo</w:t>
      </w:r>
      <w:r>
        <w:t>rld. Each year, countless men and women turn to this anti-aging injectable to</w:t>
      </w:r>
      <w:r>
        <w:t xml:space="preserve"> obtain a more youthful appearance. </w:t>
      </w:r>
      <w:r>
        <w:t>This cosmetic injection smooths out wrinkles that form a</w:t>
      </w:r>
      <w:r>
        <w:t>round the eyes, brows, and forehead that commonly form as we age. Treatments are safe, FDA cleared, and painless with no downtime required.</w:t>
      </w:r>
    </w:p>
    <w:p w14:paraId="00000007" w14:textId="79728416" w:rsidR="007461AB" w:rsidRDefault="00D27DC6">
      <w:pPr>
        <w:spacing w:before="240" w:after="240"/>
      </w:pPr>
      <w:r>
        <w:t xml:space="preserve">When performed by a skilled, licensed injection specialist, Botox </w:t>
      </w:r>
      <w:r>
        <w:t>look</w:t>
      </w:r>
      <w:r w:rsidR="00045424">
        <w:t>s</w:t>
      </w:r>
      <w:r>
        <w:t xml:space="preserve"> natural</w:t>
      </w:r>
      <w:r w:rsidR="00045424">
        <w:t xml:space="preserve"> and compliments your appearance</w:t>
      </w:r>
      <w:r>
        <w:t xml:space="preserve">. </w:t>
      </w:r>
      <w:r w:rsidR="005F71B7">
        <w:t>Turn</w:t>
      </w:r>
      <w:r>
        <w:t xml:space="preserve"> back the clock and rejuvenate your appearance with Botox</w:t>
      </w:r>
      <w:r w:rsidR="005F71B7">
        <w:t>. C</w:t>
      </w:r>
      <w:r>
        <w:t>ontact Cosmetic Rejuvenation Medical Center. We are the leading Botox provider in the West Hollywood, CA area with an exceptional staff. Call us at 323-650-9949 to schedule your fre</w:t>
      </w:r>
      <w:r>
        <w:t xml:space="preserve">e </w:t>
      </w:r>
      <w:r>
        <w:t>consultation today.</w:t>
      </w:r>
    </w:p>
    <w:p w14:paraId="00000008" w14:textId="6E5D0071" w:rsidR="007461AB" w:rsidRDefault="00D27DC6">
      <w:pPr>
        <w:spacing w:before="240" w:after="240"/>
      </w:pPr>
      <w:r>
        <w:t xml:space="preserve">Benefits </w:t>
      </w:r>
    </w:p>
    <w:p w14:paraId="00000009" w14:textId="77777777" w:rsidR="007461AB" w:rsidRDefault="00D27DC6">
      <w:pPr>
        <w:spacing w:before="240" w:after="240"/>
      </w:pPr>
      <w:r>
        <w:t>·</w:t>
      </w:r>
      <w:r>
        <w:rPr>
          <w:rFonts w:ascii="Times New Roman" w:eastAsia="Times New Roman" w:hAnsi="Times New Roman" w:cs="Times New Roman"/>
          <w:sz w:val="14"/>
          <w:szCs w:val="14"/>
        </w:rPr>
        <w:t xml:space="preserve">         </w:t>
      </w:r>
      <w:r>
        <w:t>#1 cosmetic treatment on the market</w:t>
      </w:r>
    </w:p>
    <w:p w14:paraId="0000000A" w14:textId="77777777" w:rsidR="007461AB" w:rsidRDefault="00D27DC6">
      <w:pPr>
        <w:spacing w:before="240" w:after="240"/>
      </w:pPr>
      <w:r>
        <w:t>·</w:t>
      </w:r>
      <w:r>
        <w:rPr>
          <w:rFonts w:ascii="Times New Roman" w:eastAsia="Times New Roman" w:hAnsi="Times New Roman" w:cs="Times New Roman"/>
          <w:sz w:val="14"/>
          <w:szCs w:val="14"/>
        </w:rPr>
        <w:t xml:space="preserve">         </w:t>
      </w:r>
      <w:r>
        <w:t>Over 470 positive clinical studies conducted</w:t>
      </w:r>
    </w:p>
    <w:p w14:paraId="0000000B" w14:textId="77777777" w:rsidR="007461AB" w:rsidRDefault="00D27DC6">
      <w:pPr>
        <w:spacing w:before="240" w:after="240"/>
      </w:pPr>
      <w:r>
        <w:t>·</w:t>
      </w:r>
      <w:r>
        <w:rPr>
          <w:rFonts w:ascii="Times New Roman" w:eastAsia="Times New Roman" w:hAnsi="Times New Roman" w:cs="Times New Roman"/>
          <w:sz w:val="14"/>
          <w:szCs w:val="14"/>
        </w:rPr>
        <w:t xml:space="preserve">         </w:t>
      </w:r>
      <w:r>
        <w:t>Safe and effective</w:t>
      </w:r>
    </w:p>
    <w:p w14:paraId="0000000C" w14:textId="77777777" w:rsidR="007461AB" w:rsidRDefault="00D27DC6">
      <w:pPr>
        <w:spacing w:before="240" w:after="240"/>
      </w:pPr>
      <w:r>
        <w:t>·</w:t>
      </w:r>
      <w:r>
        <w:rPr>
          <w:rFonts w:ascii="Times New Roman" w:eastAsia="Times New Roman" w:hAnsi="Times New Roman" w:cs="Times New Roman"/>
          <w:sz w:val="14"/>
          <w:szCs w:val="14"/>
        </w:rPr>
        <w:t xml:space="preserve">         </w:t>
      </w:r>
      <w:r>
        <w:t>FDA cleared</w:t>
      </w:r>
    </w:p>
    <w:p w14:paraId="0000000D" w14:textId="668C50E2" w:rsidR="007461AB" w:rsidRDefault="00D27DC6">
      <w:pPr>
        <w:spacing w:before="240" w:after="240"/>
      </w:pPr>
      <w:r>
        <w:t>·</w:t>
      </w:r>
      <w:r>
        <w:rPr>
          <w:rFonts w:ascii="Times New Roman" w:eastAsia="Times New Roman" w:hAnsi="Times New Roman" w:cs="Times New Roman"/>
          <w:sz w:val="14"/>
          <w:szCs w:val="14"/>
        </w:rPr>
        <w:t xml:space="preserve">         </w:t>
      </w:r>
      <w:r>
        <w:t xml:space="preserve">Look </w:t>
      </w:r>
      <w:r w:rsidR="005F71B7">
        <w:t>younger and more rejuvenated instantly</w:t>
      </w:r>
    </w:p>
    <w:p w14:paraId="0000000E" w14:textId="77777777" w:rsidR="007461AB" w:rsidRDefault="00D27DC6">
      <w:pPr>
        <w:spacing w:before="240" w:after="240"/>
      </w:pPr>
      <w:r>
        <w:t>·</w:t>
      </w:r>
      <w:r>
        <w:rPr>
          <w:rFonts w:ascii="Times New Roman" w:eastAsia="Times New Roman" w:hAnsi="Times New Roman" w:cs="Times New Roman"/>
          <w:sz w:val="14"/>
          <w:szCs w:val="14"/>
        </w:rPr>
        <w:t xml:space="preserve">         </w:t>
      </w:r>
      <w:r>
        <w:t>Natural results</w:t>
      </w:r>
    </w:p>
    <w:p w14:paraId="0000000F" w14:textId="77777777" w:rsidR="007461AB" w:rsidRDefault="00D27DC6">
      <w:pPr>
        <w:spacing w:before="240" w:after="240"/>
      </w:pPr>
      <w:r>
        <w:t>·</w:t>
      </w:r>
      <w:r>
        <w:rPr>
          <w:rFonts w:ascii="Times New Roman" w:eastAsia="Times New Roman" w:hAnsi="Times New Roman" w:cs="Times New Roman"/>
          <w:sz w:val="14"/>
          <w:szCs w:val="14"/>
        </w:rPr>
        <w:t xml:space="preserve">         </w:t>
      </w:r>
      <w:r>
        <w:t>Long-lasting</w:t>
      </w:r>
    </w:p>
    <w:p w14:paraId="00000010" w14:textId="77777777" w:rsidR="007461AB" w:rsidRDefault="00D27DC6">
      <w:pPr>
        <w:spacing w:before="240" w:after="240"/>
      </w:pPr>
      <w:r>
        <w:t>·</w:t>
      </w:r>
      <w:r>
        <w:rPr>
          <w:rFonts w:ascii="Times New Roman" w:eastAsia="Times New Roman" w:hAnsi="Times New Roman" w:cs="Times New Roman"/>
          <w:sz w:val="14"/>
          <w:szCs w:val="14"/>
        </w:rPr>
        <w:t xml:space="preserve">         </w:t>
      </w:r>
      <w:r>
        <w:t>Quick treatment with no downtime or recovery</w:t>
      </w:r>
    </w:p>
    <w:p w14:paraId="00000011" w14:textId="77777777" w:rsidR="007461AB" w:rsidRDefault="00D27DC6">
      <w:pPr>
        <w:spacing w:before="240" w:after="240"/>
      </w:pPr>
      <w:r>
        <w:t>·</w:t>
      </w:r>
      <w:r>
        <w:rPr>
          <w:rFonts w:ascii="Times New Roman" w:eastAsia="Times New Roman" w:hAnsi="Times New Roman" w:cs="Times New Roman"/>
          <w:sz w:val="14"/>
          <w:szCs w:val="14"/>
        </w:rPr>
        <w:t xml:space="preserve">         </w:t>
      </w:r>
      <w:r>
        <w:t>Ideal for both men and women</w:t>
      </w:r>
    </w:p>
    <w:p w14:paraId="00000012" w14:textId="77777777" w:rsidR="007461AB" w:rsidRDefault="00D27DC6">
      <w:pPr>
        <w:spacing w:before="240" w:after="240"/>
      </w:pPr>
      <w:r>
        <w:t>Botox Before and After*</w:t>
      </w:r>
    </w:p>
    <w:p w14:paraId="00000013" w14:textId="00E6E285" w:rsidR="007461AB" w:rsidRDefault="00D27DC6">
      <w:pPr>
        <w:spacing w:before="240" w:after="240"/>
      </w:pPr>
      <w:r>
        <w:t>Botox before and after images show the dramatic results</w:t>
      </w:r>
      <w:r>
        <w:t xml:space="preserve"> possible with this rejuvenation injection. As with any cosmetic treatment, results may vary.* However, with the help of a trained </w:t>
      </w:r>
      <w:r>
        <w:t>injection specialist, each patient achieves transformative facial rejuvenation.</w:t>
      </w:r>
    </w:p>
    <w:p w14:paraId="00000014" w14:textId="77777777" w:rsidR="007461AB" w:rsidRDefault="00D27DC6">
      <w:pPr>
        <w:spacing w:before="240" w:after="240"/>
      </w:pPr>
      <w:r>
        <w:lastRenderedPageBreak/>
        <w:t>How Does Botox Work?</w:t>
      </w:r>
    </w:p>
    <w:p w14:paraId="00000015" w14:textId="5C67EDCF" w:rsidR="007461AB" w:rsidRDefault="00D27DC6">
      <w:pPr>
        <w:spacing w:before="240" w:after="240"/>
      </w:pPr>
      <w:r>
        <w:t>To fully understan</w:t>
      </w:r>
      <w:r>
        <w:t>d how Botox injections work, it is good to identify the types of fine lines and wrinkles that the injections target. Dynamic wrinkles, or expression lines, are grooves created in the skin when muscles perform the same action repeatedly. This type of repeti</w:t>
      </w:r>
      <w:r>
        <w:t>tive movement can be smiling, squinting, or frowning. The dynamic wrinkles become prominent starting around the age of 30 and tend to accumulate in the areas with overactive expressions, main</w:t>
      </w:r>
      <w:r>
        <w:t>ly around the eyes, brows, and forehead.</w:t>
      </w:r>
    </w:p>
    <w:p w14:paraId="00000016" w14:textId="186603C1" w:rsidR="007461AB" w:rsidRDefault="00D27DC6">
      <w:pPr>
        <w:spacing w:before="240" w:after="240"/>
      </w:pPr>
      <w:r>
        <w:t>Botox</w:t>
      </w:r>
      <w:r>
        <w:t xml:space="preserve"> and other injecti</w:t>
      </w:r>
      <w:r>
        <w:t>ons like Dysport</w:t>
      </w:r>
      <w:r w:rsidR="005F71B7">
        <w:t xml:space="preserve"> and Xeomin temporarily</w:t>
      </w:r>
      <w:r>
        <w:t xml:space="preserve"> </w:t>
      </w:r>
      <w:r w:rsidR="005F71B7">
        <w:t>block facial muscles from contracting. When inject</w:t>
      </w:r>
      <w:r>
        <w:t>ed into the muscles responsible for dynamic wrinkles, those muscles relax, allowing them to lengthe</w:t>
      </w:r>
      <w:r>
        <w:t>n. The elongated muscles allow the overlying expression lines to smooth out, gently diminishing the sign of aging.</w:t>
      </w:r>
    </w:p>
    <w:p w14:paraId="00000017" w14:textId="77777777" w:rsidR="007461AB" w:rsidRDefault="00D27DC6">
      <w:pPr>
        <w:spacing w:before="240" w:after="240"/>
      </w:pPr>
      <w:r>
        <w:t>With Botox injections, forehead wrinkles or crow’s feet can soften. This result makes patients look younger and more rejuvenated.</w:t>
      </w:r>
    </w:p>
    <w:p w14:paraId="00000018" w14:textId="77777777" w:rsidR="007461AB" w:rsidRDefault="00D27DC6">
      <w:pPr>
        <w:spacing w:before="240" w:after="240"/>
      </w:pPr>
      <w:r>
        <w:t>How Much Do</w:t>
      </w:r>
      <w:r>
        <w:t>es Botox Cost?</w:t>
      </w:r>
    </w:p>
    <w:p w14:paraId="00000019" w14:textId="77777777" w:rsidR="007461AB" w:rsidRDefault="00D27DC6">
      <w:pPr>
        <w:spacing w:before="240" w:after="240"/>
      </w:pPr>
      <w:r>
        <w:t xml:space="preserve">The exact Botox cost varies per patient. The total price is determined by several factors such as the number of treatment areas, the number of injections required, and if Botox is used in conjunction with other treatments such as Hyaluronic </w:t>
      </w:r>
      <w:r>
        <w:t>acid fillers.</w:t>
      </w:r>
    </w:p>
    <w:p w14:paraId="0000001A" w14:textId="77777777" w:rsidR="007461AB" w:rsidRDefault="00D27DC6">
      <w:pPr>
        <w:spacing w:before="240" w:after="240"/>
      </w:pPr>
      <w:r>
        <w:t xml:space="preserve">During your free consultation with Cosmetic Rejuvenation Medical Center, Botox cost will be discussed in detail. If this cosmetic treatment is right for you, our staff will design the perfect treatment plan that achieves optimal rejuvenation </w:t>
      </w:r>
      <w:r>
        <w:t>at a price that is right for your budget.</w:t>
      </w:r>
    </w:p>
    <w:p w14:paraId="0000001B" w14:textId="77777777" w:rsidR="007461AB" w:rsidRDefault="00D27DC6">
      <w:pPr>
        <w:rPr>
          <w:color w:val="0E101A"/>
        </w:rPr>
      </w:pPr>
      <w:r>
        <w:rPr>
          <w:color w:val="0E101A"/>
        </w:rPr>
        <w:t>Botox for Hyperhidrosis</w:t>
      </w:r>
    </w:p>
    <w:p w14:paraId="0000001C" w14:textId="77777777" w:rsidR="007461AB" w:rsidRDefault="00D27DC6">
      <w:pPr>
        <w:rPr>
          <w:color w:val="0E101A"/>
        </w:rPr>
      </w:pPr>
      <w:r>
        <w:rPr>
          <w:color w:val="0E101A"/>
        </w:rPr>
        <w:t xml:space="preserve"> </w:t>
      </w:r>
    </w:p>
    <w:p w14:paraId="0000001D" w14:textId="2B989A59" w:rsidR="007461AB" w:rsidRDefault="00D27DC6">
      <w:r>
        <w:rPr>
          <w:color w:val="0E101A"/>
        </w:rPr>
        <w:t>Since Botox is a neuromodulator, it blocks nerve impulses. When this is used to reduce fine lines and wrinkles, Botox blocks nerves from signaling</w:t>
      </w:r>
      <w:r>
        <w:rPr>
          <w:color w:val="0E101A"/>
        </w:rPr>
        <w:t xml:space="preserve"> facial muscles to contract. Botox is also an effective treatment for Hyperhidrosis</w:t>
      </w:r>
      <w:r w:rsidR="005F71B7">
        <w:rPr>
          <w:color w:val="0E101A"/>
        </w:rPr>
        <w:t>, also known as excessive sweating</w:t>
      </w:r>
      <w:r>
        <w:rPr>
          <w:color w:val="0E101A"/>
        </w:rPr>
        <w:t>. Botox can be inje</w:t>
      </w:r>
      <w:r>
        <w:rPr>
          <w:color w:val="0E101A"/>
        </w:rPr>
        <w:t>cted into the area that suffers from excessive sweating, typically the armpit area. I</w:t>
      </w:r>
      <w:r>
        <w:rPr>
          <w:color w:val="0E101A"/>
        </w:rPr>
        <w:t>t can also be used for the palms and the soles of the</w:t>
      </w:r>
      <w:r w:rsidR="005F71B7">
        <w:rPr>
          <w:color w:val="0E101A"/>
        </w:rPr>
        <w:t xml:space="preserve"> </w:t>
      </w:r>
      <w:r>
        <w:rPr>
          <w:color w:val="0E101A"/>
        </w:rPr>
        <w:t>feet.</w:t>
      </w:r>
      <w:r>
        <w:rPr>
          <w:color w:val="0E101A"/>
        </w:rPr>
        <w:t xml:space="preserve"> The</w:t>
      </w:r>
      <w:r>
        <w:rPr>
          <w:color w:val="0E101A"/>
        </w:rPr>
        <w:t xml:space="preserve"> injections prevent the nerves that trigger sweat glands from signaling. Botox is one of the most effecti</w:t>
      </w:r>
      <w:r>
        <w:rPr>
          <w:color w:val="0E101A"/>
        </w:rPr>
        <w:t>ve Hyperhidrosis treatments. Studies show that</w:t>
      </w:r>
      <w:r w:rsidR="005F71B7">
        <w:rPr>
          <w:color w:val="0E101A"/>
        </w:rPr>
        <w:t xml:space="preserve"> this treatment reduces</w:t>
      </w:r>
      <w:r>
        <w:rPr>
          <w:color w:val="0E101A"/>
        </w:rPr>
        <w:t xml:space="preserve"> sweating by 75 percent</w:t>
      </w:r>
      <w:r>
        <w:t xml:space="preserve"> and is effective in more than 90% of patients. Since its FDA approval for axillary Hyperhidrosis in 2004, many insurance companies will cover Botox treatments to help c</w:t>
      </w:r>
      <w:r>
        <w:t>urb excessive sweating.</w:t>
      </w:r>
    </w:p>
    <w:p w14:paraId="0000001E" w14:textId="77777777" w:rsidR="007461AB" w:rsidRDefault="00D27DC6">
      <w:pPr>
        <w:rPr>
          <w:color w:val="0E101A"/>
        </w:rPr>
      </w:pPr>
      <w:r>
        <w:rPr>
          <w:color w:val="0E101A"/>
        </w:rPr>
        <w:t xml:space="preserve"> </w:t>
      </w:r>
    </w:p>
    <w:p w14:paraId="0000001F" w14:textId="77777777" w:rsidR="007461AB" w:rsidRDefault="00D27DC6">
      <w:pPr>
        <w:spacing w:before="240" w:after="240"/>
      </w:pPr>
      <w:r>
        <w:t>How Long Do Results Last?</w:t>
      </w:r>
    </w:p>
    <w:p w14:paraId="00000020" w14:textId="5A604D84" w:rsidR="007461AB" w:rsidRDefault="00D27DC6">
      <w:pPr>
        <w:spacing w:before="240" w:after="240"/>
      </w:pPr>
      <w:r>
        <w:t>As with any cosmetic treatment, patient experiences will vary.* However, most</w:t>
      </w:r>
      <w:r>
        <w:t xml:space="preserve"> patients begin to see rejuvenation within 24 to 72 hours after their first treatment. For those patients, they enjoy the</w:t>
      </w:r>
      <w:r>
        <w:t xml:space="preserve"> dramatic anti-aging effects </w:t>
      </w:r>
      <w:r>
        <w:t xml:space="preserve">for 3 to 5 months afterward. Besides diminishing fine lines and wrinkles, studies support </w:t>
      </w:r>
      <w:r w:rsidR="005F71B7">
        <w:t xml:space="preserve">this treatment’s </w:t>
      </w:r>
      <w:r>
        <w:t xml:space="preserve">ability to prevent expression lines when regular </w:t>
      </w:r>
      <w:r>
        <w:lastRenderedPageBreak/>
        <w:t>treatments are administered before</w:t>
      </w:r>
      <w:r>
        <w:t xml:space="preserve"> wrinkles develop. Botox is</w:t>
      </w:r>
      <w:r>
        <w:t xml:space="preserve"> such a popular treatment because it helps men and women of all ages hold on to their youthful glow and avoid any dramatic signs of aging.</w:t>
      </w:r>
    </w:p>
    <w:p w14:paraId="00000021" w14:textId="77777777" w:rsidR="007461AB" w:rsidRDefault="00D27DC6">
      <w:pPr>
        <w:spacing w:before="240" w:after="240"/>
      </w:pPr>
      <w:r>
        <w:t>Is Botox Safe?</w:t>
      </w:r>
    </w:p>
    <w:p w14:paraId="00000022" w14:textId="288F25B2" w:rsidR="007461AB" w:rsidRDefault="00D27DC6">
      <w:pPr>
        <w:spacing w:before="240" w:after="240"/>
      </w:pPr>
      <w:r>
        <w:t xml:space="preserve">Botox is the most studied cosmetic injection in all medicine. With more than 470 clinical studies, it </w:t>
      </w:r>
      <w:r>
        <w:t>has the longest successful track record. It</w:t>
      </w:r>
      <w:r>
        <w:t xml:space="preserve"> is FDA cleared, making it one of the safest procedures available.</w:t>
      </w:r>
    </w:p>
    <w:p w14:paraId="00000023" w14:textId="77777777" w:rsidR="007461AB" w:rsidRDefault="00D27DC6">
      <w:pPr>
        <w:spacing w:before="240" w:after="240"/>
      </w:pPr>
      <w:r>
        <w:t>Botox Risks and Side Effects</w:t>
      </w:r>
    </w:p>
    <w:p w14:paraId="00000024" w14:textId="44CA0904" w:rsidR="007461AB" w:rsidRDefault="005F71B7">
      <w:pPr>
        <w:spacing w:before="240" w:after="240"/>
      </w:pPr>
      <w:r>
        <w:t>S</w:t>
      </w:r>
      <w:r w:rsidR="00D27DC6">
        <w:t>ide effects are</w:t>
      </w:r>
      <w:r w:rsidR="00D27DC6">
        <w:t xml:space="preserve"> rare, especially if the</w:t>
      </w:r>
      <w:r>
        <w:t xml:space="preserve"> injection is performed</w:t>
      </w:r>
      <w:r w:rsidR="00D27DC6">
        <w:t xml:space="preserve"> by an experienced</w:t>
      </w:r>
      <w:r>
        <w:t xml:space="preserve"> and reputable </w:t>
      </w:r>
      <w:r w:rsidR="00D27DC6">
        <w:t xml:space="preserve">professional. </w:t>
      </w:r>
      <w:r>
        <w:t xml:space="preserve">Potential </w:t>
      </w:r>
      <w:r w:rsidR="00D27DC6">
        <w:t>side effects will be explained in detail during a complimentary consultation with Cosmetic Rejuvenation Medical Center.</w:t>
      </w:r>
    </w:p>
    <w:p w14:paraId="00000025" w14:textId="0F9AB214" w:rsidR="007461AB" w:rsidRDefault="00D27DC6">
      <w:pPr>
        <w:spacing w:before="240" w:after="240"/>
      </w:pPr>
      <w:r>
        <w:t xml:space="preserve">Botox </w:t>
      </w:r>
      <w:r>
        <w:t>Near Me</w:t>
      </w:r>
    </w:p>
    <w:p w14:paraId="00000026" w14:textId="58C3D7C6" w:rsidR="007461AB" w:rsidRDefault="00D27DC6">
      <w:pPr>
        <w:spacing w:before="240" w:after="240"/>
      </w:pPr>
      <w:r>
        <w:t xml:space="preserve">If you live in the West Hollywood, CA area and want to learn more about the rejuvenating effects of Botox injections, contact Cosmetic Rejuvenation Medical Center. </w:t>
      </w:r>
      <w:r>
        <w:t>Schedule a free consultation to learn more about our injectables and how they can help you rejuvenate your appearance to achieve a more youthful, glowing complexion. Call us at 323-650-9949 or reach out to us online.</w:t>
      </w:r>
    </w:p>
    <w:p w14:paraId="7A85EF7A" w14:textId="77777777" w:rsidR="005F71B7" w:rsidRDefault="005F71B7" w:rsidP="005F71B7">
      <w:r>
        <w:t>Sources:</w:t>
      </w:r>
    </w:p>
    <w:p w14:paraId="7F410A23" w14:textId="77777777" w:rsidR="005F71B7" w:rsidRPr="003263C2" w:rsidRDefault="005F71B7" w:rsidP="005F71B7">
      <w:r w:rsidRPr="003263C2">
        <w:t xml:space="preserve">¹ </w:t>
      </w:r>
      <w:r>
        <w:t>“</w:t>
      </w:r>
      <w:r w:rsidRPr="003263C2">
        <w:t>Botulinum toxin injection for facial wrinkles.</w:t>
      </w:r>
      <w:r>
        <w:t>”</w:t>
      </w:r>
      <w:r w:rsidRPr="003263C2">
        <w:t xml:space="preserve"> Published in </w:t>
      </w:r>
      <w:r w:rsidRPr="003263C2">
        <w:rPr>
          <w:i/>
          <w:iCs/>
        </w:rPr>
        <w:t>American Family Physician.</w:t>
      </w:r>
      <w:r w:rsidRPr="003263C2">
        <w:t xml:space="preserve"> </w:t>
      </w:r>
      <w:hyperlink r:id="rId4" w:history="1">
        <w:r w:rsidRPr="003263C2">
          <w:rPr>
            <w:rStyle w:val="Hyperlink"/>
          </w:rPr>
          <w:t>Link</w:t>
        </w:r>
      </w:hyperlink>
    </w:p>
    <w:p w14:paraId="7D2ED36D" w14:textId="77777777" w:rsidR="005F71B7" w:rsidRPr="000E100C" w:rsidRDefault="005F71B7" w:rsidP="005F71B7">
      <w:r w:rsidRPr="000E100C">
        <w:t xml:space="preserve">² “When Is “Too Early” Too Early to Start Cosmetic Procedures?” Published in </w:t>
      </w:r>
      <w:r w:rsidRPr="000E100C">
        <w:rPr>
          <w:i/>
          <w:iCs/>
        </w:rPr>
        <w:t>Jama Dermatology</w:t>
      </w:r>
      <w:r w:rsidRPr="000E100C">
        <w:t xml:space="preserve">. </w:t>
      </w:r>
      <w:hyperlink r:id="rId5" w:history="1">
        <w:r w:rsidRPr="000E100C">
          <w:rPr>
            <w:rStyle w:val="Hyperlink"/>
          </w:rPr>
          <w:t>Link.</w:t>
        </w:r>
      </w:hyperlink>
    </w:p>
    <w:p w14:paraId="08720066" w14:textId="77777777" w:rsidR="005F71B7" w:rsidRPr="003263C2" w:rsidRDefault="005F71B7" w:rsidP="005F71B7">
      <w:r w:rsidRPr="003263C2">
        <w:t xml:space="preserve">³ </w:t>
      </w:r>
      <w:r>
        <w:t>“</w:t>
      </w:r>
      <w:r w:rsidRPr="003263C2">
        <w:t>Long-term effects of botulinum toxin type A (Botox) on facial lines: a comparison in identical twins.</w:t>
      </w:r>
      <w:r>
        <w:t xml:space="preserve">” </w:t>
      </w:r>
      <w:r w:rsidRPr="003263C2">
        <w:t xml:space="preserve">Published in </w:t>
      </w:r>
      <w:r w:rsidRPr="003263C2">
        <w:rPr>
          <w:i/>
          <w:iCs/>
        </w:rPr>
        <w:t>Archives of Facial Plastic Surgery</w:t>
      </w:r>
      <w:r w:rsidRPr="003263C2">
        <w:t xml:space="preserve">. </w:t>
      </w:r>
      <w:hyperlink r:id="rId6" w:history="1">
        <w:r w:rsidRPr="003263C2">
          <w:rPr>
            <w:u w:val="single"/>
          </w:rPr>
          <w:t>Link</w:t>
        </w:r>
      </w:hyperlink>
    </w:p>
    <w:p w14:paraId="18861004" w14:textId="77777777" w:rsidR="005F71B7" w:rsidRPr="003263C2" w:rsidRDefault="005F71B7" w:rsidP="005F71B7">
      <w:r w:rsidRPr="003263C2">
        <w:t xml:space="preserve">⁴ </w:t>
      </w:r>
      <w:r>
        <w:t>“</w:t>
      </w:r>
      <w:r w:rsidRPr="003263C2">
        <w:t>Treating glabellar lines with botulinum toxin type A-hemagglutinin complex: a review of the science, the clinical data, and patient satisfaction.</w:t>
      </w:r>
      <w:r>
        <w:t>”</w:t>
      </w:r>
      <w:r w:rsidRPr="003263C2">
        <w:t xml:space="preserve"> Published in </w:t>
      </w:r>
      <w:r w:rsidRPr="000E100C">
        <w:rPr>
          <w:i/>
          <w:iCs/>
        </w:rPr>
        <w:t>Clinical Interventions in Aging</w:t>
      </w:r>
      <w:r w:rsidRPr="003263C2">
        <w:t xml:space="preserve">. </w:t>
      </w:r>
      <w:hyperlink r:id="rId7" w:history="1">
        <w:r w:rsidRPr="000E100C">
          <w:rPr>
            <w:u w:val="single"/>
          </w:rPr>
          <w:t>Link.</w:t>
        </w:r>
      </w:hyperlink>
    </w:p>
    <w:p w14:paraId="6A211D73" w14:textId="77777777" w:rsidR="005F71B7" w:rsidRPr="000E100C" w:rsidRDefault="005F71B7" w:rsidP="005F71B7">
      <w:pPr>
        <w:pStyle w:val="NoSpacing"/>
      </w:pPr>
      <w:r>
        <w:t>⁵ “</w:t>
      </w:r>
      <w:r w:rsidRPr="000E100C">
        <w:t>An Evaluation of Use of Botulinum Toxin Type A in the Management of Dynamic Forehead Wrinkles - A Clinical Study.</w:t>
      </w:r>
      <w:r>
        <w:t>”</w:t>
      </w:r>
      <w:r w:rsidRPr="000E100C">
        <w:t xml:space="preserve"> Published in </w:t>
      </w:r>
      <w:r w:rsidRPr="000E100C">
        <w:rPr>
          <w:i/>
          <w:iCs/>
        </w:rPr>
        <w:t xml:space="preserve">Clinical and Diagnostic Research. </w:t>
      </w:r>
      <w:hyperlink r:id="rId8" w:history="1">
        <w:r w:rsidRPr="000E100C">
          <w:rPr>
            <w:rStyle w:val="Hyperlink"/>
          </w:rPr>
          <w:t>Link.</w:t>
        </w:r>
      </w:hyperlink>
    </w:p>
    <w:p w14:paraId="6C39A543" w14:textId="77777777" w:rsidR="005F71B7" w:rsidRDefault="005F71B7">
      <w:pPr>
        <w:spacing w:before="240" w:after="240"/>
      </w:pPr>
    </w:p>
    <w:p w14:paraId="00000027" w14:textId="77777777" w:rsidR="007461AB" w:rsidRDefault="007461AB"/>
    <w:sectPr w:rsidR="007461A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2NDAxNze1NDAwNjFU0lEKTi0uzszPAykwrAUAa/vBiywAAAA="/>
  </w:docVars>
  <w:rsids>
    <w:rsidRoot w:val="007461AB"/>
    <w:rsid w:val="00045424"/>
    <w:rsid w:val="005F71B7"/>
    <w:rsid w:val="007461AB"/>
    <w:rsid w:val="00D27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8361B"/>
  <w15:docId w15:val="{A9F4A2F4-6609-4B25-B33B-87322EE2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5F71B7"/>
    <w:rPr>
      <w:color w:val="0000FF"/>
      <w:u w:val="single"/>
    </w:rPr>
  </w:style>
  <w:style w:type="paragraph" w:styleId="NoSpacing">
    <w:name w:val="No Spacing"/>
    <w:uiPriority w:val="1"/>
    <w:qFormat/>
    <w:rsid w:val="005F71B7"/>
    <w:pPr>
      <w:spacing w:line="240" w:lineRule="auto"/>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121792/" TargetMode="External"/><Relationship Id="rId3" Type="http://schemas.openxmlformats.org/officeDocument/2006/relationships/webSettings" Target="webSettings.xml"/><Relationship Id="rId7" Type="http://schemas.openxmlformats.org/officeDocument/2006/relationships/hyperlink" Target="https://www.ncbi.nlm.nih.gov/pubmed/2045834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ubmed/17116793" TargetMode="External"/><Relationship Id="rId5" Type="http://schemas.openxmlformats.org/officeDocument/2006/relationships/hyperlink" Target="https://jamanetwork.com/journals/jamadermatology/article-abstract/1737181" TargetMode="External"/><Relationship Id="rId10" Type="http://schemas.openxmlformats.org/officeDocument/2006/relationships/theme" Target="theme/theme1.xml"/><Relationship Id="rId4" Type="http://schemas.openxmlformats.org/officeDocument/2006/relationships/hyperlink" Target="https://www.ncbi.nlm.nih.gov/pubmed/25077722"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992</Words>
  <Characters>5659</Characters>
  <Application>Microsoft Office Word</Application>
  <DocSecurity>0</DocSecurity>
  <Lines>47</Lines>
  <Paragraphs>13</Paragraphs>
  <ScaleCrop>false</ScaleCrop>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4</cp:revision>
  <dcterms:created xsi:type="dcterms:W3CDTF">2021-03-16T17:47:00Z</dcterms:created>
  <dcterms:modified xsi:type="dcterms:W3CDTF">2021-03-16T18:03:00Z</dcterms:modified>
</cp:coreProperties>
</file>