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730" w:rsidRPr="00BD0D93" w:rsidRDefault="005C1730" w:rsidP="005C1730">
      <w:pPr>
        <w:rPr>
          <w:rFonts w:cstheme="minorHAnsi"/>
          <w:b/>
          <w:sz w:val="32"/>
          <w:szCs w:val="28"/>
          <w:u w:val="single"/>
        </w:rPr>
      </w:pPr>
      <w:r>
        <w:rPr>
          <w:b/>
          <w:sz w:val="32"/>
          <w:szCs w:val="32"/>
          <w:u w:val="single"/>
        </w:rPr>
        <w:t>CT Skin Doc</w:t>
      </w:r>
      <w:r w:rsidRPr="00BD0D93">
        <w:rPr>
          <w:b/>
          <w:sz w:val="32"/>
          <w:szCs w:val="32"/>
          <w:u w:val="single"/>
        </w:rPr>
        <w:t xml:space="preserve"> </w:t>
      </w:r>
      <w:r w:rsidRPr="00BD0D93">
        <w:rPr>
          <w:rFonts w:cstheme="minorHAnsi"/>
          <w:b/>
          <w:sz w:val="32"/>
          <w:szCs w:val="28"/>
          <w:u w:val="single"/>
        </w:rPr>
        <w:t>- Call Rail Audit &amp; Insights</w:t>
      </w:r>
      <w:r>
        <w:rPr>
          <w:rFonts w:cstheme="minorHAnsi"/>
          <w:b/>
          <w:sz w:val="32"/>
          <w:szCs w:val="28"/>
          <w:u w:val="single"/>
        </w:rPr>
        <w:t xml:space="preserve"> – July </w:t>
      </w:r>
      <w:r>
        <w:rPr>
          <w:rFonts w:cstheme="minorHAnsi"/>
          <w:b/>
          <w:sz w:val="32"/>
          <w:szCs w:val="28"/>
          <w:u w:val="single"/>
        </w:rPr>
        <w:t>4</w:t>
      </w:r>
      <w:r w:rsidRPr="005C1730">
        <w:rPr>
          <w:rFonts w:cstheme="minorHAnsi"/>
          <w:b/>
          <w:sz w:val="32"/>
          <w:szCs w:val="28"/>
          <w:u w:val="single"/>
          <w:vertAlign w:val="superscript"/>
        </w:rPr>
        <w:t>th</w:t>
      </w:r>
      <w:r>
        <w:rPr>
          <w:rFonts w:cstheme="minorHAnsi"/>
          <w:b/>
          <w:sz w:val="32"/>
          <w:szCs w:val="28"/>
          <w:u w:val="single"/>
        </w:rPr>
        <w:t xml:space="preserve"> to </w:t>
      </w:r>
      <w:r>
        <w:rPr>
          <w:rFonts w:cstheme="minorHAnsi"/>
          <w:b/>
          <w:sz w:val="32"/>
          <w:szCs w:val="28"/>
          <w:u w:val="single"/>
        </w:rPr>
        <w:t>August 5</w:t>
      </w:r>
      <w:r w:rsidRPr="00A811D2">
        <w:rPr>
          <w:rFonts w:cstheme="minorHAnsi"/>
          <w:b/>
          <w:sz w:val="32"/>
          <w:szCs w:val="28"/>
          <w:u w:val="single"/>
          <w:vertAlign w:val="superscript"/>
        </w:rPr>
        <w:t>th</w:t>
      </w:r>
      <w:r>
        <w:rPr>
          <w:rFonts w:cstheme="minorHAnsi"/>
          <w:b/>
          <w:sz w:val="32"/>
          <w:szCs w:val="28"/>
          <w:u w:val="single"/>
        </w:rPr>
        <w:t xml:space="preserve"> </w:t>
      </w:r>
    </w:p>
    <w:p w:rsidR="000C69FE" w:rsidRPr="00507113" w:rsidRDefault="000C69FE" w:rsidP="000C69FE">
      <w:pPr>
        <w:rPr>
          <w:rFonts w:eastAsia="Times New Roman" w:cstheme="minorHAnsi"/>
          <w:b/>
          <w:sz w:val="24"/>
          <w:szCs w:val="24"/>
        </w:rPr>
      </w:pPr>
      <w:r w:rsidRPr="00507113">
        <w:rPr>
          <w:rFonts w:cstheme="minorHAnsi"/>
          <w:b/>
          <w:sz w:val="24"/>
        </w:rPr>
        <w:t xml:space="preserve">Date range covering </w:t>
      </w:r>
      <w:r w:rsidR="00E96821">
        <w:rPr>
          <w:rFonts w:eastAsia="Times New Roman" w:cstheme="minorHAnsi"/>
          <w:b/>
          <w:sz w:val="24"/>
          <w:szCs w:val="24"/>
        </w:rPr>
        <w:t>16</w:t>
      </w:r>
      <w:r w:rsidRPr="00507113">
        <w:rPr>
          <w:rFonts w:eastAsia="Times New Roman" w:cstheme="minorHAnsi"/>
          <w:b/>
          <w:sz w:val="24"/>
          <w:szCs w:val="24"/>
        </w:rPr>
        <w:t xml:space="preserve"> calls from </w:t>
      </w:r>
      <w:r w:rsidR="00E96821">
        <w:rPr>
          <w:rFonts w:eastAsia="Times New Roman" w:cstheme="minorHAnsi"/>
          <w:b/>
          <w:sz w:val="24"/>
          <w:szCs w:val="24"/>
        </w:rPr>
        <w:t>July 4</w:t>
      </w:r>
      <w:r w:rsidR="00EB0BDF" w:rsidRPr="00EB0BDF">
        <w:rPr>
          <w:rFonts w:eastAsia="Times New Roman" w:cstheme="minorHAnsi"/>
          <w:b/>
          <w:sz w:val="24"/>
          <w:szCs w:val="24"/>
          <w:vertAlign w:val="superscript"/>
        </w:rPr>
        <w:t>th</w:t>
      </w:r>
      <w:r w:rsidR="00EB0BDF">
        <w:rPr>
          <w:rFonts w:eastAsia="Times New Roman" w:cstheme="minorHAnsi"/>
          <w:b/>
          <w:sz w:val="24"/>
          <w:szCs w:val="24"/>
        </w:rPr>
        <w:t xml:space="preserve"> </w:t>
      </w:r>
      <w:r>
        <w:rPr>
          <w:rFonts w:eastAsia="Times New Roman" w:cstheme="minorHAnsi"/>
          <w:b/>
          <w:sz w:val="24"/>
          <w:szCs w:val="24"/>
        </w:rPr>
        <w:t>to</w:t>
      </w:r>
      <w:r w:rsidR="00E96821">
        <w:rPr>
          <w:rFonts w:eastAsia="Times New Roman" w:cstheme="minorHAnsi"/>
          <w:b/>
          <w:sz w:val="24"/>
          <w:szCs w:val="24"/>
        </w:rPr>
        <w:t xml:space="preserve"> August 5</w:t>
      </w:r>
      <w:r w:rsidR="00EB0BDF" w:rsidRPr="00EB0BDF">
        <w:rPr>
          <w:rFonts w:eastAsia="Times New Roman" w:cstheme="minorHAnsi"/>
          <w:b/>
          <w:sz w:val="24"/>
          <w:szCs w:val="24"/>
          <w:vertAlign w:val="superscript"/>
        </w:rPr>
        <w:t>th</w:t>
      </w:r>
      <w:r w:rsidRPr="00507113">
        <w:rPr>
          <w:rFonts w:eastAsia="Times New Roman" w:cstheme="minorHAnsi"/>
          <w:b/>
          <w:sz w:val="24"/>
          <w:szCs w:val="24"/>
        </w:rPr>
        <w:t>, 2019</w:t>
      </w:r>
    </w:p>
    <w:p w:rsidR="000C69FE" w:rsidRPr="00507113" w:rsidRDefault="000C69FE" w:rsidP="000C69FE">
      <w:pPr>
        <w:rPr>
          <w:rFonts w:cstheme="minorHAnsi"/>
          <w:b/>
          <w:color w:val="444444"/>
          <w:sz w:val="28"/>
          <w:szCs w:val="24"/>
          <w:shd w:val="clear" w:color="auto" w:fill="FFFFFF"/>
        </w:rPr>
      </w:pPr>
      <w:r w:rsidRPr="00507113">
        <w:rPr>
          <w:rFonts w:cstheme="minorHAnsi"/>
          <w:b/>
          <w:color w:val="444444"/>
          <w:sz w:val="28"/>
          <w:szCs w:val="24"/>
          <w:shd w:val="clear" w:color="auto" w:fill="FFFFFF"/>
        </w:rPr>
        <w:t>Observations &amp; Assessments on Calls:</w:t>
      </w:r>
    </w:p>
    <w:p w:rsidR="008849B6" w:rsidRDefault="00E96821" w:rsidP="000C69FE">
      <w:pPr>
        <w:pStyle w:val="ListParagraph"/>
        <w:numPr>
          <w:ilvl w:val="0"/>
          <w:numId w:val="1"/>
        </w:numPr>
        <w:rPr>
          <w:rFonts w:eastAsia="Times New Roman" w:cstheme="minorHAnsi"/>
          <w:szCs w:val="24"/>
        </w:rPr>
      </w:pPr>
      <w:r>
        <w:rPr>
          <w:rFonts w:eastAsia="Times New Roman" w:cstheme="minorHAnsi"/>
          <w:szCs w:val="24"/>
        </w:rPr>
        <w:t xml:space="preserve">During the time period covered, CT Skin Doc had 7 missed or unanswered calls. That is almost half of all calls to the spa not being answered </w:t>
      </w:r>
      <w:r w:rsidR="0068758D">
        <w:rPr>
          <w:rFonts w:eastAsia="Times New Roman" w:cstheme="minorHAnsi"/>
          <w:szCs w:val="24"/>
        </w:rPr>
        <w:t>by anyone</w:t>
      </w:r>
      <w:r>
        <w:rPr>
          <w:rFonts w:eastAsia="Times New Roman" w:cstheme="minorHAnsi"/>
          <w:szCs w:val="24"/>
        </w:rPr>
        <w:t xml:space="preserve">.  </w:t>
      </w:r>
    </w:p>
    <w:p w:rsidR="00A569EE" w:rsidRDefault="00C759AC" w:rsidP="000C69FE">
      <w:pPr>
        <w:pStyle w:val="ListParagraph"/>
        <w:numPr>
          <w:ilvl w:val="0"/>
          <w:numId w:val="1"/>
        </w:numPr>
        <w:rPr>
          <w:rFonts w:eastAsia="Times New Roman" w:cstheme="minorHAnsi"/>
          <w:szCs w:val="24"/>
        </w:rPr>
      </w:pPr>
      <w:r>
        <w:rPr>
          <w:rFonts w:eastAsia="Times New Roman" w:cstheme="minorHAnsi"/>
          <w:szCs w:val="24"/>
        </w:rPr>
        <w:t>Responding agents are still not getting callers who want an a</w:t>
      </w:r>
      <w:bookmarkStart w:id="0" w:name="_GoBack"/>
      <w:bookmarkEnd w:id="0"/>
      <w:r>
        <w:rPr>
          <w:rFonts w:eastAsia="Times New Roman" w:cstheme="minorHAnsi"/>
          <w:szCs w:val="24"/>
        </w:rPr>
        <w:t>ppointment to commit right away. Instead, they are taking down their information for a later call back from someone else. This can end up resulting in loss of appointments down the line.</w:t>
      </w:r>
    </w:p>
    <w:p w:rsidR="00A569EE" w:rsidRDefault="00C759AC" w:rsidP="000C69FE">
      <w:pPr>
        <w:pStyle w:val="ListParagraph"/>
        <w:numPr>
          <w:ilvl w:val="0"/>
          <w:numId w:val="1"/>
        </w:numPr>
        <w:rPr>
          <w:rFonts w:eastAsia="Times New Roman" w:cstheme="minorHAnsi"/>
          <w:szCs w:val="24"/>
        </w:rPr>
      </w:pPr>
      <w:r>
        <w:rPr>
          <w:rFonts w:eastAsia="Times New Roman" w:cstheme="minorHAnsi"/>
          <w:szCs w:val="24"/>
        </w:rPr>
        <w:t xml:space="preserve">Discovered a lack of mentioning of any promotions when it came to Coolsculpting or any other services people inquired about. Also, agents were not creating any urgency with the callers. More importantly, no sales pitch or reasons as to why they should choose CT Skin doc was being mentioned to callers by responding agents. </w:t>
      </w:r>
    </w:p>
    <w:p w:rsidR="000C69FE" w:rsidRPr="00507113" w:rsidRDefault="000C69FE" w:rsidP="000C69FE">
      <w:pPr>
        <w:rPr>
          <w:rFonts w:eastAsia="Times New Roman" w:cstheme="minorHAnsi"/>
          <w:szCs w:val="24"/>
        </w:rPr>
      </w:pPr>
    </w:p>
    <w:p w:rsidR="005C1730" w:rsidRDefault="005C1730" w:rsidP="005C1730">
      <w:pPr>
        <w:pStyle w:val="NormalWeb"/>
        <w:spacing w:before="0" w:beforeAutospacing="0" w:after="0" w:afterAutospacing="0"/>
      </w:pPr>
      <w:r>
        <w:rPr>
          <w:rFonts w:ascii="Arial" w:hAnsi="Arial" w:cs="Arial"/>
          <w:color w:val="000000"/>
        </w:rPr>
        <w:t xml:space="preserve">To listen, first login here: </w:t>
      </w:r>
      <w:hyperlink r:id="rId6" w:history="1">
        <w:r>
          <w:rPr>
            <w:rStyle w:val="Hyperlink"/>
            <w:rFonts w:ascii="Arial" w:hAnsi="Arial" w:cs="Arial"/>
            <w:color w:val="1155CC"/>
          </w:rPr>
          <w:t>https://app.callrail.com/</w:t>
        </w:r>
      </w:hyperlink>
    </w:p>
    <w:p w:rsidR="005C1730" w:rsidRDefault="005C1730" w:rsidP="005C1730">
      <w:pPr>
        <w:pStyle w:val="NormalWeb"/>
        <w:spacing w:before="0" w:beforeAutospacing="0" w:after="0" w:afterAutospacing="0"/>
      </w:pPr>
      <w:r>
        <w:rPr>
          <w:rFonts w:ascii="Arial" w:hAnsi="Arial" w:cs="Arial"/>
          <w:color w:val="000000"/>
        </w:rPr>
        <w:t xml:space="preserve">User: </w:t>
      </w:r>
      <w:r w:rsidRPr="00277604">
        <w:rPr>
          <w:rFonts w:ascii="Arial" w:hAnsi="Arial" w:cs="Arial"/>
          <w:color w:val="000000"/>
        </w:rPr>
        <w:t>manager@ctskindoc.com</w:t>
      </w:r>
    </w:p>
    <w:p w:rsidR="005C1730" w:rsidRDefault="005C1730" w:rsidP="005C1730">
      <w:pPr>
        <w:pStyle w:val="NormalWeb"/>
        <w:spacing w:before="0" w:beforeAutospacing="0" w:after="0" w:afterAutospacing="0"/>
        <w:rPr>
          <w:rFonts w:ascii="Arial" w:hAnsi="Arial" w:cs="Arial"/>
          <w:color w:val="000000"/>
        </w:rPr>
      </w:pPr>
      <w:r>
        <w:rPr>
          <w:rFonts w:ascii="Arial" w:hAnsi="Arial" w:cs="Arial"/>
          <w:color w:val="000000"/>
        </w:rPr>
        <w:t xml:space="preserve">Pass: </w:t>
      </w:r>
      <w:r w:rsidRPr="00277604">
        <w:rPr>
          <w:rFonts w:ascii="Arial" w:hAnsi="Arial" w:cs="Arial"/>
          <w:color w:val="000000"/>
        </w:rPr>
        <w:t>winter11</w:t>
      </w:r>
    </w:p>
    <w:p w:rsidR="00AD7649" w:rsidRPr="00AD7649" w:rsidRDefault="00AD7649" w:rsidP="00AD7649">
      <w:pPr>
        <w:pStyle w:val="NormalWeb"/>
        <w:spacing w:before="0" w:beforeAutospacing="0" w:after="0" w:afterAutospacing="0"/>
        <w:rPr>
          <w:rFonts w:ascii="Arial" w:hAnsi="Arial" w:cs="Arial"/>
          <w:color w:val="000000"/>
        </w:rPr>
      </w:pPr>
    </w:p>
    <w:p w:rsidR="000C69FE" w:rsidRPr="00BD249D" w:rsidRDefault="000C69FE" w:rsidP="000C69FE">
      <w:pPr>
        <w:rPr>
          <w:rFonts w:cstheme="minorHAnsi"/>
          <w:b/>
          <w:sz w:val="32"/>
          <w:szCs w:val="32"/>
        </w:rPr>
      </w:pPr>
      <w:r w:rsidRPr="00BD249D">
        <w:rPr>
          <w:rFonts w:cstheme="minorHAnsi"/>
          <w:b/>
          <w:sz w:val="32"/>
          <w:szCs w:val="32"/>
        </w:rPr>
        <w:t xml:space="preserve">Calls </w:t>
      </w:r>
      <w:r w:rsidR="00DB11C8" w:rsidRPr="00BD249D">
        <w:rPr>
          <w:rFonts w:cstheme="minorHAnsi"/>
          <w:b/>
          <w:sz w:val="32"/>
          <w:szCs w:val="32"/>
        </w:rPr>
        <w:t>for</w:t>
      </w:r>
      <w:r w:rsidRPr="00BD249D">
        <w:rPr>
          <w:rFonts w:cstheme="minorHAnsi"/>
          <w:b/>
          <w:sz w:val="32"/>
          <w:szCs w:val="32"/>
        </w:rPr>
        <w:t xml:space="preserve"> Review:</w:t>
      </w:r>
    </w:p>
    <w:p w:rsidR="00C759AC" w:rsidRDefault="000C69FE" w:rsidP="000C69FE">
      <w:pPr>
        <w:rPr>
          <w:rFonts w:cstheme="minorHAnsi"/>
          <w:b/>
          <w:sz w:val="24"/>
        </w:rPr>
      </w:pPr>
      <w:r w:rsidRPr="00BD249D">
        <w:rPr>
          <w:rFonts w:cstheme="minorHAnsi"/>
        </w:rPr>
        <w:t xml:space="preserve">Call 1) - </w:t>
      </w:r>
      <w:hyperlink r:id="rId7" w:history="1">
        <w:r w:rsidRPr="00C759AC">
          <w:rPr>
            <w:rStyle w:val="Hyperlink"/>
            <w:rFonts w:cstheme="minorHAnsi"/>
            <w:b/>
            <w:sz w:val="24"/>
          </w:rPr>
          <w:t>Listen to Call Here</w:t>
        </w:r>
      </w:hyperlink>
    </w:p>
    <w:p w:rsidR="000C69FE" w:rsidRPr="00BD249D" w:rsidRDefault="000C69FE" w:rsidP="000C69FE">
      <w:pPr>
        <w:rPr>
          <w:rFonts w:cstheme="minorHAnsi"/>
        </w:rPr>
      </w:pPr>
      <w:r w:rsidRPr="00BD249D">
        <w:rPr>
          <w:rFonts w:cstheme="minorHAnsi"/>
          <w:sz w:val="24"/>
        </w:rPr>
        <w:t xml:space="preserve"> </w:t>
      </w:r>
      <w:r w:rsidR="00C759AC">
        <w:rPr>
          <w:rFonts w:cstheme="minorHAnsi"/>
          <w:sz w:val="24"/>
        </w:rP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55pt" o:ole="">
            <v:imagedata r:id="rId8" o:title=""/>
          </v:shape>
          <o:OLEObject Type="Embed" ProgID="Package" ShapeID="_x0000_i1025" DrawAspect="Icon" ObjectID="_1626587064" r:id="rId9"/>
        </w:object>
      </w:r>
    </w:p>
    <w:p w:rsidR="00C759AC" w:rsidRDefault="00C759AC" w:rsidP="00C759AC">
      <w:r w:rsidRPr="00507113">
        <w:rPr>
          <w:rFonts w:cstheme="minorHAnsi"/>
          <w:b/>
          <w:sz w:val="24"/>
        </w:rPr>
        <w:t xml:space="preserve">Notes on call </w:t>
      </w:r>
      <w:r>
        <w:rPr>
          <w:rFonts w:cstheme="minorHAnsi"/>
          <w:b/>
          <w:sz w:val="24"/>
        </w:rPr>
        <w:t>–</w:t>
      </w:r>
      <w:r w:rsidRPr="00507113">
        <w:rPr>
          <w:rFonts w:cstheme="minorHAnsi"/>
          <w:sz w:val="24"/>
        </w:rPr>
        <w:t xml:space="preserve"> </w:t>
      </w:r>
      <w:r w:rsidRPr="003357EF">
        <w:t xml:space="preserve">Agent Emma - Caller wanted to know about Coolsculpting. Agent took </w:t>
      </w:r>
      <w:r>
        <w:t>down the caller’s information f</w:t>
      </w:r>
      <w:r w:rsidRPr="003357EF">
        <w:t xml:space="preserve">or </w:t>
      </w:r>
      <w:r>
        <w:t xml:space="preserve">a </w:t>
      </w:r>
      <w:r w:rsidRPr="003357EF">
        <w:t>later call back.</w:t>
      </w:r>
    </w:p>
    <w:p w:rsidR="000C69FE" w:rsidRPr="00BD249D" w:rsidRDefault="000C69FE" w:rsidP="000C69FE">
      <w:pPr>
        <w:rPr>
          <w:rFonts w:cstheme="minorHAnsi"/>
        </w:rPr>
      </w:pPr>
      <w:r w:rsidRPr="00BD249D">
        <w:rPr>
          <w:rFonts w:cstheme="minorHAnsi"/>
          <w:b/>
          <w:sz w:val="24"/>
        </w:rPr>
        <w:t>Extra analysis on call –</w:t>
      </w:r>
      <w:r w:rsidRPr="00BD249D">
        <w:rPr>
          <w:rFonts w:cstheme="minorHAnsi"/>
          <w:sz w:val="24"/>
        </w:rPr>
        <w:t xml:space="preserve"> </w:t>
      </w:r>
      <w:r w:rsidR="00C759AC">
        <w:t>This caller wanted to set up a Coolsculpting appointment. However, agent simply took down her phone number and did not set one up with her right away. While this is marked as an appointment for the spa, it can still be unknown. CT Skin Doc should reconsider how they handle incoming requests for appointments.</w:t>
      </w:r>
    </w:p>
    <w:p w:rsidR="000C69FE" w:rsidRPr="00BD249D" w:rsidRDefault="000C69FE" w:rsidP="000C69FE">
      <w:pPr>
        <w:rPr>
          <w:rFonts w:cstheme="minorHAnsi"/>
        </w:rPr>
      </w:pPr>
      <w:r w:rsidRPr="00BD249D">
        <w:rPr>
          <w:rFonts w:cstheme="minorHAnsi"/>
        </w:rPr>
        <w:t xml:space="preserve">            </w:t>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r>
      <w:r w:rsidRPr="00BD249D">
        <w:rPr>
          <w:rFonts w:cstheme="minorHAnsi"/>
        </w:rPr>
        <w:tab/>
        <w:t>-----------</w:t>
      </w:r>
    </w:p>
    <w:p w:rsidR="000C69FE" w:rsidRDefault="000C69FE" w:rsidP="000C69FE">
      <w:pPr>
        <w:rPr>
          <w:rFonts w:cstheme="minorHAnsi"/>
          <w:b/>
          <w:sz w:val="24"/>
        </w:rPr>
      </w:pPr>
      <w:r w:rsidRPr="00507113">
        <w:rPr>
          <w:rFonts w:cstheme="minorHAnsi"/>
        </w:rPr>
        <w:t xml:space="preserve">Call 2) - </w:t>
      </w:r>
      <w:hyperlink r:id="rId10" w:history="1">
        <w:r w:rsidRPr="00C759AC">
          <w:rPr>
            <w:rStyle w:val="Hyperlink"/>
            <w:rFonts w:cstheme="minorHAnsi"/>
            <w:b/>
            <w:sz w:val="24"/>
          </w:rPr>
          <w:t>Listen to Call Here</w:t>
        </w:r>
      </w:hyperlink>
    </w:p>
    <w:p w:rsidR="00C759AC" w:rsidRPr="00507113" w:rsidRDefault="00C759AC" w:rsidP="000C69FE">
      <w:pPr>
        <w:rPr>
          <w:rFonts w:cstheme="minorHAnsi"/>
          <w:b/>
          <w:sz w:val="24"/>
        </w:rPr>
      </w:pPr>
      <w:r>
        <w:rPr>
          <w:rFonts w:cstheme="minorHAnsi"/>
          <w:b/>
          <w:sz w:val="24"/>
        </w:rPr>
        <w:object w:dxaOrig="1526" w:dyaOrig="968">
          <v:shape id="_x0000_i1026" type="#_x0000_t75" style="width:76.4pt;height:48.55pt" o:ole="">
            <v:imagedata r:id="rId11" o:title=""/>
          </v:shape>
          <o:OLEObject Type="Embed" ProgID="Package" ShapeID="_x0000_i1026" DrawAspect="Icon" ObjectID="_1626587065" r:id="rId12"/>
        </w:object>
      </w:r>
    </w:p>
    <w:p w:rsidR="00C759AC" w:rsidRDefault="000C69FE" w:rsidP="00C759AC">
      <w:r w:rsidRPr="00507113">
        <w:rPr>
          <w:rFonts w:cstheme="minorHAnsi"/>
          <w:b/>
          <w:sz w:val="24"/>
        </w:rPr>
        <w:t xml:space="preserve">Notes on call </w:t>
      </w:r>
      <w:r>
        <w:rPr>
          <w:rFonts w:cstheme="minorHAnsi"/>
          <w:b/>
          <w:sz w:val="24"/>
        </w:rPr>
        <w:t>–</w:t>
      </w:r>
      <w:r w:rsidRPr="00507113">
        <w:rPr>
          <w:rFonts w:cstheme="minorHAnsi"/>
          <w:sz w:val="24"/>
        </w:rPr>
        <w:t xml:space="preserve"> </w:t>
      </w:r>
      <w:r w:rsidR="00C759AC" w:rsidRPr="007B07E1">
        <w:t xml:space="preserve">Agent Hannah - Caller wanted pricing info on </w:t>
      </w:r>
      <w:proofErr w:type="spellStart"/>
      <w:r w:rsidR="00C759AC" w:rsidRPr="007B07E1">
        <w:t>Fraxel</w:t>
      </w:r>
      <w:proofErr w:type="spellEnd"/>
      <w:r w:rsidR="00C759AC" w:rsidRPr="007B07E1">
        <w:t xml:space="preserve"> laser procedure.</w:t>
      </w:r>
    </w:p>
    <w:p w:rsidR="000C69FE" w:rsidRPr="00507113" w:rsidRDefault="000C69FE" w:rsidP="000C69FE">
      <w:pPr>
        <w:rPr>
          <w:rFonts w:cstheme="minorHAnsi"/>
        </w:rPr>
      </w:pPr>
      <w:r w:rsidRPr="00507113">
        <w:rPr>
          <w:rFonts w:cstheme="minorHAnsi"/>
          <w:b/>
          <w:sz w:val="24"/>
        </w:rPr>
        <w:t xml:space="preserve">Extra analysis on call </w:t>
      </w:r>
      <w:r>
        <w:rPr>
          <w:rFonts w:cstheme="minorHAnsi"/>
          <w:b/>
          <w:sz w:val="24"/>
        </w:rPr>
        <w:t>–</w:t>
      </w:r>
      <w:r>
        <w:rPr>
          <w:rFonts w:cstheme="minorHAnsi"/>
          <w:sz w:val="24"/>
        </w:rPr>
        <w:t xml:space="preserve"> </w:t>
      </w:r>
      <w:r w:rsidR="00C759AC">
        <w:t xml:space="preserve">During this call, the responding agent missed a couple of opportunities which could have led to an appointment being scheduled. For one, she did not create any urgency with the caller. She also failed to mention any promos or discounts. Lastly, there was no ‘sales’ pitch on her part on why patient should choose CT Skin Doc to do the procedure. </w:t>
      </w:r>
      <w:proofErr w:type="gramStart"/>
      <w:r w:rsidR="00C759AC">
        <w:t>Agent, promotions, sales pitch adjustment.</w:t>
      </w:r>
      <w:proofErr w:type="gramEnd"/>
    </w:p>
    <w:p w:rsidR="000C69FE" w:rsidRPr="00507113" w:rsidRDefault="000C69FE" w:rsidP="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p w:rsidR="000C69FE" w:rsidRDefault="000C69FE" w:rsidP="000C69FE">
      <w:pPr>
        <w:rPr>
          <w:rFonts w:cstheme="minorHAnsi"/>
          <w:b/>
          <w:sz w:val="24"/>
        </w:rPr>
      </w:pPr>
      <w:r w:rsidRPr="00507113">
        <w:rPr>
          <w:rFonts w:cstheme="minorHAnsi"/>
        </w:rPr>
        <w:t xml:space="preserve">Call </w:t>
      </w:r>
      <w:r>
        <w:rPr>
          <w:rFonts w:cstheme="minorHAnsi"/>
        </w:rPr>
        <w:t>3</w:t>
      </w:r>
      <w:r w:rsidRPr="00507113">
        <w:rPr>
          <w:rFonts w:cstheme="minorHAnsi"/>
        </w:rPr>
        <w:t xml:space="preserve">) - </w:t>
      </w:r>
      <w:hyperlink r:id="rId13" w:history="1">
        <w:r w:rsidRPr="00C759AC">
          <w:rPr>
            <w:rStyle w:val="Hyperlink"/>
            <w:rFonts w:cstheme="minorHAnsi"/>
            <w:b/>
            <w:sz w:val="24"/>
          </w:rPr>
          <w:t>Listen to Call Here</w:t>
        </w:r>
      </w:hyperlink>
    </w:p>
    <w:p w:rsidR="00C759AC" w:rsidRPr="00507113" w:rsidRDefault="00C759AC" w:rsidP="000C69FE">
      <w:pPr>
        <w:rPr>
          <w:rFonts w:cstheme="minorHAnsi"/>
          <w:b/>
          <w:sz w:val="24"/>
        </w:rPr>
      </w:pPr>
      <w:r>
        <w:rPr>
          <w:rFonts w:cstheme="minorHAnsi"/>
          <w:b/>
          <w:sz w:val="24"/>
        </w:rPr>
        <w:object w:dxaOrig="1526" w:dyaOrig="968">
          <v:shape id="_x0000_i1027" type="#_x0000_t75" style="width:76.4pt;height:48.55pt" o:ole="">
            <v:imagedata r:id="rId14" o:title=""/>
          </v:shape>
          <o:OLEObject Type="Embed" ProgID="Package" ShapeID="_x0000_i1027" DrawAspect="Icon" ObjectID="_1626587066" r:id="rId15"/>
        </w:object>
      </w:r>
    </w:p>
    <w:p w:rsidR="000C69FE" w:rsidRPr="00C759AC" w:rsidRDefault="000C69FE" w:rsidP="000C69FE">
      <w:r w:rsidRPr="00507113">
        <w:rPr>
          <w:rFonts w:cstheme="minorHAnsi"/>
          <w:b/>
          <w:sz w:val="24"/>
        </w:rPr>
        <w:t>Notes on call -</w:t>
      </w:r>
      <w:r w:rsidRPr="00507113">
        <w:rPr>
          <w:rFonts w:cstheme="minorHAnsi"/>
          <w:sz w:val="24"/>
        </w:rPr>
        <w:t xml:space="preserve"> </w:t>
      </w:r>
      <w:r w:rsidR="00C759AC" w:rsidRPr="007B07E1">
        <w:t xml:space="preserve">Agent Jillian - Caller wanted info on Coolsculpting such as pricing and others. </w:t>
      </w:r>
    </w:p>
    <w:p w:rsidR="000C69FE" w:rsidRPr="00C759AC" w:rsidRDefault="000C69FE" w:rsidP="000C69FE">
      <w:r w:rsidRPr="00507113">
        <w:rPr>
          <w:rFonts w:cstheme="minorHAnsi"/>
          <w:b/>
          <w:sz w:val="24"/>
        </w:rPr>
        <w:t xml:space="preserve">Extra analysis on call </w:t>
      </w:r>
      <w:r>
        <w:rPr>
          <w:rFonts w:cstheme="minorHAnsi"/>
          <w:b/>
          <w:sz w:val="24"/>
        </w:rPr>
        <w:t>–</w:t>
      </w:r>
      <w:r w:rsidRPr="00507113">
        <w:rPr>
          <w:rFonts w:cstheme="minorHAnsi"/>
          <w:sz w:val="24"/>
        </w:rPr>
        <w:t xml:space="preserve"> </w:t>
      </w:r>
      <w:r w:rsidR="00C759AC">
        <w:t xml:space="preserve">This particular caller had a few questions about Coolsculpting including pricing. Responding agent failed to mention any promotions or create urgency with the caller. In addition, the caller said she had filled out a form online and appeared to not have been contacted yet. </w:t>
      </w:r>
      <w:proofErr w:type="gramStart"/>
      <w:r w:rsidR="00C759AC">
        <w:t>Agent, promo</w:t>
      </w:r>
      <w:r w:rsidR="00C759AC">
        <w:t>tions, sales pitch adjustment.</w:t>
      </w:r>
      <w:proofErr w:type="gramEnd"/>
      <w:r w:rsidR="00C759AC">
        <w:t xml:space="preserve"> </w:t>
      </w:r>
    </w:p>
    <w:p w:rsidR="005D1ED4" w:rsidRPr="00C759AC" w:rsidRDefault="000C69FE">
      <w:pPr>
        <w:rPr>
          <w:rFonts w:cstheme="minorHAnsi"/>
        </w:rPr>
      </w:pP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r>
      <w:r w:rsidRPr="00507113">
        <w:rPr>
          <w:rFonts w:cstheme="minorHAnsi"/>
        </w:rPr>
        <w:tab/>
        <w:t>-----------</w:t>
      </w:r>
    </w:p>
    <w:sectPr w:rsidR="005D1ED4" w:rsidRPr="00C759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E2D57"/>
    <w:multiLevelType w:val="hybridMultilevel"/>
    <w:tmpl w:val="2CD8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9FE"/>
    <w:rsid w:val="000407B2"/>
    <w:rsid w:val="000C69FE"/>
    <w:rsid w:val="000F41D8"/>
    <w:rsid w:val="00346B02"/>
    <w:rsid w:val="00347ED7"/>
    <w:rsid w:val="0042752F"/>
    <w:rsid w:val="004C4A9A"/>
    <w:rsid w:val="00530EF5"/>
    <w:rsid w:val="005C1730"/>
    <w:rsid w:val="00645AB7"/>
    <w:rsid w:val="0068758D"/>
    <w:rsid w:val="0084554C"/>
    <w:rsid w:val="008849B6"/>
    <w:rsid w:val="008A69D5"/>
    <w:rsid w:val="008D5434"/>
    <w:rsid w:val="00A569EE"/>
    <w:rsid w:val="00AD7649"/>
    <w:rsid w:val="00B31D0B"/>
    <w:rsid w:val="00BD0D93"/>
    <w:rsid w:val="00BD249D"/>
    <w:rsid w:val="00BE63AB"/>
    <w:rsid w:val="00C53E8D"/>
    <w:rsid w:val="00C759AC"/>
    <w:rsid w:val="00C91B9F"/>
    <w:rsid w:val="00C96687"/>
    <w:rsid w:val="00DB11C8"/>
    <w:rsid w:val="00DB709B"/>
    <w:rsid w:val="00E874CB"/>
    <w:rsid w:val="00E87C8F"/>
    <w:rsid w:val="00E96821"/>
    <w:rsid w:val="00EB0BDF"/>
    <w:rsid w:val="00F34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9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69FE"/>
    <w:pPr>
      <w:ind w:left="720"/>
      <w:contextualSpacing/>
    </w:pPr>
  </w:style>
  <w:style w:type="character" w:styleId="Hyperlink">
    <w:name w:val="Hyperlink"/>
    <w:basedOn w:val="DefaultParagraphFont"/>
    <w:uiPriority w:val="99"/>
    <w:unhideWhenUsed/>
    <w:rsid w:val="000C69FE"/>
    <w:rPr>
      <w:color w:val="0000FF" w:themeColor="hyperlink"/>
      <w:u w:val="single"/>
    </w:rPr>
  </w:style>
  <w:style w:type="paragraph" w:styleId="NormalWeb">
    <w:name w:val="Normal (Web)"/>
    <w:basedOn w:val="Normal"/>
    <w:uiPriority w:val="99"/>
    <w:unhideWhenUsed/>
    <w:rsid w:val="00AD76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pp.callrail.com/v2/a/352815536/events/837875077?event_id=832419797&amp;event_type=call" TargetMode="External"/><Relationship Id="rId3" Type="http://schemas.microsoft.com/office/2007/relationships/stylesWithEffects" Target="stylesWithEffects.xml"/><Relationship Id="rId7" Type="http://schemas.openxmlformats.org/officeDocument/2006/relationships/hyperlink" Target="https://app.callrail.com/v2/a/352815536/events/535702883?event_id=637247147&amp;event_type=call" TargetMode="Externa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pp.callr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app.callrail.com/v2/a/352815536/events/325464878?event_id=749837354&amp;event_type=cal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4</cp:revision>
  <dcterms:created xsi:type="dcterms:W3CDTF">2019-08-06T13:13:00Z</dcterms:created>
  <dcterms:modified xsi:type="dcterms:W3CDTF">2019-08-06T13:58:00Z</dcterms:modified>
</cp:coreProperties>
</file>