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Invisalign vs Smile Direct Club. Which clear alignment tray is best?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Which clear aligner is better? Invisalign or Smile Direct Club? This is an important question for individuals who want to straighten their teeth without traditional braces. While Invisalign reigns supreme with their shop talk of technical advancements and unparalleled customization, Smile Direct Club plays upon the ease of home deliveries and price-conscious budgeting. You may be left wondering if the price tag is worth these orthodontic bells and whistles or could you really be straightening your teeth at home through the mail? The short answer would be to read that last line out loud to yourself. As the old adage goes, if it sounds too good to be true...well...it’s probably too good to be true.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Is Invisalign Better Than Smile Direct Club?</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One of the main reasons Invisalign enjoys the reputation it has among dental professionals is simply that it works the best among any of the clear aligner systems. It is available only through a dentist or orthodontist’s office. The process is monitored consistently to check for progress and accuracy. This is an important factor when cycling through dozens of trays during your treatment plan. Correct fit and movement are the benchmarks of efficient orthodontic treatment. This is something best determined by a dental office.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highlight w:val="white"/>
          <w:rtl w:val="0"/>
        </w:rPr>
        <w:t xml:space="preserve">Dr. Alla Dorfman graduated from New York University’s Dental School and has focused her practice on providing high quality, caring dental services to the New York area for over 15 years. She has personally completed over 1500 Invisalign cases, and that number grows daily. </w:t>
      </w:r>
      <w:r w:rsidDel="00000000" w:rsidR="00000000" w:rsidRPr="00000000">
        <w:rPr>
          <w:rtl w:val="0"/>
        </w:rPr>
        <w:t xml:space="preserve">Our team of dental professionals specializes in general dentistry as well as clear aligner tray systems. We build a rapport with our patients so that they feel comfortable asking questions every step of the way.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Does Smile Direct Club work?</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Only a qualified provider can ensure that your tray is sitting right. Your orthodontist determines whether you should move on, as scheduled, to the next tray or stay a week longer on your current one. When considering which system to be spending money on, the one that isn’t being monitored by an expert is probably not your best choice. Mistakes lead to longer than expected treatment timelines and unpredictable results. If you want to get to perfect smile on schedule than it is recommended to work closely with a dental expert to ensure proper fit of your aligner trays.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Why Choose Caring Dental for Invisalign?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Caring Dental is the #1 provider of Invisalign procedures in New York. Dr. Alla has completed thousands of cases. She understands the nuances of monitoring clear aligner treatment plans. She can immediately detect any course correction needed with your tray placement.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At Caring Dental, through our direct communication with both the tray manufacturer and the client, we make sure your progress isn’t delayed and that you love your smile. Smile Direct Club, on the other hand, lets you be the dentist. You make your own molds and monitor your own progress. While that sounds like it might not be too difficult, consider that your decisions will ultimately affect your monetary investment and your oral health.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How do clear braces work?</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 comfortable fit of the trays also can’t be downplayed in this decision-making process. Do you remember those plastic vampire teeth in your Halloween basket? An ill-fitting tray feels exactly like that. Imagine being at work and making your way through meetings with clients while wearing fake plastic teeth. You want these trays to truly be invisible, to yourself and others, so that you wear them the recommended 22 hours a day. The Invisalign method of creating trays with digital precision versus an outdated mold is there for a reason. They allow you to comfortably talk and wear the aligners so you can “say it, not spray it”.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In a situation where consistency and precision are key, one of the major detractions of value from Smile Direct Club is the lack of professional input. Caring Dental is a leading provider of Invisalign because we establish trust with our clients through our expertise and experience. This ensures the protection of your investment in your smile. We are a face to the process, not a 1-800 customer service number. The money you save in the beginning may end up costing you more if the treatment plan doesn’t progress as planned. Smile Direct Club is priced cheaply because that adjective matches the service that comes with the product. Leave the dental work to the dentists, because when it comes to medical procedures you get what you pay for.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