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spacing w:line="276.0005454545455" w:lineRule="auto"/>
        <w:rPr>
          <w:b w:val="1"/>
        </w:rPr>
      </w:pPr>
      <w:r w:rsidDel="00000000" w:rsidR="00000000" w:rsidRPr="00000000">
        <w:rPr>
          <w:b w:val="1"/>
          <w:rtl w:val="0"/>
        </w:rPr>
        <w:t xml:space="preserve">/B</w:t>
      </w:r>
      <w:r w:rsidDel="00000000" w:rsidR="00000000" w:rsidRPr="00000000">
        <w:rPr>
          <w:b w:val="1"/>
          <w:rtl w:val="0"/>
        </w:rPr>
        <w:t xml:space="preserve">yte vs. Invisalign</w:t>
      </w:r>
    </w:p>
    <w:p w:rsidR="00000000" w:rsidDel="00000000" w:rsidP="00000000" w:rsidRDefault="00000000" w:rsidRPr="00000000" w14:paraId="00000003">
      <w:pPr>
        <w:spacing w:line="276.0005454545455" w:lineRule="auto"/>
        <w:rPr>
          <w:b w:val="1"/>
        </w:rPr>
      </w:pPr>
      <w:r w:rsidDel="00000000" w:rsidR="00000000" w:rsidRPr="00000000">
        <w:rPr>
          <w:b w:val="1"/>
          <w:rtl w:val="0"/>
        </w:rPr>
        <w:t xml:space="preserve">Kw Byte</w:t>
      </w:r>
    </w:p>
    <w:p w:rsidR="00000000" w:rsidDel="00000000" w:rsidP="00000000" w:rsidRDefault="00000000" w:rsidRPr="00000000" w14:paraId="00000004">
      <w:pPr>
        <w:spacing w:line="276.0005454545455" w:lineRule="auto"/>
        <w:rPr/>
      </w:pPr>
      <w:r w:rsidDel="00000000" w:rsidR="00000000" w:rsidRPr="00000000">
        <w:rPr>
          <w:b w:val="1"/>
          <w:rtl w:val="0"/>
        </w:rPr>
        <w:t xml:space="preserve">META: </w:t>
      </w:r>
      <w:r w:rsidDel="00000000" w:rsidR="00000000" w:rsidRPr="00000000">
        <w:rPr>
          <w:rtl w:val="0"/>
        </w:rPr>
        <w:t xml:space="preserve">Is Byte better than Invisalign. Compare the pros and cons, including price and results. Should you trust DIY braces like Byte and ClearCorrect?</w:t>
      </w:r>
    </w:p>
    <w:p w:rsidR="00000000" w:rsidDel="00000000" w:rsidP="00000000" w:rsidRDefault="00000000" w:rsidRPr="00000000" w14:paraId="00000005">
      <w:pPr>
        <w:spacing w:line="276.0005454545455" w:lineRule="auto"/>
        <w:rPr>
          <w:b w:val="1"/>
        </w:rPr>
      </w:pPr>
      <w:r w:rsidDel="00000000" w:rsidR="00000000" w:rsidRPr="00000000">
        <w:rPr>
          <w:b w:val="1"/>
          <w:rtl w:val="0"/>
        </w:rPr>
        <w:t xml:space="preserve"> </w:t>
      </w:r>
    </w:p>
    <w:p w:rsidR="00000000" w:rsidDel="00000000" w:rsidP="00000000" w:rsidRDefault="00000000" w:rsidRPr="00000000" w14:paraId="00000006">
      <w:pPr>
        <w:spacing w:line="276.0005454545455" w:lineRule="auto"/>
        <w:rPr>
          <w:b w:val="1"/>
        </w:rPr>
      </w:pPr>
      <w:r w:rsidDel="00000000" w:rsidR="00000000" w:rsidRPr="00000000">
        <w:rPr>
          <w:b w:val="1"/>
          <w:rtl w:val="0"/>
        </w:rPr>
        <w:t xml:space="preserve">Is Byte better than Invisalign?</w:t>
      </w:r>
    </w:p>
    <w:p w:rsidR="00000000" w:rsidDel="00000000" w:rsidP="00000000" w:rsidRDefault="00000000" w:rsidRPr="00000000" w14:paraId="00000007">
      <w:pPr>
        <w:spacing w:line="276.0005454545455" w:lineRule="auto"/>
        <w:rPr/>
      </w:pPr>
      <w:r w:rsidDel="00000000" w:rsidR="00000000" w:rsidRPr="00000000">
        <w:rPr>
          <w:rtl w:val="0"/>
        </w:rPr>
        <w:t xml:space="preserve"> </w:t>
      </w:r>
    </w:p>
    <w:p w:rsidR="00000000" w:rsidDel="00000000" w:rsidP="00000000" w:rsidRDefault="00000000" w:rsidRPr="00000000" w14:paraId="00000008">
      <w:pPr>
        <w:spacing w:line="276.0005454545455" w:lineRule="auto"/>
        <w:rPr/>
      </w:pPr>
      <w:r w:rsidDel="00000000" w:rsidR="00000000" w:rsidRPr="00000000">
        <w:rPr>
          <w:rtl w:val="0"/>
        </w:rPr>
        <w:t xml:space="preserve">It seems like every month, a new company selling clear braces arrives late to the orthodontic party. Some of the newcomers, such as ClearCorrect, follow a more traditional route, being available only through a dentist’s office. Invisalign, of course, still rules as the belle of the ball with its superior fit and unparalleled accuracy.</w:t>
      </w:r>
    </w:p>
    <w:p w:rsidR="00000000" w:rsidDel="00000000" w:rsidP="00000000" w:rsidRDefault="00000000" w:rsidRPr="00000000" w14:paraId="00000009">
      <w:pPr>
        <w:spacing w:line="276.0005454545455" w:lineRule="auto"/>
        <w:rPr/>
      </w:pPr>
      <w:r w:rsidDel="00000000" w:rsidR="00000000" w:rsidRPr="00000000">
        <w:rPr>
          <w:rtl w:val="0"/>
        </w:rPr>
        <w:t xml:space="preserve"> </w:t>
      </w:r>
    </w:p>
    <w:p w:rsidR="00000000" w:rsidDel="00000000" w:rsidP="00000000" w:rsidRDefault="00000000" w:rsidRPr="00000000" w14:paraId="0000000A">
      <w:pPr>
        <w:spacing w:line="276.0005454545455" w:lineRule="auto"/>
        <w:rPr/>
      </w:pPr>
      <w:r w:rsidDel="00000000" w:rsidR="00000000" w:rsidRPr="00000000">
        <w:rPr>
          <w:rtl w:val="0"/>
        </w:rPr>
        <w:t xml:space="preserve">The fashionably late arrival in this scenario is the new Byte transparent aligner system, similar to its cousin Smile Direct Club, with its mail-order service and DIY concept. Byte promises shorter treatment times, more financing options than a pawn shop, and cool accessories like the HyperByte. So what’s a consumer to do? How do you sort through the pros and cons and select the best braces for you?</w:t>
      </w:r>
    </w:p>
    <w:p w:rsidR="00000000" w:rsidDel="00000000" w:rsidP="00000000" w:rsidRDefault="00000000" w:rsidRPr="00000000" w14:paraId="0000000B">
      <w:pPr>
        <w:spacing w:line="276.0005454545455" w:lineRule="auto"/>
        <w:rPr/>
      </w:pPr>
      <w:r w:rsidDel="00000000" w:rsidR="00000000" w:rsidRPr="00000000">
        <w:rPr>
          <w:rtl w:val="0"/>
        </w:rPr>
        <w:t xml:space="preserve"> </w:t>
      </w:r>
    </w:p>
    <w:p w:rsidR="00000000" w:rsidDel="00000000" w:rsidP="00000000" w:rsidRDefault="00000000" w:rsidRPr="00000000" w14:paraId="0000000C">
      <w:pPr>
        <w:spacing w:line="276.0005454545455" w:lineRule="auto"/>
        <w:rPr>
          <w:u w:val="single"/>
        </w:rPr>
      </w:pPr>
      <w:r w:rsidDel="00000000" w:rsidR="00000000" w:rsidRPr="00000000">
        <w:rPr>
          <w:rtl w:val="0"/>
        </w:rPr>
        <w:t xml:space="preserve">As the #1 provider of Invisalign in New York, Caring Dental centers orthodontic treatments around </w:t>
      </w:r>
      <w:r w:rsidDel="00000000" w:rsidR="00000000" w:rsidRPr="00000000">
        <w:rPr>
          <w:u w:val="single"/>
          <w:rtl w:val="0"/>
        </w:rPr>
        <w:t xml:space="preserve">Invisalign.</w:t>
      </w:r>
      <w:r w:rsidDel="00000000" w:rsidR="00000000" w:rsidRPr="00000000">
        <w:rPr>
          <w:rtl w:val="0"/>
        </w:rPr>
        <w:t xml:space="preserve"> </w:t>
      </w:r>
      <w:r w:rsidDel="00000000" w:rsidR="00000000" w:rsidRPr="00000000">
        <w:rPr>
          <w:rtl w:val="0"/>
        </w:rPr>
        <w:t xml:space="preserve">Dr. Alla Dorfman has successfully completed over 1500 orthodontic cases and is the leading expert in clear braces in the city. Our commitment to the quality of the Invisalign clear aligner trays stems from the level of expertise we bring to the table. We can provide you with the perfect smile you are seeking. Despite this, with all the </w:t>
      </w:r>
      <w:r w:rsidDel="00000000" w:rsidR="00000000" w:rsidRPr="00000000">
        <w:rPr>
          <w:u w:val="single"/>
          <w:rtl w:val="0"/>
        </w:rPr>
        <w:t xml:space="preserve">clear aligner systems</w:t>
      </w:r>
      <w:r w:rsidDel="00000000" w:rsidR="00000000" w:rsidRPr="00000000">
        <w:rPr>
          <w:rtl w:val="0"/>
        </w:rPr>
        <w:t xml:space="preserve"> on the market that promise the same results from the comfort of your home- and at a fraction of the cost, you may ask yourself, is </w:t>
      </w:r>
      <w:r w:rsidDel="00000000" w:rsidR="00000000" w:rsidRPr="00000000">
        <w:rPr>
          <w:u w:val="single"/>
          <w:rtl w:val="0"/>
        </w:rPr>
        <w:t xml:space="preserve">Invisalign right for me?</w:t>
      </w:r>
    </w:p>
    <w:p w:rsidR="00000000" w:rsidDel="00000000" w:rsidP="00000000" w:rsidRDefault="00000000" w:rsidRPr="00000000" w14:paraId="0000000D">
      <w:pPr>
        <w:spacing w:line="276.0005454545455" w:lineRule="auto"/>
        <w:rPr/>
      </w:pPr>
      <w:r w:rsidDel="00000000" w:rsidR="00000000" w:rsidRPr="00000000">
        <w:rPr>
          <w:rtl w:val="0"/>
        </w:rPr>
        <w:t xml:space="preserve"> </w:t>
      </w:r>
    </w:p>
    <w:p w:rsidR="00000000" w:rsidDel="00000000" w:rsidP="00000000" w:rsidRDefault="00000000" w:rsidRPr="00000000" w14:paraId="0000000E">
      <w:pPr>
        <w:spacing w:line="276.0005454545455" w:lineRule="auto"/>
        <w:rPr>
          <w:b w:val="1"/>
        </w:rPr>
      </w:pPr>
      <w:r w:rsidDel="00000000" w:rsidR="00000000" w:rsidRPr="00000000">
        <w:rPr>
          <w:b w:val="1"/>
          <w:rtl w:val="0"/>
        </w:rPr>
        <w:t xml:space="preserve">Is Byte the same as Invisalign?</w:t>
      </w:r>
    </w:p>
    <w:p w:rsidR="00000000" w:rsidDel="00000000" w:rsidP="00000000" w:rsidRDefault="00000000" w:rsidRPr="00000000" w14:paraId="0000000F">
      <w:pPr>
        <w:spacing w:line="276.0005454545455" w:lineRule="auto"/>
        <w:rPr/>
      </w:pPr>
      <w:r w:rsidDel="00000000" w:rsidR="00000000" w:rsidRPr="00000000">
        <w:rPr>
          <w:rtl w:val="0"/>
        </w:rPr>
        <w:t xml:space="preserve"> </w:t>
      </w:r>
    </w:p>
    <w:p w:rsidR="00000000" w:rsidDel="00000000" w:rsidP="00000000" w:rsidRDefault="00000000" w:rsidRPr="00000000" w14:paraId="00000010">
      <w:pPr>
        <w:spacing w:line="276.0005454545455" w:lineRule="auto"/>
        <w:rPr/>
      </w:pPr>
      <w:r w:rsidDel="00000000" w:rsidR="00000000" w:rsidRPr="00000000">
        <w:rPr>
          <w:rtl w:val="0"/>
        </w:rPr>
        <w:t xml:space="preserve">Byte is not the same as Invisalign. It does have some benefits to its program and can provide similar results to Invisalign, in mild to moderate adjustment cases. However, the lack of professional input in the process opens it up to inaccuracies that may hinder your progress. One of the significant flaws in the Byte system is that patients create their own dental impressions with sticky, molding compound and trays to bite into These trays are the base on which your treatment plan is built. Unlike Invisalign treatment plans, a dentist doesn’t accompany this information submission with dental records, professional assessments, or digitally accurate impressions.</w:t>
      </w:r>
    </w:p>
    <w:p w:rsidR="00000000" w:rsidDel="00000000" w:rsidP="00000000" w:rsidRDefault="00000000" w:rsidRPr="00000000" w14:paraId="00000011">
      <w:pPr>
        <w:spacing w:line="276.0005454545455" w:lineRule="auto"/>
        <w:rPr/>
      </w:pPr>
      <w:r w:rsidDel="00000000" w:rsidR="00000000" w:rsidRPr="00000000">
        <w:rPr>
          <w:rtl w:val="0"/>
        </w:rPr>
        <w:t xml:space="preserve"> </w:t>
      </w:r>
    </w:p>
    <w:p w:rsidR="00000000" w:rsidDel="00000000" w:rsidP="00000000" w:rsidRDefault="00000000" w:rsidRPr="00000000" w14:paraId="00000012">
      <w:pPr>
        <w:spacing w:line="276.0005454545455" w:lineRule="auto"/>
        <w:rPr/>
      </w:pPr>
      <w:r w:rsidDel="00000000" w:rsidR="00000000" w:rsidRPr="00000000">
        <w:rPr>
          <w:rtl w:val="0"/>
        </w:rPr>
        <w:t xml:space="preserve">Take the dental decisions out of your hands and leave them to the experts. Think of us as the concierge service of orthodontics, experts managing your case instead of the stress of do-it-on-your-own dental work.</w:t>
      </w:r>
    </w:p>
    <w:p w:rsidR="00000000" w:rsidDel="00000000" w:rsidP="00000000" w:rsidRDefault="00000000" w:rsidRPr="00000000" w14:paraId="00000013">
      <w:pPr>
        <w:spacing w:line="276.0005454545455" w:lineRule="auto"/>
        <w:rPr/>
      </w:pPr>
      <w:r w:rsidDel="00000000" w:rsidR="00000000" w:rsidRPr="00000000">
        <w:rPr>
          <w:rtl w:val="0"/>
        </w:rPr>
        <w:t xml:space="preserve"> </w:t>
      </w:r>
    </w:p>
    <w:p w:rsidR="00000000" w:rsidDel="00000000" w:rsidP="00000000" w:rsidRDefault="00000000" w:rsidRPr="00000000" w14:paraId="00000014">
      <w:pPr>
        <w:spacing w:line="276.0005454545455" w:lineRule="auto"/>
        <w:rPr>
          <w:b w:val="1"/>
        </w:rPr>
      </w:pPr>
      <w:r w:rsidDel="00000000" w:rsidR="00000000" w:rsidRPr="00000000">
        <w:rPr>
          <w:b w:val="1"/>
          <w:rtl w:val="0"/>
        </w:rPr>
        <w:t xml:space="preserve">Is Invisalign more expensive than Byte?</w:t>
      </w:r>
    </w:p>
    <w:p w:rsidR="00000000" w:rsidDel="00000000" w:rsidP="00000000" w:rsidRDefault="00000000" w:rsidRPr="00000000" w14:paraId="00000015">
      <w:pPr>
        <w:spacing w:line="276.0005454545455" w:lineRule="auto"/>
        <w:rPr>
          <w:b w:val="1"/>
        </w:rPr>
      </w:pPr>
      <w:r w:rsidDel="00000000" w:rsidR="00000000" w:rsidRPr="00000000">
        <w:rPr>
          <w:b w:val="1"/>
          <w:rtl w:val="0"/>
        </w:rPr>
        <w:t xml:space="preserve"> </w:t>
      </w:r>
    </w:p>
    <w:p w:rsidR="00000000" w:rsidDel="00000000" w:rsidP="00000000" w:rsidRDefault="00000000" w:rsidRPr="00000000" w14:paraId="00000016">
      <w:pPr>
        <w:spacing w:line="276.0005454545455" w:lineRule="auto"/>
        <w:rPr>
          <w:u w:val="single"/>
        </w:rPr>
      </w:pPr>
      <w:r w:rsidDel="00000000" w:rsidR="00000000" w:rsidRPr="00000000">
        <w:rPr>
          <w:rtl w:val="0"/>
        </w:rPr>
        <w:t xml:space="preserve">As with any consumer product on the market, you get what you pay for, and with Invisalign, you are paying for a dental expert to guide your treatment plan and provide the best fitting trays available. Normally, the price difference between Byte and Invisalign can be steep. But as the leading provider of Invisalign, Caring Dental offers incredible promotional </w:t>
      </w:r>
      <w:r w:rsidDel="00000000" w:rsidR="00000000" w:rsidRPr="00000000">
        <w:rPr>
          <w:u w:val="single"/>
          <w:rtl w:val="0"/>
        </w:rPr>
        <w:t xml:space="preserve">Invisalign pricing.</w:t>
      </w:r>
    </w:p>
    <w:p w:rsidR="00000000" w:rsidDel="00000000" w:rsidP="00000000" w:rsidRDefault="00000000" w:rsidRPr="00000000" w14:paraId="00000017">
      <w:pPr>
        <w:spacing w:line="276.0005454545455" w:lineRule="auto"/>
        <w:rPr/>
      </w:pPr>
      <w:r w:rsidDel="00000000" w:rsidR="00000000" w:rsidRPr="00000000">
        <w:rPr>
          <w:rtl w:val="0"/>
        </w:rPr>
        <w:t xml:space="preserve"> </w:t>
      </w:r>
    </w:p>
    <w:p w:rsidR="00000000" w:rsidDel="00000000" w:rsidP="00000000" w:rsidRDefault="00000000" w:rsidRPr="00000000" w14:paraId="00000018">
      <w:pPr>
        <w:spacing w:line="276.0005454545455" w:lineRule="auto"/>
        <w:rPr/>
      </w:pPr>
      <w:r w:rsidDel="00000000" w:rsidR="00000000" w:rsidRPr="00000000">
        <w:rPr>
          <w:rtl w:val="0"/>
        </w:rPr>
        <w:t xml:space="preserve">New patients can receive 60% off regular </w:t>
      </w:r>
      <w:r w:rsidDel="00000000" w:rsidR="00000000" w:rsidRPr="00000000">
        <w:rPr>
          <w:u w:val="single"/>
          <w:rtl w:val="0"/>
        </w:rPr>
        <w:t xml:space="preserve">Invisalign costs</w:t>
      </w:r>
      <w:r w:rsidDel="00000000" w:rsidR="00000000" w:rsidRPr="00000000">
        <w:rPr>
          <w:rtl w:val="0"/>
        </w:rPr>
        <w:t xml:space="preserve"> bringing a better quality product into the price range of at-home systems. We also offer in-office payment plans and zero-interest financing through Care Credit. Paying for your dental treatments shouldn’t feel like financing your second mortgage. We keep the financing options simple. Schedule a consultation today and let us show you why our patients choose us over braces-by-mail.</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