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E5C2" w14:textId="7BB7546D" w:rsidR="00AD1655" w:rsidRPr="00AA07F9" w:rsidRDefault="00D22F6D"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Tempsure Envi.Service Page.Dr. James.KA</w:t>
      </w:r>
    </w:p>
    <w:p w14:paraId="3D135CA4" w14:textId="37D814B1" w:rsidR="00F56DCF" w:rsidRDefault="00F56DCF" w:rsidP="00D22F6D">
      <w:pPr>
        <w:spacing w:line="480" w:lineRule="auto"/>
        <w:rPr>
          <w:rFonts w:asciiTheme="minorHAnsi" w:hAnsiTheme="minorHAnsi" w:cstheme="minorHAnsi"/>
          <w:sz w:val="22"/>
          <w:szCs w:val="22"/>
        </w:rPr>
      </w:pPr>
      <w:r>
        <w:rPr>
          <w:rFonts w:asciiTheme="minorHAnsi" w:hAnsiTheme="minorHAnsi" w:cstheme="minorHAnsi"/>
          <w:sz w:val="22"/>
          <w:szCs w:val="22"/>
        </w:rPr>
        <w:t xml:space="preserve">Meta Title: </w:t>
      </w:r>
      <w:r w:rsidR="00B22B3E">
        <w:rPr>
          <w:rFonts w:asciiTheme="minorHAnsi" w:hAnsiTheme="minorHAnsi" w:cstheme="minorHAnsi"/>
          <w:sz w:val="22"/>
          <w:szCs w:val="22"/>
        </w:rPr>
        <w:t>Tempsure</w:t>
      </w:r>
      <w:r>
        <w:rPr>
          <w:rFonts w:asciiTheme="minorHAnsi" w:hAnsiTheme="minorHAnsi" w:cstheme="minorHAnsi"/>
          <w:sz w:val="22"/>
          <w:szCs w:val="22"/>
        </w:rPr>
        <w:t xml:space="preserve"> Envi </w:t>
      </w:r>
      <w:r w:rsidR="006870EA">
        <w:rPr>
          <w:rFonts w:asciiTheme="minorHAnsi" w:hAnsiTheme="minorHAnsi" w:cstheme="minorHAnsi"/>
          <w:sz w:val="22"/>
          <w:szCs w:val="22"/>
        </w:rPr>
        <w:t xml:space="preserve">Non-Surgical Lid-Lift | </w:t>
      </w:r>
      <w:r w:rsidR="00DE4A00">
        <w:rPr>
          <w:rFonts w:asciiTheme="minorHAnsi" w:hAnsiTheme="minorHAnsi" w:cstheme="minorHAnsi"/>
          <w:sz w:val="22"/>
          <w:szCs w:val="22"/>
        </w:rPr>
        <w:t>Tamps, FL</w:t>
      </w:r>
    </w:p>
    <w:p w14:paraId="3A5461B7" w14:textId="389B433E" w:rsidR="00D22F6D" w:rsidRPr="00AA07F9" w:rsidRDefault="00D22F6D"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/tempsure-envi-</w:t>
      </w:r>
      <w:r w:rsidR="00B22B3E">
        <w:rPr>
          <w:rFonts w:asciiTheme="minorHAnsi" w:hAnsiTheme="minorHAnsi" w:cstheme="minorHAnsi"/>
          <w:sz w:val="22"/>
          <w:szCs w:val="22"/>
        </w:rPr>
        <w:t>tampa-fl</w:t>
      </w:r>
    </w:p>
    <w:p w14:paraId="13A3BD46" w14:textId="25F1E192" w:rsidR="00D22F6D" w:rsidRPr="00AA07F9" w:rsidRDefault="00D22F6D"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KW: Tempsure Envi</w:t>
      </w:r>
    </w:p>
    <w:p w14:paraId="4BB1B5E3" w14:textId="2C5916A6" w:rsidR="00D22F6D" w:rsidRPr="00B22B3E" w:rsidRDefault="00D22F6D" w:rsidP="00740450">
      <w:r w:rsidRPr="00AA07F9">
        <w:rPr>
          <w:rFonts w:asciiTheme="minorHAnsi" w:hAnsiTheme="minorHAnsi" w:cstheme="minorHAnsi"/>
          <w:sz w:val="22"/>
          <w:szCs w:val="22"/>
        </w:rPr>
        <w:t>M</w:t>
      </w:r>
      <w:r w:rsidR="006870EA">
        <w:rPr>
          <w:rFonts w:asciiTheme="minorHAnsi" w:hAnsiTheme="minorHAnsi" w:cstheme="minorHAnsi"/>
          <w:sz w:val="22"/>
          <w:szCs w:val="22"/>
        </w:rPr>
        <w:t>eta Description</w:t>
      </w:r>
      <w:r w:rsidRPr="00AA07F9">
        <w:rPr>
          <w:rFonts w:asciiTheme="minorHAnsi" w:hAnsiTheme="minorHAnsi" w:cstheme="minorHAnsi"/>
          <w:sz w:val="22"/>
          <w:szCs w:val="22"/>
        </w:rPr>
        <w:t>:</w:t>
      </w:r>
      <w:r w:rsidR="00961BF4" w:rsidRPr="00AA07F9">
        <w:rPr>
          <w:rFonts w:asciiTheme="minorHAnsi" w:hAnsiTheme="minorHAnsi" w:cstheme="minorHAnsi"/>
          <w:sz w:val="22"/>
          <w:szCs w:val="22"/>
        </w:rPr>
        <w:t xml:space="preserve"> </w:t>
      </w:r>
      <w:r w:rsidR="00B22B3E">
        <w:rPr>
          <w:rFonts w:ascii="Calibri" w:hAnsi="Calibri" w:cs="Calibri"/>
          <w:color w:val="000000"/>
          <w:sz w:val="22"/>
          <w:szCs w:val="22"/>
        </w:rPr>
        <w:t>Tempsure Envi for the eyes is a comprehensive treatment providing a non-surgical lid-lift, treating dry eyes, and reducing wrinkles and under-eye bags.</w:t>
      </w:r>
    </w:p>
    <w:p w14:paraId="34D8F757" w14:textId="77777777" w:rsidR="00740450" w:rsidRPr="00AA07F9" w:rsidRDefault="00740450" w:rsidP="00740450">
      <w:pPr>
        <w:rPr>
          <w:rFonts w:asciiTheme="minorHAnsi" w:hAnsiTheme="minorHAnsi" w:cstheme="minorHAnsi"/>
          <w:sz w:val="22"/>
          <w:szCs w:val="22"/>
        </w:rPr>
      </w:pPr>
    </w:p>
    <w:p w14:paraId="383A4CF3" w14:textId="4BAEA171" w:rsidR="00740450" w:rsidRPr="00AA07F9" w:rsidRDefault="00740450" w:rsidP="00740450">
      <w:pPr>
        <w:rPr>
          <w:rFonts w:asciiTheme="minorHAnsi" w:hAnsiTheme="minorHAnsi" w:cstheme="minorHAnsi"/>
          <w:sz w:val="22"/>
          <w:szCs w:val="22"/>
        </w:rPr>
      </w:pPr>
      <w:r w:rsidRPr="00AA07F9">
        <w:rPr>
          <w:rFonts w:asciiTheme="minorHAnsi" w:hAnsiTheme="minorHAnsi" w:cstheme="minorHAnsi"/>
          <w:sz w:val="22"/>
          <w:szCs w:val="22"/>
        </w:rPr>
        <w:t>TempSure Envi</w:t>
      </w:r>
      <w:r w:rsidR="00DE4A00">
        <w:rPr>
          <w:rFonts w:asciiTheme="minorHAnsi" w:hAnsiTheme="minorHAnsi" w:cstheme="minorHAnsi"/>
          <w:sz w:val="22"/>
          <w:szCs w:val="22"/>
        </w:rPr>
        <w:t xml:space="preserve"> | Non-Surgical Lid-Lift | Dry Eye Remedy | Tampa, FL</w:t>
      </w:r>
    </w:p>
    <w:p w14:paraId="5D27E6B9" w14:textId="77777777" w:rsidR="00740450" w:rsidRPr="00AA07F9" w:rsidRDefault="00740450" w:rsidP="00740450">
      <w:pPr>
        <w:rPr>
          <w:rFonts w:asciiTheme="minorHAnsi" w:hAnsiTheme="minorHAnsi" w:cstheme="minorHAnsi"/>
          <w:sz w:val="22"/>
          <w:szCs w:val="22"/>
        </w:rPr>
      </w:pPr>
    </w:p>
    <w:p w14:paraId="0876EC85" w14:textId="77777777" w:rsidR="003412D8" w:rsidRPr="00AA07F9" w:rsidRDefault="003412D8" w:rsidP="003412D8">
      <w:pPr>
        <w:rPr>
          <w:rFonts w:asciiTheme="minorHAnsi" w:hAnsiTheme="minorHAnsi" w:cstheme="minorHAnsi"/>
          <w:sz w:val="22"/>
          <w:szCs w:val="22"/>
        </w:rPr>
      </w:pPr>
      <w:r w:rsidRPr="00AA07F9">
        <w:rPr>
          <w:rFonts w:asciiTheme="minorHAnsi" w:hAnsiTheme="minorHAnsi" w:cstheme="minorHAnsi"/>
          <w:sz w:val="22"/>
          <w:szCs w:val="22"/>
        </w:rPr>
        <w:t>Tempsure Envi is a non-surgical eye treatment. This innovative cosmetic procedure uses powerful radiofrequency (RF) energy to provide a non-surgical lid-lift, also known as blepharoplasty), treats dry eyes, improves “baggy eyes,” and even reduces noticeable wrinkles for smoother, more youthful-looking eyes. With quick, convenient treatments, Tempsure Envi is the perfect treatment to add to your beauty routine, as it requires no pain or downtime.</w:t>
      </w:r>
    </w:p>
    <w:p w14:paraId="555C5746" w14:textId="77777777" w:rsidR="003412D8" w:rsidRPr="00AA07F9" w:rsidRDefault="003412D8" w:rsidP="003412D8">
      <w:pPr>
        <w:rPr>
          <w:rFonts w:asciiTheme="minorHAnsi" w:hAnsiTheme="minorHAnsi" w:cstheme="minorHAnsi"/>
          <w:sz w:val="22"/>
          <w:szCs w:val="22"/>
        </w:rPr>
      </w:pPr>
    </w:p>
    <w:p w14:paraId="2311A326" w14:textId="2272699E" w:rsidR="003412D8" w:rsidRPr="00AA07F9" w:rsidRDefault="003412D8" w:rsidP="003412D8">
      <w:pPr>
        <w:rPr>
          <w:rFonts w:asciiTheme="minorHAnsi" w:hAnsiTheme="minorHAnsi" w:cstheme="minorHAnsi"/>
          <w:sz w:val="22"/>
          <w:szCs w:val="22"/>
        </w:rPr>
      </w:pPr>
      <w:r w:rsidRPr="00AA07F9">
        <w:rPr>
          <w:rFonts w:asciiTheme="minorHAnsi" w:hAnsiTheme="minorHAnsi" w:cstheme="minorHAnsi"/>
          <w:sz w:val="22"/>
          <w:szCs w:val="22"/>
        </w:rPr>
        <w:t>If you struggle with saggy eyelids, baggy under-eyes, wrinkles, or dry eyes, Tempsure Envi can help. Contact Dr. James today for a complimentary consultation to discover how Tempsure works. We are the leading provider of Cynosure’s Tempsure in</w:t>
      </w:r>
      <w:r w:rsidR="00DE4A00">
        <w:rPr>
          <w:rFonts w:asciiTheme="minorHAnsi" w:hAnsiTheme="minorHAnsi" w:cstheme="minorHAnsi"/>
          <w:sz w:val="22"/>
          <w:szCs w:val="22"/>
        </w:rPr>
        <w:t xml:space="preserve"> the Tampa, Florida area</w:t>
      </w:r>
      <w:r w:rsidRPr="00AA07F9">
        <w:rPr>
          <w:rFonts w:asciiTheme="minorHAnsi" w:hAnsiTheme="minorHAnsi" w:cstheme="minorHAnsi"/>
          <w:sz w:val="22"/>
          <w:szCs w:val="22"/>
        </w:rPr>
        <w:t xml:space="preserve">. Call us at </w:t>
      </w:r>
      <w:r w:rsidR="00DE4A00">
        <w:rPr>
          <w:rFonts w:asciiTheme="minorHAnsi" w:hAnsiTheme="minorHAnsi" w:cstheme="minorHAnsi"/>
          <w:sz w:val="22"/>
          <w:szCs w:val="22"/>
        </w:rPr>
        <w:t>813-879-0324</w:t>
      </w:r>
      <w:r w:rsidRPr="00AA07F9">
        <w:rPr>
          <w:rFonts w:asciiTheme="minorHAnsi" w:hAnsiTheme="minorHAnsi" w:cstheme="minorHAnsi"/>
          <w:sz w:val="22"/>
          <w:szCs w:val="22"/>
        </w:rPr>
        <w:t xml:space="preserve"> to schedule a consultation today to learn more.</w:t>
      </w:r>
    </w:p>
    <w:p w14:paraId="41A1BFC0" w14:textId="77777777" w:rsidR="003412D8" w:rsidRPr="00AA07F9" w:rsidRDefault="003412D8" w:rsidP="00584B92">
      <w:pPr>
        <w:rPr>
          <w:rFonts w:asciiTheme="minorHAnsi" w:hAnsiTheme="minorHAnsi" w:cstheme="minorHAnsi"/>
          <w:sz w:val="22"/>
          <w:szCs w:val="22"/>
        </w:rPr>
      </w:pPr>
    </w:p>
    <w:p w14:paraId="3D20B8CC" w14:textId="3876D3A2" w:rsidR="00740450" w:rsidRPr="00AA07F9" w:rsidRDefault="00740450" w:rsidP="00584B92">
      <w:pPr>
        <w:rPr>
          <w:rFonts w:asciiTheme="minorHAnsi" w:hAnsiTheme="minorHAnsi" w:cstheme="minorHAnsi"/>
          <w:sz w:val="22"/>
          <w:szCs w:val="22"/>
        </w:rPr>
      </w:pPr>
      <w:r w:rsidRPr="00AA07F9">
        <w:rPr>
          <w:rFonts w:asciiTheme="minorHAnsi" w:hAnsiTheme="minorHAnsi" w:cstheme="minorHAnsi"/>
          <w:sz w:val="22"/>
          <w:szCs w:val="22"/>
        </w:rPr>
        <w:t>Benefits of Tempsure Envi</w:t>
      </w:r>
      <w:r w:rsidR="00944991" w:rsidRPr="00AA07F9">
        <w:rPr>
          <w:rFonts w:asciiTheme="minorHAnsi" w:hAnsiTheme="minorHAnsi" w:cstheme="minorHAnsi"/>
          <w:sz w:val="22"/>
          <w:szCs w:val="22"/>
        </w:rPr>
        <w:br/>
      </w:r>
    </w:p>
    <w:p w14:paraId="101DAF45" w14:textId="3482A1AB"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FDA-cleared</w:t>
      </w:r>
    </w:p>
    <w:p w14:paraId="1280E189" w14:textId="2539EC5A"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Non-surgical blepharoplasty alternative</w:t>
      </w:r>
    </w:p>
    <w:p w14:paraId="3A2D0F9D" w14:textId="402C0A27"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Treats dry eyes</w:t>
      </w:r>
    </w:p>
    <w:p w14:paraId="748E5368" w14:textId="5C31E971"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Reduces the appearance of baggy eyes</w:t>
      </w:r>
    </w:p>
    <w:p w14:paraId="53B1846B" w14:textId="14FD55C8"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Reduces noticeable eye wrinkles</w:t>
      </w:r>
    </w:p>
    <w:p w14:paraId="55D0906E" w14:textId="19CF20BE"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Eliminates skin tags</w:t>
      </w:r>
    </w:p>
    <w:p w14:paraId="30147427" w14:textId="5AD826AB"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 xml:space="preserve">Virtually painless </w:t>
      </w:r>
    </w:p>
    <w:p w14:paraId="315044BD" w14:textId="585CBD86"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No downtime required</w:t>
      </w:r>
    </w:p>
    <w:p w14:paraId="78DFAFF1" w14:textId="154A9697" w:rsidR="002E1379" w:rsidRPr="00AA07F9" w:rsidRDefault="002E1379" w:rsidP="002E1379">
      <w:pPr>
        <w:rPr>
          <w:rFonts w:asciiTheme="minorHAnsi" w:hAnsiTheme="minorHAnsi" w:cstheme="minorHAnsi"/>
          <w:sz w:val="22"/>
          <w:szCs w:val="22"/>
        </w:rPr>
      </w:pPr>
    </w:p>
    <w:p w14:paraId="6A2DB826" w14:textId="49B75B82" w:rsidR="002E1379" w:rsidRPr="00AA07F9" w:rsidRDefault="002E1379" w:rsidP="002E1379">
      <w:pPr>
        <w:rPr>
          <w:rFonts w:asciiTheme="minorHAnsi" w:hAnsiTheme="minorHAnsi" w:cstheme="minorHAnsi"/>
          <w:color w:val="000000"/>
          <w:sz w:val="22"/>
          <w:szCs w:val="22"/>
        </w:rPr>
      </w:pPr>
      <w:r w:rsidRPr="002E1379">
        <w:rPr>
          <w:rFonts w:asciiTheme="minorHAnsi" w:hAnsiTheme="minorHAnsi" w:cstheme="minorHAnsi"/>
          <w:color w:val="000000"/>
          <w:sz w:val="22"/>
          <w:szCs w:val="22"/>
        </w:rPr>
        <w:t xml:space="preserve">Tempsure </w:t>
      </w:r>
      <w:r w:rsidRPr="00AA07F9">
        <w:rPr>
          <w:rFonts w:asciiTheme="minorHAnsi" w:hAnsiTheme="minorHAnsi" w:cstheme="minorHAnsi"/>
          <w:color w:val="000000"/>
          <w:sz w:val="22"/>
          <w:szCs w:val="22"/>
        </w:rPr>
        <w:t>E</w:t>
      </w:r>
      <w:r w:rsidRPr="002E1379">
        <w:rPr>
          <w:rFonts w:asciiTheme="minorHAnsi" w:hAnsiTheme="minorHAnsi" w:cstheme="minorHAnsi"/>
          <w:color w:val="000000"/>
          <w:sz w:val="22"/>
          <w:szCs w:val="22"/>
        </w:rPr>
        <w:t xml:space="preserve">nvi </w:t>
      </w:r>
      <w:r w:rsidRPr="00AA07F9">
        <w:rPr>
          <w:rFonts w:asciiTheme="minorHAnsi" w:hAnsiTheme="minorHAnsi" w:cstheme="minorHAnsi"/>
          <w:color w:val="000000"/>
          <w:sz w:val="22"/>
          <w:szCs w:val="22"/>
        </w:rPr>
        <w:t>B</w:t>
      </w:r>
      <w:r w:rsidRPr="002E1379">
        <w:rPr>
          <w:rFonts w:asciiTheme="minorHAnsi" w:hAnsiTheme="minorHAnsi" w:cstheme="minorHAnsi"/>
          <w:color w:val="000000"/>
          <w:sz w:val="22"/>
          <w:szCs w:val="22"/>
        </w:rPr>
        <w:t xml:space="preserve">efore and </w:t>
      </w:r>
      <w:r w:rsidRPr="00AA07F9">
        <w:rPr>
          <w:rFonts w:asciiTheme="minorHAnsi" w:hAnsiTheme="minorHAnsi" w:cstheme="minorHAnsi"/>
          <w:color w:val="000000"/>
          <w:sz w:val="22"/>
          <w:szCs w:val="22"/>
        </w:rPr>
        <w:t>A</w:t>
      </w:r>
      <w:r w:rsidRPr="002E1379">
        <w:rPr>
          <w:rFonts w:asciiTheme="minorHAnsi" w:hAnsiTheme="minorHAnsi" w:cstheme="minorHAnsi"/>
          <w:color w:val="000000"/>
          <w:sz w:val="22"/>
          <w:szCs w:val="22"/>
        </w:rPr>
        <w:t>fter</w:t>
      </w:r>
      <w:r w:rsidRPr="00AA07F9">
        <w:rPr>
          <w:rFonts w:asciiTheme="minorHAnsi" w:hAnsiTheme="minorHAnsi" w:cstheme="minorHAnsi"/>
          <w:color w:val="000000"/>
          <w:sz w:val="22"/>
          <w:szCs w:val="22"/>
        </w:rPr>
        <w:t>*</w:t>
      </w:r>
    </w:p>
    <w:p w14:paraId="1A3E7826" w14:textId="69940F30" w:rsidR="002E1379" w:rsidRPr="00AA07F9" w:rsidRDefault="002E1379" w:rsidP="002E1379">
      <w:pPr>
        <w:rPr>
          <w:rFonts w:asciiTheme="minorHAnsi" w:hAnsiTheme="minorHAnsi" w:cstheme="minorHAnsi"/>
          <w:color w:val="000000"/>
          <w:sz w:val="22"/>
          <w:szCs w:val="22"/>
        </w:rPr>
      </w:pPr>
    </w:p>
    <w:p w14:paraId="1A3F3D9F" w14:textId="30776CBF" w:rsidR="002E1379" w:rsidRPr="00AA07F9" w:rsidRDefault="002E1379" w:rsidP="002E1379">
      <w:pPr>
        <w:rPr>
          <w:rFonts w:asciiTheme="minorHAnsi" w:hAnsiTheme="minorHAnsi" w:cstheme="minorHAnsi"/>
          <w:color w:val="000000"/>
          <w:sz w:val="22"/>
          <w:szCs w:val="22"/>
        </w:rPr>
      </w:pPr>
      <w:r w:rsidRPr="00AA07F9">
        <w:rPr>
          <w:rFonts w:asciiTheme="minorHAnsi" w:hAnsiTheme="minorHAnsi" w:cstheme="minorHAnsi"/>
          <w:color w:val="000000"/>
          <w:sz w:val="22"/>
          <w:szCs w:val="22"/>
        </w:rPr>
        <w:t>The Tempsure Envi before and after photos show the incredible results possible with this non-surgical treatment. As with all cosmetic procedures, results will vary.* However, when you receive Tempsure treatments from a reputable professional like Dr. James, you can expect similar results. Each person in the before and after images achieves noticeable cosmetic improvements to the eyes, such as an improvement to saggy eyelids, a reduction in baggy undereye skin, and even improvements to wrinkles around the eyes.</w:t>
      </w:r>
    </w:p>
    <w:p w14:paraId="7093A377" w14:textId="77777777" w:rsidR="002E1379" w:rsidRPr="00AA07F9" w:rsidRDefault="002E1379" w:rsidP="002E1379">
      <w:pPr>
        <w:rPr>
          <w:rFonts w:asciiTheme="minorHAnsi" w:hAnsiTheme="minorHAnsi" w:cstheme="minorHAnsi"/>
          <w:color w:val="000000"/>
          <w:sz w:val="22"/>
          <w:szCs w:val="22"/>
        </w:rPr>
      </w:pPr>
    </w:p>
    <w:p w14:paraId="697FDB52" w14:textId="6AF30264" w:rsidR="002E1379" w:rsidRPr="00AA07F9" w:rsidRDefault="002E1379" w:rsidP="002E1379">
      <w:pPr>
        <w:rPr>
          <w:rFonts w:asciiTheme="minorHAnsi" w:hAnsiTheme="minorHAnsi" w:cstheme="minorHAnsi"/>
          <w:sz w:val="22"/>
          <w:szCs w:val="22"/>
        </w:rPr>
      </w:pPr>
      <w:r w:rsidRPr="00AA07F9">
        <w:rPr>
          <w:rFonts w:asciiTheme="minorHAnsi" w:hAnsiTheme="minorHAnsi" w:cstheme="minorHAnsi"/>
          <w:color w:val="000000"/>
          <w:sz w:val="22"/>
          <w:szCs w:val="22"/>
          <w:highlight w:val="yellow"/>
        </w:rPr>
        <w:t>INSERTS BAS</w:t>
      </w:r>
    </w:p>
    <w:p w14:paraId="5E827963" w14:textId="77777777" w:rsidR="00584B92" w:rsidRPr="00AA07F9" w:rsidRDefault="00584B92" w:rsidP="00584B92">
      <w:pPr>
        <w:rPr>
          <w:rFonts w:asciiTheme="minorHAnsi" w:hAnsiTheme="minorHAnsi" w:cstheme="minorHAnsi"/>
          <w:sz w:val="22"/>
          <w:szCs w:val="22"/>
        </w:rPr>
      </w:pPr>
    </w:p>
    <w:p w14:paraId="344B8AB8" w14:textId="14AAD9DB" w:rsidR="00AA07F9" w:rsidRPr="00AA07F9"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 xml:space="preserve">The </w:t>
      </w:r>
      <w:r w:rsidRPr="00AA07F9">
        <w:rPr>
          <w:rFonts w:asciiTheme="minorHAnsi" w:hAnsiTheme="minorHAnsi" w:cstheme="minorHAnsi"/>
          <w:sz w:val="22"/>
          <w:szCs w:val="22"/>
        </w:rPr>
        <w:t>Tempsure</w:t>
      </w:r>
      <w:r w:rsidRPr="00AA07F9">
        <w:rPr>
          <w:rFonts w:asciiTheme="minorHAnsi" w:hAnsiTheme="minorHAnsi" w:cstheme="minorHAnsi"/>
          <w:sz w:val="22"/>
          <w:szCs w:val="22"/>
        </w:rPr>
        <w:t xml:space="preserve"> Envi Treatment Experience</w:t>
      </w:r>
    </w:p>
    <w:p w14:paraId="51158B9C" w14:textId="77777777" w:rsidR="00AA07F9" w:rsidRPr="00AA07F9" w:rsidRDefault="00AA07F9" w:rsidP="00AA07F9">
      <w:pPr>
        <w:rPr>
          <w:rFonts w:asciiTheme="minorHAnsi" w:hAnsiTheme="minorHAnsi" w:cstheme="minorHAnsi"/>
          <w:sz w:val="22"/>
          <w:szCs w:val="22"/>
        </w:rPr>
      </w:pPr>
    </w:p>
    <w:p w14:paraId="4299C68C" w14:textId="0F2250A4" w:rsidR="00AA07F9" w:rsidRPr="00AA07F9"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 xml:space="preserve">The Tempsure Envi treatment gently delivers radiofrequency to the skin. In addition, it increases the skin temperature for a specific time. The heat triggers a natural reaction in the skin, allowing it to produce new collagen fibers that are tighter and denser. As a result, the Tempsure treatment reduces lower and upper eyelid skin. Simultaneously, the </w:t>
      </w:r>
      <w:r w:rsidR="007604BF">
        <w:rPr>
          <w:rFonts w:asciiTheme="minorHAnsi" w:hAnsiTheme="minorHAnsi" w:cstheme="minorHAnsi"/>
          <w:sz w:val="22"/>
          <w:szCs w:val="22"/>
        </w:rPr>
        <w:t xml:space="preserve">Tempsure skin tightening </w:t>
      </w:r>
      <w:r w:rsidRPr="00AA07F9">
        <w:rPr>
          <w:rFonts w:asciiTheme="minorHAnsi" w:hAnsiTheme="minorHAnsi" w:cstheme="minorHAnsi"/>
          <w:sz w:val="22"/>
          <w:szCs w:val="22"/>
        </w:rPr>
        <w:t>energy improves fine lines,</w:t>
      </w:r>
      <w:r w:rsidR="007604BF">
        <w:rPr>
          <w:rFonts w:asciiTheme="minorHAnsi" w:hAnsiTheme="minorHAnsi" w:cstheme="minorHAnsi"/>
          <w:sz w:val="22"/>
          <w:szCs w:val="22"/>
        </w:rPr>
        <w:t xml:space="preserve"> wrinkles,</w:t>
      </w:r>
      <w:r w:rsidRPr="00AA07F9">
        <w:rPr>
          <w:rFonts w:asciiTheme="minorHAnsi" w:hAnsiTheme="minorHAnsi" w:cstheme="minorHAnsi"/>
          <w:sz w:val="22"/>
          <w:szCs w:val="22"/>
        </w:rPr>
        <w:t xml:space="preserve"> skin tags, spider veins, and cherry-red spots.  </w:t>
      </w:r>
    </w:p>
    <w:p w14:paraId="2062D1C3" w14:textId="77777777" w:rsidR="00AA07F9" w:rsidRPr="00AA07F9" w:rsidRDefault="00AA07F9" w:rsidP="00AA07F9">
      <w:pPr>
        <w:rPr>
          <w:rFonts w:asciiTheme="minorHAnsi" w:hAnsiTheme="minorHAnsi" w:cstheme="minorHAnsi"/>
          <w:sz w:val="22"/>
          <w:szCs w:val="22"/>
        </w:rPr>
      </w:pPr>
    </w:p>
    <w:p w14:paraId="172F2B70" w14:textId="79746100" w:rsidR="003412D8"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The Tempsure Envi is also excellent for minimizing facial lines and wrinkles by tightening the skin, boosting collagen and elastin, and providing skin revitalization for a more youthful appearance.</w:t>
      </w:r>
    </w:p>
    <w:p w14:paraId="00BA30EB" w14:textId="77777777" w:rsidR="00AA07F9" w:rsidRPr="00AA07F9" w:rsidRDefault="00AA07F9" w:rsidP="00AA07F9">
      <w:pPr>
        <w:rPr>
          <w:rFonts w:asciiTheme="minorHAnsi" w:hAnsiTheme="minorHAnsi" w:cstheme="minorHAnsi"/>
          <w:sz w:val="22"/>
          <w:szCs w:val="22"/>
        </w:rPr>
      </w:pPr>
    </w:p>
    <w:p w14:paraId="0C0F0CA3" w14:textId="77777777"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Tempsure Envi vs. Blepharoplasty</w:t>
      </w:r>
    </w:p>
    <w:p w14:paraId="38647726" w14:textId="77777777" w:rsidR="000A07A9" w:rsidRPr="000A07A9" w:rsidRDefault="000A07A9" w:rsidP="000A07A9">
      <w:pPr>
        <w:rPr>
          <w:rFonts w:asciiTheme="minorHAnsi" w:hAnsiTheme="minorHAnsi" w:cstheme="minorHAnsi"/>
          <w:sz w:val="22"/>
          <w:szCs w:val="22"/>
        </w:rPr>
      </w:pPr>
    </w:p>
    <w:p w14:paraId="013BAD8C" w14:textId="77777777"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Blepharoplasty is a popular surgery for correcting droopy eyelids. In fact, there were over 325,000 surgeries performed in the year 2020 alone. While it is effective, Blepharoplasty is an invasive surgery with drawbacks like eyelid scarring, anesthesia, incisions, and a lengthy recovery time.</w:t>
      </w:r>
    </w:p>
    <w:p w14:paraId="697D84EF" w14:textId="77777777" w:rsidR="000A07A9" w:rsidRPr="000A07A9" w:rsidRDefault="000A07A9" w:rsidP="000A07A9">
      <w:pPr>
        <w:rPr>
          <w:rFonts w:asciiTheme="minorHAnsi" w:hAnsiTheme="minorHAnsi" w:cstheme="minorHAnsi"/>
          <w:sz w:val="22"/>
          <w:szCs w:val="22"/>
        </w:rPr>
      </w:pPr>
    </w:p>
    <w:p w14:paraId="0F61C40F" w14:textId="46B00B00"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Tempsure Envi is a non-surgical solution for droopy eyelids. This treatment uses radiofrequency energy to correct sagging eyelids. The process is painless and involves no recovery time, incisions, or other surgical means, making it a preferable treatment for men and women</w:t>
      </w:r>
      <w:r w:rsidR="00DE4A00">
        <w:rPr>
          <w:rFonts w:asciiTheme="minorHAnsi" w:hAnsiTheme="minorHAnsi" w:cstheme="minorHAnsi"/>
          <w:sz w:val="22"/>
          <w:szCs w:val="22"/>
        </w:rPr>
        <w:t xml:space="preserve"> looking to correct droopy lids.</w:t>
      </w:r>
    </w:p>
    <w:p w14:paraId="34AB1C5C" w14:textId="77777777" w:rsidR="000A07A9" w:rsidRPr="000A07A9" w:rsidRDefault="000A07A9" w:rsidP="000A07A9">
      <w:pPr>
        <w:rPr>
          <w:rFonts w:asciiTheme="minorHAnsi" w:hAnsiTheme="minorHAnsi" w:cstheme="minorHAnsi"/>
          <w:sz w:val="22"/>
          <w:szCs w:val="22"/>
        </w:rPr>
      </w:pPr>
    </w:p>
    <w:p w14:paraId="236BD602" w14:textId="179C482C"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 xml:space="preserve">Tempsure Envi for </w:t>
      </w:r>
      <w:r w:rsidR="00DE4A00">
        <w:rPr>
          <w:rFonts w:asciiTheme="minorHAnsi" w:hAnsiTheme="minorHAnsi" w:cstheme="minorHAnsi"/>
          <w:sz w:val="22"/>
          <w:szCs w:val="22"/>
        </w:rPr>
        <w:t xml:space="preserve">Medical </w:t>
      </w:r>
      <w:r w:rsidRPr="000A07A9">
        <w:rPr>
          <w:rFonts w:asciiTheme="minorHAnsi" w:hAnsiTheme="minorHAnsi" w:cstheme="minorHAnsi"/>
          <w:sz w:val="22"/>
          <w:szCs w:val="22"/>
        </w:rPr>
        <w:t>Dry Eyes</w:t>
      </w:r>
    </w:p>
    <w:p w14:paraId="7AFDC35E" w14:textId="77777777" w:rsidR="000A07A9" w:rsidRPr="000A07A9" w:rsidRDefault="000A07A9" w:rsidP="000A07A9">
      <w:pPr>
        <w:rPr>
          <w:rFonts w:asciiTheme="minorHAnsi" w:hAnsiTheme="minorHAnsi" w:cstheme="minorHAnsi"/>
          <w:sz w:val="22"/>
          <w:szCs w:val="22"/>
        </w:rPr>
      </w:pPr>
    </w:p>
    <w:p w14:paraId="5243FA18" w14:textId="29A0ADEC" w:rsidR="00C74CCF" w:rsidRDefault="00DE4A00" w:rsidP="000A07A9">
      <w:pPr>
        <w:rPr>
          <w:rFonts w:asciiTheme="minorHAnsi" w:hAnsiTheme="minorHAnsi" w:cstheme="minorHAnsi"/>
          <w:sz w:val="22"/>
          <w:szCs w:val="22"/>
        </w:rPr>
      </w:pPr>
      <w:r>
        <w:rPr>
          <w:rFonts w:asciiTheme="minorHAnsi" w:hAnsiTheme="minorHAnsi" w:cstheme="minorHAnsi"/>
          <w:sz w:val="22"/>
          <w:szCs w:val="22"/>
        </w:rPr>
        <w:t xml:space="preserve">Dry eye is a common medical issue for many people in the world. </w:t>
      </w:r>
      <w:r w:rsidR="000A07A9" w:rsidRPr="000A07A9">
        <w:rPr>
          <w:rFonts w:asciiTheme="minorHAnsi" w:hAnsiTheme="minorHAnsi" w:cstheme="minorHAnsi"/>
          <w:sz w:val="22"/>
          <w:szCs w:val="22"/>
        </w:rPr>
        <w:t>Meibomian Gland Disease (MGD)</w:t>
      </w:r>
      <w:r w:rsidR="00790F08">
        <w:rPr>
          <w:rFonts w:asciiTheme="minorHAnsi" w:hAnsiTheme="minorHAnsi" w:cstheme="minorHAnsi"/>
          <w:sz w:val="22"/>
          <w:szCs w:val="22"/>
        </w:rPr>
        <w:t xml:space="preserve"> is </w:t>
      </w:r>
      <w:r>
        <w:rPr>
          <w:rFonts w:asciiTheme="minorHAnsi" w:hAnsiTheme="minorHAnsi" w:cstheme="minorHAnsi"/>
          <w:sz w:val="22"/>
          <w:szCs w:val="22"/>
        </w:rPr>
        <w:t xml:space="preserve">known for being </w:t>
      </w:r>
      <w:r w:rsidR="00790F08">
        <w:rPr>
          <w:rFonts w:asciiTheme="minorHAnsi" w:hAnsiTheme="minorHAnsi" w:cstheme="minorHAnsi"/>
          <w:sz w:val="22"/>
          <w:szCs w:val="22"/>
        </w:rPr>
        <w:t>the leading cause of dry eyes</w:t>
      </w:r>
      <w:r w:rsidR="000A07A9" w:rsidRPr="000A07A9">
        <w:rPr>
          <w:rFonts w:asciiTheme="minorHAnsi" w:hAnsiTheme="minorHAnsi" w:cstheme="minorHAnsi"/>
          <w:sz w:val="22"/>
          <w:szCs w:val="22"/>
        </w:rPr>
        <w:t xml:space="preserve">. </w:t>
      </w:r>
      <w:r>
        <w:rPr>
          <w:rFonts w:asciiTheme="minorHAnsi" w:hAnsiTheme="minorHAnsi" w:cstheme="minorHAnsi"/>
          <w:sz w:val="22"/>
          <w:szCs w:val="22"/>
        </w:rPr>
        <w:t xml:space="preserve">Tempsure Envi treatments have a specific application for those suffering with dry eyes. </w:t>
      </w:r>
      <w:r w:rsidR="00790F08">
        <w:rPr>
          <w:rFonts w:asciiTheme="minorHAnsi" w:hAnsiTheme="minorHAnsi" w:cstheme="minorHAnsi"/>
          <w:sz w:val="22"/>
          <w:szCs w:val="22"/>
        </w:rPr>
        <w:t>The u</w:t>
      </w:r>
      <w:r>
        <w:rPr>
          <w:rFonts w:asciiTheme="minorHAnsi" w:hAnsiTheme="minorHAnsi" w:cstheme="minorHAnsi"/>
          <w:sz w:val="22"/>
          <w:szCs w:val="22"/>
        </w:rPr>
        <w:t xml:space="preserve">se of radiofrequency (RF) energy </w:t>
      </w:r>
      <w:r w:rsidR="000A07A9" w:rsidRPr="000A07A9">
        <w:rPr>
          <w:rFonts w:asciiTheme="minorHAnsi" w:hAnsiTheme="minorHAnsi" w:cstheme="minorHAnsi"/>
          <w:sz w:val="22"/>
          <w:szCs w:val="22"/>
        </w:rPr>
        <w:t>provides a fast, efficient dry eye remedy</w:t>
      </w:r>
      <w:r w:rsidR="000A07A9">
        <w:rPr>
          <w:rFonts w:asciiTheme="minorHAnsi" w:hAnsiTheme="minorHAnsi" w:cstheme="minorHAnsi"/>
          <w:sz w:val="22"/>
          <w:szCs w:val="22"/>
        </w:rPr>
        <w:t>.</w:t>
      </w:r>
      <w:r w:rsidR="000A07A9" w:rsidRPr="000A07A9">
        <w:rPr>
          <w:rFonts w:asciiTheme="minorHAnsi" w:hAnsiTheme="minorHAnsi" w:cstheme="minorHAnsi"/>
          <w:sz w:val="22"/>
          <w:szCs w:val="22"/>
        </w:rPr>
        <w:t xml:space="preserve"> </w:t>
      </w:r>
      <w:r w:rsidR="000A07A9">
        <w:rPr>
          <w:rFonts w:asciiTheme="minorHAnsi" w:hAnsiTheme="minorHAnsi" w:cstheme="minorHAnsi"/>
          <w:sz w:val="22"/>
          <w:szCs w:val="22"/>
        </w:rPr>
        <w:t>If you are suffering from dry eye,</w:t>
      </w:r>
      <w:r>
        <w:rPr>
          <w:rFonts w:asciiTheme="minorHAnsi" w:hAnsiTheme="minorHAnsi" w:cstheme="minorHAnsi"/>
          <w:sz w:val="22"/>
          <w:szCs w:val="22"/>
        </w:rPr>
        <w:t xml:space="preserve"> Tempsure treatments</w:t>
      </w:r>
      <w:r w:rsidR="0036635B">
        <w:rPr>
          <w:rFonts w:asciiTheme="minorHAnsi" w:hAnsiTheme="minorHAnsi" w:cstheme="minorHAnsi"/>
          <w:sz w:val="22"/>
          <w:szCs w:val="22"/>
        </w:rPr>
        <w:t xml:space="preserve"> </w:t>
      </w:r>
      <w:r w:rsidR="000A07A9">
        <w:rPr>
          <w:rFonts w:asciiTheme="minorHAnsi" w:hAnsiTheme="minorHAnsi" w:cstheme="minorHAnsi"/>
          <w:sz w:val="22"/>
          <w:szCs w:val="22"/>
        </w:rPr>
        <w:t>stimulates clogged tear glands allowing</w:t>
      </w:r>
      <w:r>
        <w:rPr>
          <w:rFonts w:asciiTheme="minorHAnsi" w:hAnsiTheme="minorHAnsi" w:cstheme="minorHAnsi"/>
          <w:sz w:val="22"/>
          <w:szCs w:val="22"/>
        </w:rPr>
        <w:t xml:space="preserve"> </w:t>
      </w:r>
      <w:r w:rsidR="000A07A9">
        <w:rPr>
          <w:rFonts w:asciiTheme="minorHAnsi" w:hAnsiTheme="minorHAnsi" w:cstheme="minorHAnsi"/>
          <w:sz w:val="22"/>
          <w:szCs w:val="22"/>
        </w:rPr>
        <w:t>a</w:t>
      </w:r>
      <w:r>
        <w:rPr>
          <w:rFonts w:asciiTheme="minorHAnsi" w:hAnsiTheme="minorHAnsi" w:cstheme="minorHAnsi"/>
          <w:sz w:val="22"/>
          <w:szCs w:val="22"/>
        </w:rPr>
        <w:t xml:space="preserve"> more</w:t>
      </w:r>
      <w:r w:rsidR="000A07A9">
        <w:rPr>
          <w:rFonts w:asciiTheme="minorHAnsi" w:hAnsiTheme="minorHAnsi" w:cstheme="minorHAnsi"/>
          <w:sz w:val="22"/>
          <w:szCs w:val="22"/>
        </w:rPr>
        <w:t xml:space="preserve"> optimal surface for the eye</w:t>
      </w:r>
      <w:r>
        <w:rPr>
          <w:rFonts w:asciiTheme="minorHAnsi" w:hAnsiTheme="minorHAnsi" w:cstheme="minorHAnsi"/>
          <w:sz w:val="22"/>
          <w:szCs w:val="22"/>
        </w:rPr>
        <w:t xml:space="preserve"> that feels healthy and hydrated</w:t>
      </w:r>
      <w:r w:rsidR="000A07A9">
        <w:rPr>
          <w:rFonts w:asciiTheme="minorHAnsi" w:hAnsiTheme="minorHAnsi" w:cstheme="minorHAnsi"/>
          <w:sz w:val="22"/>
          <w:szCs w:val="22"/>
        </w:rPr>
        <w:t xml:space="preserve">. </w:t>
      </w:r>
    </w:p>
    <w:p w14:paraId="122B108E" w14:textId="77777777" w:rsidR="000A07A9" w:rsidRDefault="000A07A9" w:rsidP="000A07A9">
      <w:pPr>
        <w:rPr>
          <w:rFonts w:asciiTheme="minorHAnsi" w:hAnsiTheme="minorHAnsi" w:cstheme="minorHAnsi"/>
          <w:sz w:val="22"/>
          <w:szCs w:val="22"/>
        </w:rPr>
      </w:pPr>
    </w:p>
    <w:p w14:paraId="2851E8C2" w14:textId="416B73BD" w:rsidR="006D100D"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Tempsure Envi Near Me</w:t>
      </w:r>
    </w:p>
    <w:p w14:paraId="6DD69276" w14:textId="77777777" w:rsidR="006D100D" w:rsidRPr="00AA07F9" w:rsidRDefault="006D100D" w:rsidP="006D100D">
      <w:pPr>
        <w:rPr>
          <w:rFonts w:asciiTheme="minorHAnsi" w:hAnsiTheme="minorHAnsi" w:cstheme="minorHAnsi"/>
          <w:sz w:val="22"/>
          <w:szCs w:val="22"/>
        </w:rPr>
      </w:pPr>
    </w:p>
    <w:p w14:paraId="2BA25A6D" w14:textId="74F8C6CA" w:rsidR="0036635B"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 xml:space="preserve">If you are struggling with your eyes and want a non-surgical solution for saggy lids, baggy undereye, wrinkles, or dry eyes, Tempsure Envi can help. Contact Dr. James today in </w:t>
      </w:r>
      <w:r w:rsidR="0036635B">
        <w:rPr>
          <w:rFonts w:asciiTheme="minorHAnsi" w:hAnsiTheme="minorHAnsi" w:cstheme="minorHAnsi"/>
          <w:sz w:val="22"/>
          <w:szCs w:val="22"/>
        </w:rPr>
        <w:t>Tampa, FL,</w:t>
      </w:r>
      <w:r w:rsidRPr="00AA07F9">
        <w:rPr>
          <w:rFonts w:asciiTheme="minorHAnsi" w:hAnsiTheme="minorHAnsi" w:cstheme="minorHAnsi"/>
          <w:sz w:val="22"/>
          <w:szCs w:val="22"/>
        </w:rPr>
        <w:t xml:space="preserve"> for a Tempsure consultation. Call us at </w:t>
      </w:r>
      <w:r w:rsidR="0036635B">
        <w:rPr>
          <w:rFonts w:asciiTheme="minorHAnsi" w:hAnsiTheme="minorHAnsi" w:cstheme="minorHAnsi"/>
          <w:sz w:val="22"/>
          <w:szCs w:val="22"/>
        </w:rPr>
        <w:t>813-879-0324</w:t>
      </w:r>
      <w:r w:rsidRPr="00AA07F9">
        <w:rPr>
          <w:rFonts w:asciiTheme="minorHAnsi" w:hAnsiTheme="minorHAnsi" w:cstheme="minorHAnsi"/>
          <w:sz w:val="22"/>
          <w:szCs w:val="22"/>
        </w:rPr>
        <w:t xml:space="preserve"> to learn how Tempsure Envi corrects a wide array of cosmetic and medical issues without surgery or downtime. </w:t>
      </w:r>
    </w:p>
    <w:p w14:paraId="152A5F0D" w14:textId="77777777" w:rsidR="006D100D" w:rsidRPr="00AA07F9" w:rsidRDefault="006D100D" w:rsidP="006D100D">
      <w:pPr>
        <w:rPr>
          <w:rFonts w:asciiTheme="minorHAnsi" w:hAnsiTheme="minorHAnsi" w:cstheme="minorHAnsi"/>
          <w:sz w:val="22"/>
          <w:szCs w:val="22"/>
        </w:rPr>
      </w:pPr>
    </w:p>
    <w:p w14:paraId="03CD1776" w14:textId="100853AB" w:rsidR="00944991" w:rsidRPr="00AA07F9" w:rsidRDefault="00944991"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Temp</w:t>
      </w:r>
      <w:r w:rsidR="00A70AFA">
        <w:rPr>
          <w:rFonts w:asciiTheme="minorHAnsi" w:hAnsiTheme="minorHAnsi" w:cstheme="minorHAnsi"/>
          <w:sz w:val="22"/>
          <w:szCs w:val="22"/>
        </w:rPr>
        <w:t>s</w:t>
      </w:r>
      <w:r w:rsidRPr="00AA07F9">
        <w:rPr>
          <w:rFonts w:asciiTheme="minorHAnsi" w:hAnsiTheme="minorHAnsi" w:cstheme="minorHAnsi"/>
          <w:sz w:val="22"/>
          <w:szCs w:val="22"/>
        </w:rPr>
        <w:t>ure Envi FAQs</w:t>
      </w:r>
    </w:p>
    <w:p w14:paraId="79CAD234" w14:textId="0F8833D2" w:rsidR="00944991" w:rsidRPr="00AA07F9" w:rsidRDefault="00944991" w:rsidP="00944991">
      <w:pPr>
        <w:rPr>
          <w:rFonts w:asciiTheme="minorHAnsi" w:hAnsiTheme="minorHAnsi" w:cstheme="minorHAnsi"/>
          <w:sz w:val="22"/>
          <w:szCs w:val="22"/>
        </w:rPr>
      </w:pPr>
      <w:r w:rsidRPr="00AA07F9">
        <w:rPr>
          <w:rFonts w:asciiTheme="minorHAnsi" w:hAnsiTheme="minorHAnsi" w:cstheme="minorHAnsi"/>
          <w:sz w:val="22"/>
          <w:szCs w:val="22"/>
        </w:rPr>
        <w:t>Is the Tempsure treatment right for me?</w:t>
      </w:r>
    </w:p>
    <w:p w14:paraId="7738A6C6" w14:textId="77777777" w:rsidR="00944991" w:rsidRPr="00AA07F9" w:rsidRDefault="00944991" w:rsidP="00944991">
      <w:pPr>
        <w:rPr>
          <w:rFonts w:asciiTheme="minorHAnsi" w:hAnsiTheme="minorHAnsi" w:cstheme="minorHAnsi"/>
          <w:sz w:val="22"/>
          <w:szCs w:val="22"/>
        </w:rPr>
      </w:pPr>
    </w:p>
    <w:p w14:paraId="229B4127" w14:textId="1D10F374" w:rsidR="00944991" w:rsidRDefault="00944991" w:rsidP="00944991">
      <w:pPr>
        <w:rPr>
          <w:rFonts w:asciiTheme="minorHAnsi" w:hAnsiTheme="minorHAnsi" w:cstheme="minorHAnsi"/>
          <w:sz w:val="22"/>
          <w:szCs w:val="22"/>
        </w:rPr>
      </w:pPr>
      <w:r w:rsidRPr="00AA07F9">
        <w:rPr>
          <w:rFonts w:asciiTheme="minorHAnsi" w:hAnsiTheme="minorHAnsi" w:cstheme="minorHAnsi"/>
          <w:sz w:val="22"/>
          <w:szCs w:val="22"/>
        </w:rPr>
        <w:t xml:space="preserve">Tempsure works on almost all skin types, meaning everyone is a candidate. The treatments are often recommended to anyone struggling with skin laxity or looseness around the eyes, dermatochalasis or baggy eyes, skin tags, and dry eyes. If you question your candidacy and want to learn how the Tempsure Envi treatment can help correct common eye problems like wrinkles, baggy under eyes, baggy eyelids, and more, contact Dr. </w:t>
      </w:r>
      <w:r w:rsidR="002E1379" w:rsidRPr="00AA07F9">
        <w:rPr>
          <w:rFonts w:asciiTheme="minorHAnsi" w:hAnsiTheme="minorHAnsi" w:cstheme="minorHAnsi"/>
          <w:sz w:val="22"/>
          <w:szCs w:val="22"/>
        </w:rPr>
        <w:t xml:space="preserve">James </w:t>
      </w:r>
      <w:r w:rsidRPr="00AA07F9">
        <w:rPr>
          <w:rFonts w:asciiTheme="minorHAnsi" w:hAnsiTheme="minorHAnsi" w:cstheme="minorHAnsi"/>
          <w:sz w:val="22"/>
          <w:szCs w:val="22"/>
        </w:rPr>
        <w:t>for a consultation to determine if this treatment is suitable for you.</w:t>
      </w:r>
    </w:p>
    <w:p w14:paraId="2E5874F8" w14:textId="128C210B" w:rsidR="00B22B3E" w:rsidRDefault="00B22B3E" w:rsidP="00944991">
      <w:pPr>
        <w:rPr>
          <w:rFonts w:asciiTheme="minorHAnsi" w:hAnsiTheme="minorHAnsi" w:cstheme="minorHAnsi"/>
          <w:sz w:val="22"/>
          <w:szCs w:val="22"/>
        </w:rPr>
      </w:pPr>
    </w:p>
    <w:p w14:paraId="24DC5965" w14:textId="31753D80" w:rsidR="00B22B3E" w:rsidRDefault="00B22B3E" w:rsidP="00944991">
      <w:pPr>
        <w:rPr>
          <w:rFonts w:asciiTheme="minorHAnsi" w:hAnsiTheme="minorHAnsi" w:cstheme="minorHAnsi"/>
          <w:sz w:val="22"/>
          <w:szCs w:val="22"/>
        </w:rPr>
      </w:pPr>
      <w:r>
        <w:rPr>
          <w:rFonts w:asciiTheme="minorHAnsi" w:hAnsiTheme="minorHAnsi" w:cstheme="minorHAnsi"/>
          <w:sz w:val="22"/>
          <w:szCs w:val="22"/>
        </w:rPr>
        <w:t>Does Tempsure Envi hurt?</w:t>
      </w:r>
    </w:p>
    <w:p w14:paraId="79C5135D" w14:textId="1884DC03" w:rsidR="00B22B3E" w:rsidRDefault="00B22B3E" w:rsidP="00944991">
      <w:pPr>
        <w:rPr>
          <w:rFonts w:asciiTheme="minorHAnsi" w:hAnsiTheme="minorHAnsi" w:cstheme="minorHAnsi"/>
          <w:sz w:val="22"/>
          <w:szCs w:val="22"/>
        </w:rPr>
      </w:pPr>
    </w:p>
    <w:p w14:paraId="2B1ED903" w14:textId="5160D67E" w:rsidR="00B22B3E" w:rsidRPr="00AA07F9" w:rsidRDefault="00B22B3E" w:rsidP="00944991">
      <w:pPr>
        <w:rPr>
          <w:rFonts w:asciiTheme="minorHAnsi" w:hAnsiTheme="minorHAnsi" w:cstheme="minorHAnsi"/>
          <w:sz w:val="22"/>
          <w:szCs w:val="22"/>
        </w:rPr>
      </w:pPr>
      <w:r>
        <w:rPr>
          <w:rFonts w:asciiTheme="minorHAnsi" w:hAnsiTheme="minorHAnsi" w:cstheme="minorHAnsi"/>
          <w:sz w:val="22"/>
          <w:szCs w:val="22"/>
        </w:rPr>
        <w:lastRenderedPageBreak/>
        <w:t xml:space="preserve">This treatment has been created carefully by Cynosure with patient comfortability in mind. The radiofrequency energy provides a pleasant and effective treatment experience for everyone. </w:t>
      </w:r>
    </w:p>
    <w:p w14:paraId="40ECC201" w14:textId="55DB6F56" w:rsidR="006D100D" w:rsidRPr="00AA07F9" w:rsidRDefault="006D100D" w:rsidP="00944991">
      <w:pPr>
        <w:rPr>
          <w:rFonts w:asciiTheme="minorHAnsi" w:hAnsiTheme="minorHAnsi" w:cstheme="minorHAnsi"/>
          <w:sz w:val="22"/>
          <w:szCs w:val="22"/>
        </w:rPr>
      </w:pPr>
    </w:p>
    <w:p w14:paraId="092E0AD0" w14:textId="77777777" w:rsidR="006D100D"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How many treatments do I need?</w:t>
      </w:r>
    </w:p>
    <w:p w14:paraId="46618A41" w14:textId="77777777" w:rsidR="006D100D" w:rsidRPr="00AA07F9" w:rsidRDefault="006D100D" w:rsidP="006D100D">
      <w:pPr>
        <w:rPr>
          <w:rFonts w:asciiTheme="minorHAnsi" w:hAnsiTheme="minorHAnsi" w:cstheme="minorHAnsi"/>
          <w:sz w:val="22"/>
          <w:szCs w:val="22"/>
        </w:rPr>
      </w:pPr>
    </w:p>
    <w:p w14:paraId="57FE896A" w14:textId="6E22095B" w:rsidR="006D100D"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Most patients require a series of Tempsure Envi sessions to achieve optimal results. When you schedule a consultation with Dr. James, you undergo a physical evaluation to determine exactly how many treatments you need to complete your aesthetic goals.</w:t>
      </w:r>
    </w:p>
    <w:p w14:paraId="2ACDD0CF" w14:textId="34D06CA4" w:rsidR="006D100D" w:rsidRPr="00AA07F9" w:rsidRDefault="006D100D" w:rsidP="006D100D">
      <w:pPr>
        <w:rPr>
          <w:rFonts w:asciiTheme="minorHAnsi" w:hAnsiTheme="minorHAnsi" w:cstheme="minorHAnsi"/>
          <w:sz w:val="22"/>
          <w:szCs w:val="22"/>
        </w:rPr>
      </w:pPr>
    </w:p>
    <w:p w14:paraId="63B2CF3E" w14:textId="77777777" w:rsidR="00AA07F9" w:rsidRPr="00AA07F9"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How long are Tempsure Eye treatments?</w:t>
      </w:r>
    </w:p>
    <w:p w14:paraId="5DC572A3" w14:textId="77777777" w:rsidR="00AA07F9" w:rsidRPr="00AA07F9" w:rsidRDefault="00AA07F9" w:rsidP="00AA07F9">
      <w:pPr>
        <w:rPr>
          <w:rFonts w:asciiTheme="minorHAnsi" w:hAnsiTheme="minorHAnsi" w:cstheme="minorHAnsi"/>
          <w:sz w:val="22"/>
          <w:szCs w:val="22"/>
        </w:rPr>
      </w:pPr>
    </w:p>
    <w:p w14:paraId="35C6F3C6" w14:textId="72C75E18" w:rsidR="006D100D"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Cynosure Tempsure treatments only last for about 30 to 60 minutes, depending on your individual treatment needs. There is no downtime afterward. You may return to your normal activities after your procedure.</w:t>
      </w:r>
    </w:p>
    <w:p w14:paraId="6571A24C" w14:textId="536C26E2" w:rsidR="00AA07F9" w:rsidRDefault="00AA07F9" w:rsidP="00AA07F9">
      <w:pPr>
        <w:rPr>
          <w:rFonts w:asciiTheme="minorHAnsi" w:hAnsiTheme="minorHAnsi" w:cstheme="minorHAnsi"/>
          <w:sz w:val="22"/>
          <w:szCs w:val="22"/>
        </w:rPr>
      </w:pPr>
    </w:p>
    <w:p w14:paraId="771C8DCE" w14:textId="507C0240" w:rsidR="00AA07F9" w:rsidRDefault="00AA07F9" w:rsidP="00AA07F9">
      <w:pPr>
        <w:rPr>
          <w:rFonts w:asciiTheme="minorHAnsi" w:hAnsiTheme="minorHAnsi" w:cstheme="minorHAnsi"/>
          <w:sz w:val="22"/>
          <w:szCs w:val="22"/>
        </w:rPr>
      </w:pPr>
      <w:r>
        <w:rPr>
          <w:rFonts w:asciiTheme="minorHAnsi" w:hAnsiTheme="minorHAnsi" w:cstheme="minorHAnsi"/>
          <w:sz w:val="22"/>
          <w:szCs w:val="22"/>
        </w:rPr>
        <w:t>When will I see results?</w:t>
      </w:r>
    </w:p>
    <w:p w14:paraId="406F25EB" w14:textId="030E8BF4" w:rsidR="00AA07F9" w:rsidRDefault="00AA07F9" w:rsidP="00AA07F9">
      <w:pPr>
        <w:rPr>
          <w:rFonts w:asciiTheme="minorHAnsi" w:hAnsiTheme="minorHAnsi" w:cstheme="minorHAnsi"/>
          <w:sz w:val="22"/>
          <w:szCs w:val="22"/>
        </w:rPr>
      </w:pPr>
    </w:p>
    <w:p w14:paraId="601BD27A" w14:textId="6195975F" w:rsidR="00AA07F9" w:rsidRDefault="00AA07F9" w:rsidP="00AA07F9">
      <w:pPr>
        <w:rPr>
          <w:rFonts w:asciiTheme="minorHAnsi" w:hAnsiTheme="minorHAnsi" w:cstheme="minorHAnsi"/>
          <w:sz w:val="22"/>
          <w:szCs w:val="22"/>
        </w:rPr>
      </w:pPr>
      <w:r>
        <w:rPr>
          <w:rFonts w:asciiTheme="minorHAnsi" w:hAnsiTheme="minorHAnsi" w:cstheme="minorHAnsi"/>
          <w:sz w:val="22"/>
          <w:szCs w:val="22"/>
        </w:rPr>
        <w:t xml:space="preserve">Most patients report seeing Tempsure results instantly. You will notice instant improvements afterward such as more youthful-looking eyes, tighter skin, and a significant reduction in the dry eye feeling. </w:t>
      </w:r>
    </w:p>
    <w:p w14:paraId="5082CBEA" w14:textId="44D5B3E3" w:rsidR="00AA07F9" w:rsidRDefault="00AA07F9" w:rsidP="00AA07F9">
      <w:pPr>
        <w:rPr>
          <w:rFonts w:asciiTheme="minorHAnsi" w:hAnsiTheme="minorHAnsi" w:cstheme="minorHAnsi"/>
          <w:sz w:val="22"/>
          <w:szCs w:val="22"/>
        </w:rPr>
      </w:pPr>
    </w:p>
    <w:p w14:paraId="3E692A1B" w14:textId="77777777" w:rsidR="00D22F6D" w:rsidRDefault="00D22F6D" w:rsidP="00D22F6D">
      <w:pPr>
        <w:spacing w:line="480" w:lineRule="auto"/>
      </w:pPr>
    </w:p>
    <w:sectPr w:rsidR="00D22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F0DC8"/>
    <w:multiLevelType w:val="hybridMultilevel"/>
    <w:tmpl w:val="B34A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3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6D"/>
    <w:rsid w:val="000A07A9"/>
    <w:rsid w:val="002E1379"/>
    <w:rsid w:val="003412D8"/>
    <w:rsid w:val="0036635B"/>
    <w:rsid w:val="00584B92"/>
    <w:rsid w:val="006870EA"/>
    <w:rsid w:val="006D100D"/>
    <w:rsid w:val="00740450"/>
    <w:rsid w:val="007604BF"/>
    <w:rsid w:val="00790F08"/>
    <w:rsid w:val="00944991"/>
    <w:rsid w:val="00961BF4"/>
    <w:rsid w:val="00A70AFA"/>
    <w:rsid w:val="00AA07F9"/>
    <w:rsid w:val="00AD1655"/>
    <w:rsid w:val="00B22B3E"/>
    <w:rsid w:val="00C74CCF"/>
    <w:rsid w:val="00D22F6D"/>
    <w:rsid w:val="00DE4A00"/>
    <w:rsid w:val="00F5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6E3ED0"/>
  <w15:chartTrackingRefBased/>
  <w15:docId w15:val="{A0147464-AF22-0B44-BD07-75CC9ADB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EA"/>
    <w:rPr>
      <w:rFonts w:ascii="Times New Roman" w:eastAsia="Times New Roman" w:hAnsi="Times New Roman" w:cs="Times New Roman"/>
    </w:rPr>
  </w:style>
  <w:style w:type="paragraph" w:styleId="Heading1">
    <w:name w:val="heading 1"/>
    <w:basedOn w:val="Normal"/>
    <w:link w:val="Heading1Char"/>
    <w:uiPriority w:val="9"/>
    <w:qFormat/>
    <w:rsid w:val="00D22F6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404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6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22F6D"/>
    <w:rPr>
      <w:b/>
      <w:bCs/>
    </w:rPr>
  </w:style>
  <w:style w:type="character" w:styleId="Hyperlink">
    <w:name w:val="Hyperlink"/>
    <w:basedOn w:val="DefaultParagraphFont"/>
    <w:uiPriority w:val="99"/>
    <w:semiHidden/>
    <w:unhideWhenUsed/>
    <w:rsid w:val="00D22F6D"/>
    <w:rPr>
      <w:color w:val="0000FF"/>
      <w:u w:val="single"/>
    </w:rPr>
  </w:style>
  <w:style w:type="paragraph" w:styleId="NormalWeb">
    <w:name w:val="Normal (Web)"/>
    <w:basedOn w:val="Normal"/>
    <w:uiPriority w:val="99"/>
    <w:unhideWhenUsed/>
    <w:rsid w:val="00961BF4"/>
    <w:pPr>
      <w:spacing w:before="100" w:beforeAutospacing="1" w:after="100" w:afterAutospacing="1"/>
    </w:pPr>
  </w:style>
  <w:style w:type="character" w:customStyle="1" w:styleId="Heading2Char">
    <w:name w:val="Heading 2 Char"/>
    <w:basedOn w:val="DefaultParagraphFont"/>
    <w:link w:val="Heading2"/>
    <w:uiPriority w:val="9"/>
    <w:semiHidden/>
    <w:rsid w:val="00740450"/>
    <w:rPr>
      <w:rFonts w:asciiTheme="majorHAnsi" w:eastAsiaTheme="majorEastAsia" w:hAnsiTheme="majorHAnsi" w:cstheme="majorBidi"/>
      <w:color w:val="2F5496" w:themeColor="accent1" w:themeShade="BF"/>
      <w:sz w:val="26"/>
      <w:szCs w:val="26"/>
    </w:rPr>
  </w:style>
  <w:style w:type="character" w:customStyle="1" w:styleId="ecp-callout-title-text">
    <w:name w:val="ecp-callout-title-text"/>
    <w:basedOn w:val="DefaultParagraphFont"/>
    <w:rsid w:val="00740450"/>
  </w:style>
  <w:style w:type="paragraph" w:styleId="ListParagraph">
    <w:name w:val="List Paragraph"/>
    <w:basedOn w:val="Normal"/>
    <w:uiPriority w:val="34"/>
    <w:qFormat/>
    <w:rsid w:val="0094499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6305">
      <w:bodyDiv w:val="1"/>
      <w:marLeft w:val="0"/>
      <w:marRight w:val="0"/>
      <w:marTop w:val="0"/>
      <w:marBottom w:val="0"/>
      <w:divBdr>
        <w:top w:val="none" w:sz="0" w:space="0" w:color="auto"/>
        <w:left w:val="none" w:sz="0" w:space="0" w:color="auto"/>
        <w:bottom w:val="none" w:sz="0" w:space="0" w:color="auto"/>
        <w:right w:val="none" w:sz="0" w:space="0" w:color="auto"/>
      </w:divBdr>
      <w:divsChild>
        <w:div w:id="150416574">
          <w:marLeft w:val="0"/>
          <w:marRight w:val="0"/>
          <w:marTop w:val="0"/>
          <w:marBottom w:val="120"/>
          <w:divBdr>
            <w:top w:val="none" w:sz="0" w:space="0" w:color="auto"/>
            <w:left w:val="none" w:sz="0" w:space="0" w:color="auto"/>
            <w:bottom w:val="none" w:sz="0" w:space="0" w:color="auto"/>
            <w:right w:val="none" w:sz="0" w:space="0" w:color="auto"/>
          </w:divBdr>
        </w:div>
        <w:div w:id="394470239">
          <w:marLeft w:val="0"/>
          <w:marRight w:val="0"/>
          <w:marTop w:val="0"/>
          <w:marBottom w:val="240"/>
          <w:divBdr>
            <w:top w:val="none" w:sz="0" w:space="0" w:color="auto"/>
            <w:left w:val="none" w:sz="0" w:space="0" w:color="auto"/>
            <w:bottom w:val="none" w:sz="0" w:space="0" w:color="auto"/>
            <w:right w:val="none" w:sz="0" w:space="0" w:color="auto"/>
          </w:divBdr>
        </w:div>
      </w:divsChild>
    </w:div>
    <w:div w:id="84616041">
      <w:bodyDiv w:val="1"/>
      <w:marLeft w:val="0"/>
      <w:marRight w:val="0"/>
      <w:marTop w:val="0"/>
      <w:marBottom w:val="0"/>
      <w:divBdr>
        <w:top w:val="none" w:sz="0" w:space="0" w:color="auto"/>
        <w:left w:val="none" w:sz="0" w:space="0" w:color="auto"/>
        <w:bottom w:val="none" w:sz="0" w:space="0" w:color="auto"/>
        <w:right w:val="none" w:sz="0" w:space="0" w:color="auto"/>
      </w:divBdr>
    </w:div>
    <w:div w:id="160507364">
      <w:bodyDiv w:val="1"/>
      <w:marLeft w:val="0"/>
      <w:marRight w:val="0"/>
      <w:marTop w:val="0"/>
      <w:marBottom w:val="0"/>
      <w:divBdr>
        <w:top w:val="none" w:sz="0" w:space="0" w:color="auto"/>
        <w:left w:val="none" w:sz="0" w:space="0" w:color="auto"/>
        <w:bottom w:val="none" w:sz="0" w:space="0" w:color="auto"/>
        <w:right w:val="none" w:sz="0" w:space="0" w:color="auto"/>
      </w:divBdr>
      <w:divsChild>
        <w:div w:id="325479532">
          <w:marLeft w:val="0"/>
          <w:marRight w:val="0"/>
          <w:marTop w:val="0"/>
          <w:marBottom w:val="0"/>
          <w:divBdr>
            <w:top w:val="none" w:sz="0" w:space="0" w:color="auto"/>
            <w:left w:val="none" w:sz="0" w:space="0" w:color="auto"/>
            <w:bottom w:val="none" w:sz="0" w:space="0" w:color="auto"/>
            <w:right w:val="none" w:sz="0" w:space="0" w:color="auto"/>
          </w:divBdr>
          <w:divsChild>
            <w:div w:id="553124548">
              <w:marLeft w:val="0"/>
              <w:marRight w:val="0"/>
              <w:marTop w:val="0"/>
              <w:marBottom w:val="0"/>
              <w:divBdr>
                <w:top w:val="none" w:sz="0" w:space="0" w:color="auto"/>
                <w:left w:val="none" w:sz="0" w:space="0" w:color="auto"/>
                <w:bottom w:val="none" w:sz="0" w:space="0" w:color="auto"/>
                <w:right w:val="none" w:sz="0" w:space="0" w:color="auto"/>
              </w:divBdr>
              <w:divsChild>
                <w:div w:id="331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3780">
      <w:bodyDiv w:val="1"/>
      <w:marLeft w:val="0"/>
      <w:marRight w:val="0"/>
      <w:marTop w:val="0"/>
      <w:marBottom w:val="0"/>
      <w:divBdr>
        <w:top w:val="none" w:sz="0" w:space="0" w:color="auto"/>
        <w:left w:val="none" w:sz="0" w:space="0" w:color="auto"/>
        <w:bottom w:val="none" w:sz="0" w:space="0" w:color="auto"/>
        <w:right w:val="none" w:sz="0" w:space="0" w:color="auto"/>
      </w:divBdr>
    </w:div>
    <w:div w:id="634599380">
      <w:bodyDiv w:val="1"/>
      <w:marLeft w:val="0"/>
      <w:marRight w:val="0"/>
      <w:marTop w:val="0"/>
      <w:marBottom w:val="0"/>
      <w:divBdr>
        <w:top w:val="none" w:sz="0" w:space="0" w:color="auto"/>
        <w:left w:val="none" w:sz="0" w:space="0" w:color="auto"/>
        <w:bottom w:val="none" w:sz="0" w:space="0" w:color="auto"/>
        <w:right w:val="none" w:sz="0" w:space="0" w:color="auto"/>
      </w:divBdr>
    </w:div>
    <w:div w:id="763036986">
      <w:bodyDiv w:val="1"/>
      <w:marLeft w:val="0"/>
      <w:marRight w:val="0"/>
      <w:marTop w:val="0"/>
      <w:marBottom w:val="0"/>
      <w:divBdr>
        <w:top w:val="none" w:sz="0" w:space="0" w:color="auto"/>
        <w:left w:val="none" w:sz="0" w:space="0" w:color="auto"/>
        <w:bottom w:val="none" w:sz="0" w:space="0" w:color="auto"/>
        <w:right w:val="none" w:sz="0" w:space="0" w:color="auto"/>
      </w:divBdr>
      <w:divsChild>
        <w:div w:id="2072121305">
          <w:marLeft w:val="0"/>
          <w:marRight w:val="0"/>
          <w:marTop w:val="0"/>
          <w:marBottom w:val="0"/>
          <w:divBdr>
            <w:top w:val="none" w:sz="0" w:space="0" w:color="auto"/>
            <w:left w:val="none" w:sz="0" w:space="0" w:color="auto"/>
            <w:bottom w:val="none" w:sz="0" w:space="0" w:color="auto"/>
            <w:right w:val="none" w:sz="0" w:space="0" w:color="auto"/>
          </w:divBdr>
        </w:div>
        <w:div w:id="87578534">
          <w:marLeft w:val="0"/>
          <w:marRight w:val="0"/>
          <w:marTop w:val="0"/>
          <w:marBottom w:val="0"/>
          <w:divBdr>
            <w:top w:val="none" w:sz="0" w:space="0" w:color="auto"/>
            <w:left w:val="none" w:sz="0" w:space="0" w:color="auto"/>
            <w:bottom w:val="none" w:sz="0" w:space="0" w:color="auto"/>
            <w:right w:val="none" w:sz="0" w:space="0" w:color="auto"/>
          </w:divBdr>
          <w:divsChild>
            <w:div w:id="441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2339">
      <w:bodyDiv w:val="1"/>
      <w:marLeft w:val="0"/>
      <w:marRight w:val="0"/>
      <w:marTop w:val="0"/>
      <w:marBottom w:val="0"/>
      <w:divBdr>
        <w:top w:val="none" w:sz="0" w:space="0" w:color="auto"/>
        <w:left w:val="none" w:sz="0" w:space="0" w:color="auto"/>
        <w:bottom w:val="none" w:sz="0" w:space="0" w:color="auto"/>
        <w:right w:val="none" w:sz="0" w:space="0" w:color="auto"/>
      </w:divBdr>
    </w:div>
    <w:div w:id="894853303">
      <w:bodyDiv w:val="1"/>
      <w:marLeft w:val="0"/>
      <w:marRight w:val="0"/>
      <w:marTop w:val="0"/>
      <w:marBottom w:val="0"/>
      <w:divBdr>
        <w:top w:val="none" w:sz="0" w:space="0" w:color="auto"/>
        <w:left w:val="none" w:sz="0" w:space="0" w:color="auto"/>
        <w:bottom w:val="none" w:sz="0" w:space="0" w:color="auto"/>
        <w:right w:val="none" w:sz="0" w:space="0" w:color="auto"/>
      </w:divBdr>
      <w:divsChild>
        <w:div w:id="1510752253">
          <w:marLeft w:val="0"/>
          <w:marRight w:val="0"/>
          <w:marTop w:val="0"/>
          <w:marBottom w:val="0"/>
          <w:divBdr>
            <w:top w:val="none" w:sz="0" w:space="0" w:color="auto"/>
            <w:left w:val="none" w:sz="0" w:space="0" w:color="auto"/>
            <w:bottom w:val="none" w:sz="0" w:space="0" w:color="auto"/>
            <w:right w:val="none" w:sz="0" w:space="0" w:color="auto"/>
          </w:divBdr>
        </w:div>
        <w:div w:id="1443572170">
          <w:marLeft w:val="0"/>
          <w:marRight w:val="0"/>
          <w:marTop w:val="0"/>
          <w:marBottom w:val="0"/>
          <w:divBdr>
            <w:top w:val="none" w:sz="0" w:space="0" w:color="auto"/>
            <w:left w:val="none" w:sz="0" w:space="0" w:color="auto"/>
            <w:bottom w:val="none" w:sz="0" w:space="0" w:color="auto"/>
            <w:right w:val="none" w:sz="0" w:space="0" w:color="auto"/>
          </w:divBdr>
        </w:div>
      </w:divsChild>
    </w:div>
    <w:div w:id="1100956988">
      <w:bodyDiv w:val="1"/>
      <w:marLeft w:val="0"/>
      <w:marRight w:val="0"/>
      <w:marTop w:val="0"/>
      <w:marBottom w:val="0"/>
      <w:divBdr>
        <w:top w:val="none" w:sz="0" w:space="0" w:color="auto"/>
        <w:left w:val="none" w:sz="0" w:space="0" w:color="auto"/>
        <w:bottom w:val="none" w:sz="0" w:space="0" w:color="auto"/>
        <w:right w:val="none" w:sz="0" w:space="0" w:color="auto"/>
      </w:divBdr>
    </w:div>
    <w:div w:id="1105883114">
      <w:bodyDiv w:val="1"/>
      <w:marLeft w:val="0"/>
      <w:marRight w:val="0"/>
      <w:marTop w:val="0"/>
      <w:marBottom w:val="0"/>
      <w:divBdr>
        <w:top w:val="none" w:sz="0" w:space="0" w:color="auto"/>
        <w:left w:val="none" w:sz="0" w:space="0" w:color="auto"/>
        <w:bottom w:val="none" w:sz="0" w:space="0" w:color="auto"/>
        <w:right w:val="none" w:sz="0" w:space="0" w:color="auto"/>
      </w:divBdr>
    </w:div>
    <w:div w:id="1390954874">
      <w:bodyDiv w:val="1"/>
      <w:marLeft w:val="0"/>
      <w:marRight w:val="0"/>
      <w:marTop w:val="0"/>
      <w:marBottom w:val="0"/>
      <w:divBdr>
        <w:top w:val="none" w:sz="0" w:space="0" w:color="auto"/>
        <w:left w:val="none" w:sz="0" w:space="0" w:color="auto"/>
        <w:bottom w:val="none" w:sz="0" w:space="0" w:color="auto"/>
        <w:right w:val="none" w:sz="0" w:space="0" w:color="auto"/>
      </w:divBdr>
    </w:div>
    <w:div w:id="1517622178">
      <w:bodyDiv w:val="1"/>
      <w:marLeft w:val="0"/>
      <w:marRight w:val="0"/>
      <w:marTop w:val="0"/>
      <w:marBottom w:val="0"/>
      <w:divBdr>
        <w:top w:val="none" w:sz="0" w:space="0" w:color="auto"/>
        <w:left w:val="none" w:sz="0" w:space="0" w:color="auto"/>
        <w:bottom w:val="none" w:sz="0" w:space="0" w:color="auto"/>
        <w:right w:val="none" w:sz="0" w:space="0" w:color="auto"/>
      </w:divBdr>
    </w:div>
    <w:div w:id="1614821776">
      <w:bodyDiv w:val="1"/>
      <w:marLeft w:val="0"/>
      <w:marRight w:val="0"/>
      <w:marTop w:val="0"/>
      <w:marBottom w:val="0"/>
      <w:divBdr>
        <w:top w:val="none" w:sz="0" w:space="0" w:color="auto"/>
        <w:left w:val="none" w:sz="0" w:space="0" w:color="auto"/>
        <w:bottom w:val="none" w:sz="0" w:space="0" w:color="auto"/>
        <w:right w:val="none" w:sz="0" w:space="0" w:color="auto"/>
      </w:divBdr>
      <w:divsChild>
        <w:div w:id="1674457588">
          <w:marLeft w:val="0"/>
          <w:marRight w:val="0"/>
          <w:marTop w:val="0"/>
          <w:marBottom w:val="0"/>
          <w:divBdr>
            <w:top w:val="none" w:sz="0" w:space="0" w:color="auto"/>
            <w:left w:val="none" w:sz="0" w:space="0" w:color="auto"/>
            <w:bottom w:val="none" w:sz="0" w:space="0" w:color="auto"/>
            <w:right w:val="none" w:sz="0" w:space="0" w:color="auto"/>
          </w:divBdr>
        </w:div>
        <w:div w:id="1770009176">
          <w:marLeft w:val="0"/>
          <w:marRight w:val="0"/>
          <w:marTop w:val="0"/>
          <w:marBottom w:val="0"/>
          <w:divBdr>
            <w:top w:val="none" w:sz="0" w:space="0" w:color="auto"/>
            <w:left w:val="none" w:sz="0" w:space="0" w:color="auto"/>
            <w:bottom w:val="none" w:sz="0" w:space="0" w:color="auto"/>
            <w:right w:val="none" w:sz="0" w:space="0" w:color="auto"/>
          </w:divBdr>
        </w:div>
      </w:divsChild>
    </w:div>
    <w:div w:id="1915893855">
      <w:bodyDiv w:val="1"/>
      <w:marLeft w:val="0"/>
      <w:marRight w:val="0"/>
      <w:marTop w:val="0"/>
      <w:marBottom w:val="0"/>
      <w:divBdr>
        <w:top w:val="none" w:sz="0" w:space="0" w:color="auto"/>
        <w:left w:val="none" w:sz="0" w:space="0" w:color="auto"/>
        <w:bottom w:val="none" w:sz="0" w:space="0" w:color="auto"/>
        <w:right w:val="none" w:sz="0" w:space="0" w:color="auto"/>
      </w:divBdr>
    </w:div>
    <w:div w:id="2057391488">
      <w:bodyDiv w:val="1"/>
      <w:marLeft w:val="0"/>
      <w:marRight w:val="0"/>
      <w:marTop w:val="0"/>
      <w:marBottom w:val="0"/>
      <w:divBdr>
        <w:top w:val="none" w:sz="0" w:space="0" w:color="auto"/>
        <w:left w:val="none" w:sz="0" w:space="0" w:color="auto"/>
        <w:bottom w:val="none" w:sz="0" w:space="0" w:color="auto"/>
        <w:right w:val="none" w:sz="0" w:space="0" w:color="auto"/>
      </w:divBdr>
    </w:div>
    <w:div w:id="20856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2022-10-12T15:25:00Z</dcterms:created>
  <dcterms:modified xsi:type="dcterms:W3CDTF">2022-10-12T20:30:00Z</dcterms:modified>
</cp:coreProperties>
</file>