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Hero Image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jc w:val="center"/>
        <w:rPr/>
      </w:pPr>
      <w:bookmarkStart w:colFirst="0" w:colLast="0" w:name="_kcb31xv8rgja" w:id="0"/>
      <w:bookmarkEnd w:id="0"/>
      <w:r w:rsidDel="00000000" w:rsidR="00000000" w:rsidRPr="00000000">
        <w:rPr>
          <w:rtl w:val="0"/>
        </w:rPr>
        <w:t xml:space="preserve">Comprehensive care for upper respiratory 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jc w:val="center"/>
        <w:rPr/>
      </w:pPr>
      <w:bookmarkStart w:colFirst="0" w:colLast="0" w:name="_b2zgj19pmclu" w:id="1"/>
      <w:bookmarkEnd w:id="1"/>
      <w:r w:rsidDel="00000000" w:rsidR="00000000" w:rsidRPr="00000000">
        <w:rPr>
          <w:rtl w:val="0"/>
        </w:rPr>
        <w:t xml:space="preserve">concerns in both children and adults.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jc w:val="center"/>
        <w:rPr/>
      </w:pPr>
      <w:bookmarkStart w:colFirst="0" w:colLast="0" w:name="_kcb31xv8rgja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40" w:lineRule="auto"/>
        <w:rPr/>
      </w:pPr>
      <w:bookmarkStart w:colFirst="0" w:colLast="0" w:name="_pv2l4xo8m567" w:id="2"/>
      <w:bookmarkEnd w:id="2"/>
      <w:r w:rsidDel="00000000" w:rsidR="00000000" w:rsidRPr="00000000">
        <w:rPr>
          <w:rtl w:val="0"/>
        </w:rPr>
        <w:t xml:space="preserve"> </w:t>
      </w:r>
      <w:r w:rsidDel="00000000" w:rsidR="00000000" w:rsidRPr="00000000">
        <w:fldChar w:fldCharType="begin"/>
        <w:instrText xml:space="preserve"> HYPERLINK "https://stamfordcenter.mysculpt.net/sinusitis/"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40" w:lineRule="auto"/>
        <w:rPr>
          <w:rFonts w:ascii="Helvetica Neue" w:cs="Helvetica Neue" w:eastAsia="Helvetica Neue" w:hAnsi="Helvetica Neue"/>
          <w:sz w:val="60"/>
          <w:szCs w:val="60"/>
        </w:rPr>
      </w:pPr>
      <w:bookmarkStart w:colFirst="0" w:colLast="0" w:name="_pv2l4xo8m567" w:id="2"/>
      <w:bookmarkEnd w:id="2"/>
      <w:r w:rsidDel="00000000" w:rsidR="00000000" w:rsidRPr="00000000">
        <w:fldChar w:fldCharType="end"/>
      </w:r>
      <w:hyperlink r:id="rId6">
        <w:r w:rsidDel="00000000" w:rsidR="00000000" w:rsidRPr="00000000">
          <w:rPr>
            <w:rFonts w:ascii="Helvetica Neue" w:cs="Helvetica Neue" w:eastAsia="Helvetica Neue" w:hAnsi="Helvetica Neue"/>
            <w:sz w:val="60"/>
            <w:szCs w:val="60"/>
            <w:rtl w:val="0"/>
          </w:rPr>
          <w:t xml:space="preserve">Sinusitis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540" w:line="324.00000000000006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Diagnosis and treatment for issues relating to chronic sinus symptoms. Several treatments are available to keep sinuses clear and open. </w:t>
      </w:r>
      <w:r w:rsidDel="00000000" w:rsidR="00000000" w:rsidRPr="00000000">
        <w:fldChar w:fldCharType="begin"/>
        <w:instrText xml:space="preserve"> HYPERLINK "https://stamfordcenter.mysculpt.net/allergies/"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88" w:lineRule="auto"/>
        <w:rPr>
          <w:sz w:val="24"/>
          <w:szCs w:val="24"/>
        </w:rPr>
      </w:pPr>
      <w:bookmarkStart w:colFirst="0" w:colLast="0" w:name="_gjyw88ppf7g9" w:id="3"/>
      <w:bookmarkEnd w:id="3"/>
      <w:r w:rsidDel="00000000" w:rsidR="00000000" w:rsidRPr="00000000">
        <w:fldChar w:fldCharType="end"/>
      </w:r>
      <w:hyperlink r:id="rId7">
        <w:r w:rsidDel="00000000" w:rsidR="00000000" w:rsidRPr="00000000">
          <w:rPr>
            <w:rFonts w:ascii="Helvetica Neue" w:cs="Helvetica Neue" w:eastAsia="Helvetica Neue" w:hAnsi="Helvetica Neue"/>
            <w:sz w:val="60"/>
            <w:szCs w:val="60"/>
            <w:rtl w:val="0"/>
          </w:rPr>
          <w:t xml:space="preserve">Allergies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Relief and treatment for environmental and seasonal allergies. Testing and immunotherapy support available.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fldChar w:fldCharType="begin"/>
        <w:instrText xml:space="preserve"> HYPERLINK "https://stamfordcenter.mysculpt.net/pediatric-ent/"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88" w:lineRule="auto"/>
        <w:rPr>
          <w:rFonts w:ascii="Helvetica Neue" w:cs="Helvetica Neue" w:eastAsia="Helvetica Neue" w:hAnsi="Helvetica Neue"/>
          <w:sz w:val="60"/>
          <w:szCs w:val="60"/>
        </w:rPr>
      </w:pPr>
      <w:bookmarkStart w:colFirst="0" w:colLast="0" w:name="_kwwkthvqbhme" w:id="4"/>
      <w:bookmarkEnd w:id="4"/>
      <w:r w:rsidDel="00000000" w:rsidR="00000000" w:rsidRPr="00000000">
        <w:fldChar w:fldCharType="end"/>
      </w:r>
      <w:hyperlink r:id="rId8">
        <w:r w:rsidDel="00000000" w:rsidR="00000000" w:rsidRPr="00000000">
          <w:rPr>
            <w:rFonts w:ascii="Helvetica Neue" w:cs="Helvetica Neue" w:eastAsia="Helvetica Neue" w:hAnsi="Helvetica Neue"/>
            <w:sz w:val="60"/>
            <w:szCs w:val="60"/>
            <w:rtl w:val="0"/>
          </w:rPr>
          <w:t xml:space="preserve">Pediatric 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540" w:line="324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Ear, nose, and throat treatment for pediatric complaints. Care centered around the unique needs of our younger patients.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hd w:fill="ffffff" w:val="clear"/>
        <w:spacing w:after="0" w:before="0" w:line="288" w:lineRule="auto"/>
        <w:rPr>
          <w:sz w:val="28"/>
          <w:szCs w:val="28"/>
        </w:rPr>
      </w:pPr>
      <w:bookmarkStart w:colFirst="0" w:colLast="0" w:name="_pngmhja9wagh" w:id="5"/>
      <w:bookmarkEnd w:id="5"/>
      <w:r w:rsidDel="00000000" w:rsidR="00000000" w:rsidRPr="00000000">
        <w:rPr>
          <w:sz w:val="28"/>
          <w:szCs w:val="28"/>
          <w:rtl w:val="0"/>
        </w:rPr>
        <w:t xml:space="preserve">(About US square- middle of the page)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hd w:fill="ffffff" w:val="clear"/>
        <w:spacing w:after="0" w:before="0" w:line="288" w:lineRule="auto"/>
        <w:rPr>
          <w:rFonts w:ascii="Helvetica Neue" w:cs="Helvetica Neue" w:eastAsia="Helvetica Neue" w:hAnsi="Helvetica Neue"/>
          <w:sz w:val="53"/>
          <w:szCs w:val="53"/>
        </w:rPr>
      </w:pPr>
      <w:bookmarkStart w:colFirst="0" w:colLast="0" w:name="_vjtl3ab0goqj" w:id="6"/>
      <w:bookmarkEnd w:id="6"/>
      <w:r w:rsidDel="00000000" w:rsidR="00000000" w:rsidRPr="00000000">
        <w:rPr>
          <w:rFonts w:ascii="Helvetica Neue" w:cs="Helvetica Neue" w:eastAsia="Helvetica Neue" w:hAnsi="Helvetica Neue"/>
          <w:sz w:val="53"/>
          <w:szCs w:val="53"/>
          <w:rtl w:val="0"/>
        </w:rPr>
        <w:t xml:space="preserve">Lorem ipsum dolor simit</w:t>
      </w:r>
    </w:p>
    <w:p w:rsidR="00000000" w:rsidDel="00000000" w:rsidP="00000000" w:rsidRDefault="00000000" w:rsidRPr="00000000" w14:paraId="00000010">
      <w:pPr>
        <w:shd w:fill="ffffff" w:val="clear"/>
        <w:spacing w:after="540" w:before="300" w:line="422.6086956521739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3"/>
          <w:szCs w:val="23"/>
          <w:rtl w:val="0"/>
        </w:rPr>
        <w:t xml:space="preserve">Ear, Nose, and Throat Center is a premier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otolaryngologist clinic in the Stamford, CT area. We specialize in the treatment of all upper respiratory concerns for both adults and children. As such, our clinic is able to offer a wide variety of comprehensive treatments for problems relating to issues with acute sinusitis, allergies, and pediatric ENT. </w:t>
      </w:r>
    </w:p>
    <w:p w:rsidR="00000000" w:rsidDel="00000000" w:rsidP="00000000" w:rsidRDefault="00000000" w:rsidRPr="00000000" w14:paraId="00000011">
      <w:pPr>
        <w:shd w:fill="ffffff" w:val="clear"/>
        <w:spacing w:after="540" w:before="300" w:line="422.6086956521739" w:lineRule="auto"/>
        <w:rPr>
          <w:sz w:val="23"/>
          <w:szCs w:val="23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Schedule a consultation with our medical team today to begin your journey back to health and wellness.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line="240" w:lineRule="auto"/>
        <w:ind w:left="-320" w:firstLine="0"/>
        <w:jc w:val="center"/>
        <w:rPr>
          <w:rFonts w:ascii="Helvetica Neue" w:cs="Helvetica Neue" w:eastAsia="Helvetica Neue" w:hAnsi="Helvetica Neue"/>
          <w:sz w:val="23"/>
          <w:szCs w:val="23"/>
        </w:rPr>
      </w:pPr>
      <w:r w:rsidDel="00000000" w:rsidR="00000000" w:rsidRPr="00000000">
        <w:fldChar w:fldCharType="begin"/>
        <w:instrText xml:space="preserve"> HYPERLINK "https://stamfordcenter.mysculpt.net/about/" </w:instrText>
        <w:fldChar w:fldCharType="separate"/>
      </w:r>
      <w:r w:rsidDel="00000000" w:rsidR="00000000" w:rsidRPr="00000000">
        <w:rPr>
          <w:rFonts w:ascii="Helvetica Neue" w:cs="Helvetica Neue" w:eastAsia="Helvetica Neue" w:hAnsi="Helvetica Neue"/>
          <w:sz w:val="23"/>
          <w:szCs w:val="23"/>
          <w:rtl w:val="0"/>
        </w:rPr>
        <w:t xml:space="preserve">ABOUT US</w:t>
      </w:r>
    </w:p>
    <w:p w:rsidR="00000000" w:rsidDel="00000000" w:rsidP="00000000" w:rsidRDefault="00000000" w:rsidRPr="00000000" w14:paraId="00000013">
      <w:pPr>
        <w:shd w:fill="ffffff" w:val="clear"/>
        <w:spacing w:after="540" w:line="324.00000000000006" w:lineRule="auto"/>
        <w:rPr>
          <w:sz w:val="28"/>
          <w:szCs w:val="28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540" w:line="324.0000000000000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BOTTOM of PAGE- demo content in box that needs to be changed</w:t>
      </w:r>
    </w:p>
    <w:p w:rsidR="00000000" w:rsidDel="00000000" w:rsidP="00000000" w:rsidRDefault="00000000" w:rsidRPr="00000000" w14:paraId="00000015">
      <w:pPr>
        <w:shd w:fill="4391b9" w:val="clear"/>
        <w:spacing w:after="300" w:line="324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3060700" cy="762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76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4391b9" w:val="clear"/>
        <w:spacing w:after="300" w:line="324.00000000000006" w:lineRule="auto"/>
        <w:rPr>
          <w:color w:val="ffffff"/>
          <w:sz w:val="20"/>
          <w:szCs w:val="20"/>
        </w:rPr>
      </w:pPr>
      <w:r w:rsidDel="00000000" w:rsidR="00000000" w:rsidRPr="00000000">
        <w:rPr>
          <w:color w:val="ffffff"/>
          <w:sz w:val="20"/>
          <w:szCs w:val="20"/>
          <w:rtl w:val="0"/>
        </w:rPr>
        <w:t xml:space="preserve">Otolaryngologist center offering a comprehensive collection of diagnostic techniques and treatments. We offer clinical solutions to alleviate symptoms of sinusitis, allergies, and other upper respiratory issues. </w:t>
      </w:r>
    </w:p>
    <w:p w:rsidR="00000000" w:rsidDel="00000000" w:rsidP="00000000" w:rsidRDefault="00000000" w:rsidRPr="00000000" w14:paraId="00000017">
      <w:pPr>
        <w:shd w:fill="ffffff" w:val="clear"/>
        <w:spacing w:after="540" w:line="324.0000000000000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https://stamfordcenter.mysculpt.net/sinusitis/" TargetMode="External"/><Relationship Id="rId7" Type="http://schemas.openxmlformats.org/officeDocument/2006/relationships/hyperlink" Target="https://stamfordcenter.mysculpt.net/allergies/" TargetMode="External"/><Relationship Id="rId8" Type="http://schemas.openxmlformats.org/officeDocument/2006/relationships/hyperlink" Target="https://stamfordcenter.mysculpt.net/pediatric-ent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