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2BA4C" w14:textId="3198FFE0" w:rsidR="00F50EC6" w:rsidRPr="00782E2E" w:rsidRDefault="00F50EC6" w:rsidP="00782E2E">
      <w:r w:rsidRPr="00782E2E">
        <w:t>Sinusitis.page.ent.mz</w:t>
      </w:r>
    </w:p>
    <w:p w14:paraId="703CDDBC" w14:textId="0DBDE7CB" w:rsidR="00515B70" w:rsidRPr="00782E2E" w:rsidRDefault="00515B70" w:rsidP="00782E2E">
      <w:r w:rsidRPr="00782E2E">
        <w:t>/sinusitis</w:t>
      </w:r>
    </w:p>
    <w:p w14:paraId="4971FF48" w14:textId="647629CF" w:rsidR="00515B70" w:rsidRPr="00782E2E" w:rsidRDefault="00515B70" w:rsidP="00782E2E">
      <w:r w:rsidRPr="00782E2E">
        <w:t>Kw: sinusitis</w:t>
      </w:r>
    </w:p>
    <w:p w14:paraId="242ECE15" w14:textId="0D328012" w:rsidR="00515B70" w:rsidRPr="00782E2E" w:rsidRDefault="00515B70" w:rsidP="00782E2E">
      <w:r w:rsidRPr="00782E2E">
        <w:t>META</w:t>
      </w:r>
      <w:r w:rsidR="00866552">
        <w:t xml:space="preserve">: Learn the causes </w:t>
      </w:r>
      <w:r w:rsidR="00090EA5">
        <w:t xml:space="preserve">and symptoms </w:t>
      </w:r>
      <w:r w:rsidR="00866552">
        <w:t xml:space="preserve">of sinusitis (chronic sinus infections) </w:t>
      </w:r>
      <w:r w:rsidR="00090EA5">
        <w:t>plus</w:t>
      </w:r>
      <w:r w:rsidR="00866552">
        <w:t xml:space="preserve"> available treatments, including </w:t>
      </w:r>
      <w:r w:rsidR="00090EA5">
        <w:t xml:space="preserve">endoscopic </w:t>
      </w:r>
      <w:r w:rsidR="00866552">
        <w:t xml:space="preserve">sinus surgery or balloon </w:t>
      </w:r>
      <w:r w:rsidR="00C4536B">
        <w:t>sinuplasty</w:t>
      </w:r>
      <w:r w:rsidR="00866552">
        <w:t>.</w:t>
      </w:r>
    </w:p>
    <w:p w14:paraId="5038765C" w14:textId="76EA0DB7" w:rsidR="00515B70" w:rsidRDefault="00515B70" w:rsidP="00782E2E">
      <w:r w:rsidRPr="00782E2E">
        <w:t>SINUSITIS | TREATMENT FOR CHRONIC SINUS INFECTIONS</w:t>
      </w:r>
    </w:p>
    <w:p w14:paraId="0C1D216A" w14:textId="09A1460D" w:rsidR="00090EA5" w:rsidRPr="008B055A" w:rsidRDefault="00090EA5" w:rsidP="008B055A">
      <w:pPr>
        <w:shd w:val="clear" w:color="auto" w:fill="FFFFFF"/>
      </w:pPr>
      <w:r w:rsidRPr="008B055A">
        <w:t>Sinusitis</w:t>
      </w:r>
      <w:r w:rsidR="00B61088" w:rsidRPr="008B055A">
        <w:t xml:space="preserve"> (a sinus infection) occurs when</w:t>
      </w:r>
      <w:r w:rsidR="007A7EE7" w:rsidRPr="008B055A">
        <w:t xml:space="preserve"> the cavities around the nasal passage become swollen or inflamed. </w:t>
      </w:r>
      <w:r w:rsidR="008B055A" w:rsidRPr="008B055A">
        <w:t>Acute and chronic sinus infections are a common condition treated at the Ear, Nose, &amp; Throat Center in Stamford, CT</w:t>
      </w:r>
      <w:r w:rsidR="008B055A" w:rsidRPr="008B055A">
        <w:t xml:space="preserve">. </w:t>
      </w:r>
      <w:r w:rsidR="007A7EE7" w:rsidRPr="008B055A">
        <w:t xml:space="preserve">Read on to learn more about the causes of sinus infections, the symptoms of sinusitis, and </w:t>
      </w:r>
      <w:r w:rsidR="00B61088" w:rsidRPr="008B055A">
        <w:t xml:space="preserve">available </w:t>
      </w:r>
      <w:r w:rsidR="007A7EE7" w:rsidRPr="008B055A">
        <w:t>treatment</w:t>
      </w:r>
      <w:r w:rsidR="00B61088" w:rsidRPr="008B055A">
        <w:t>s like</w:t>
      </w:r>
      <w:r w:rsidR="007A7EE7" w:rsidRPr="008B055A">
        <w:t xml:space="preserve"> sinus surgery.</w:t>
      </w:r>
    </w:p>
    <w:p w14:paraId="1BB6D788" w14:textId="77777777" w:rsidR="00951414" w:rsidRDefault="00951414" w:rsidP="00951414">
      <w:r w:rsidRPr="00782E2E">
        <w:t>SINUS INFECTION SYMPTOMS</w:t>
      </w:r>
    </w:p>
    <w:p w14:paraId="50773A85" w14:textId="32E58BB0" w:rsidR="00951414" w:rsidRPr="00782E2E" w:rsidRDefault="00227D32" w:rsidP="00951414">
      <w:r>
        <w:t>C</w:t>
      </w:r>
      <w:r w:rsidR="00951414" w:rsidRPr="00782E2E">
        <w:t>ommon sinus infection symptoms include:</w:t>
      </w:r>
    </w:p>
    <w:p w14:paraId="090CF06A" w14:textId="77777777" w:rsidR="00951414" w:rsidRPr="00782E2E" w:rsidRDefault="00951414" w:rsidP="00951414">
      <w:pPr>
        <w:pStyle w:val="ListParagraph"/>
        <w:numPr>
          <w:ilvl w:val="0"/>
          <w:numId w:val="19"/>
        </w:numPr>
      </w:pPr>
      <w:r w:rsidRPr="00782E2E">
        <w:t>Nasal inflammation</w:t>
      </w:r>
    </w:p>
    <w:p w14:paraId="506FBBCB" w14:textId="486F4C4B" w:rsidR="00951414" w:rsidRPr="00782E2E" w:rsidRDefault="00C4536B" w:rsidP="00951414">
      <w:pPr>
        <w:pStyle w:val="ListParagraph"/>
        <w:numPr>
          <w:ilvl w:val="0"/>
          <w:numId w:val="19"/>
        </w:numPr>
      </w:pPr>
      <w:r w:rsidRPr="00782E2E">
        <w:t>Postnasal</w:t>
      </w:r>
      <w:r w:rsidR="00951414" w:rsidRPr="00782E2E">
        <w:t xml:space="preserve"> drainage</w:t>
      </w:r>
    </w:p>
    <w:p w14:paraId="698437CE" w14:textId="77777777" w:rsidR="00951414" w:rsidRPr="00782E2E" w:rsidRDefault="00951414" w:rsidP="00951414">
      <w:pPr>
        <w:pStyle w:val="ListParagraph"/>
        <w:numPr>
          <w:ilvl w:val="0"/>
          <w:numId w:val="19"/>
        </w:numPr>
      </w:pPr>
      <w:r w:rsidRPr="00782E2E">
        <w:t>Nasal congestion</w:t>
      </w:r>
    </w:p>
    <w:p w14:paraId="105DCA9B" w14:textId="77777777" w:rsidR="00951414" w:rsidRPr="00782E2E" w:rsidRDefault="00951414" w:rsidP="00951414">
      <w:pPr>
        <w:pStyle w:val="ListParagraph"/>
        <w:numPr>
          <w:ilvl w:val="0"/>
          <w:numId w:val="19"/>
        </w:numPr>
      </w:pPr>
      <w:r w:rsidRPr="00782E2E">
        <w:t>Tenderness around the eyes, nose, forehead, or cheeks</w:t>
      </w:r>
    </w:p>
    <w:p w14:paraId="79325DF1" w14:textId="77777777" w:rsidR="00951414" w:rsidRPr="00782E2E" w:rsidRDefault="00951414" w:rsidP="00951414">
      <w:pPr>
        <w:pStyle w:val="ListParagraph"/>
        <w:numPr>
          <w:ilvl w:val="0"/>
          <w:numId w:val="19"/>
        </w:numPr>
      </w:pPr>
      <w:r w:rsidRPr="00782E2E">
        <w:t>Headache</w:t>
      </w:r>
    </w:p>
    <w:p w14:paraId="1C4AEB40" w14:textId="77777777" w:rsidR="00951414" w:rsidRPr="00782E2E" w:rsidRDefault="00951414" w:rsidP="00951414">
      <w:pPr>
        <w:pStyle w:val="ListParagraph"/>
        <w:numPr>
          <w:ilvl w:val="0"/>
          <w:numId w:val="19"/>
        </w:numPr>
      </w:pPr>
      <w:r w:rsidRPr="00782E2E">
        <w:t>Reduced sense of taste or smell</w:t>
      </w:r>
    </w:p>
    <w:p w14:paraId="012FC41B" w14:textId="77777777" w:rsidR="00951414" w:rsidRPr="00782E2E" w:rsidRDefault="00951414" w:rsidP="00951414">
      <w:pPr>
        <w:pStyle w:val="ListParagraph"/>
        <w:numPr>
          <w:ilvl w:val="0"/>
          <w:numId w:val="19"/>
        </w:numPr>
      </w:pPr>
      <w:r w:rsidRPr="00782E2E">
        <w:t>Ear pain</w:t>
      </w:r>
    </w:p>
    <w:p w14:paraId="2082E8B9" w14:textId="77777777" w:rsidR="00951414" w:rsidRPr="00782E2E" w:rsidRDefault="00951414" w:rsidP="00951414">
      <w:pPr>
        <w:pStyle w:val="ListParagraph"/>
        <w:numPr>
          <w:ilvl w:val="0"/>
          <w:numId w:val="19"/>
        </w:numPr>
      </w:pPr>
      <w:r w:rsidRPr="00782E2E">
        <w:t>Thick discharge from the nose</w:t>
      </w:r>
    </w:p>
    <w:p w14:paraId="5926BB6D" w14:textId="77777777" w:rsidR="00951414" w:rsidRPr="00782E2E" w:rsidRDefault="00951414" w:rsidP="00951414">
      <w:pPr>
        <w:pStyle w:val="ListParagraph"/>
        <w:numPr>
          <w:ilvl w:val="0"/>
          <w:numId w:val="19"/>
        </w:numPr>
      </w:pPr>
      <w:r w:rsidRPr="00782E2E">
        <w:t>Sore throat or cough</w:t>
      </w:r>
    </w:p>
    <w:p w14:paraId="3DF12F1C" w14:textId="77777777" w:rsidR="00951414" w:rsidRPr="00782E2E" w:rsidRDefault="00951414" w:rsidP="00951414">
      <w:pPr>
        <w:pStyle w:val="ListParagraph"/>
        <w:numPr>
          <w:ilvl w:val="0"/>
          <w:numId w:val="19"/>
        </w:numPr>
      </w:pPr>
      <w:r w:rsidRPr="00782E2E">
        <w:t>Bad breath</w:t>
      </w:r>
    </w:p>
    <w:p w14:paraId="6279525F" w14:textId="11A0E6FB" w:rsidR="008B055A" w:rsidRPr="008B055A" w:rsidRDefault="008B055A" w:rsidP="008B055A">
      <w:pPr>
        <w:shd w:val="clear" w:color="auto" w:fill="FFFFFF"/>
        <w:spacing w:before="100" w:after="100" w:line="240" w:lineRule="auto"/>
        <w:ind w:right="720"/>
      </w:pPr>
      <w:r w:rsidRPr="008B055A">
        <w:t xml:space="preserve">When the symptoms of a sinus infection last for less than 10 days, the infection is considered acute and often resolves on </w:t>
      </w:r>
      <w:proofErr w:type="spellStart"/>
      <w:proofErr w:type="gramStart"/>
      <w:r w:rsidRPr="008B055A">
        <w:t>it's</w:t>
      </w:r>
      <w:proofErr w:type="spellEnd"/>
      <w:proofErr w:type="gramEnd"/>
      <w:r w:rsidRPr="008B055A">
        <w:t xml:space="preserve"> own. When symptoms last 12 weeks or longer, despite medical intervention, it is considered chronic sinusitis.</w:t>
      </w:r>
    </w:p>
    <w:p w14:paraId="60C25E58" w14:textId="77777777" w:rsidR="0051283F" w:rsidRPr="00782E2E" w:rsidRDefault="0051283F" w:rsidP="0051283F">
      <w:r w:rsidRPr="00782E2E">
        <w:t>WHAT CAUSES SINUSITIS?</w:t>
      </w:r>
    </w:p>
    <w:p w14:paraId="1BAA4B16" w14:textId="3C979A59" w:rsidR="0051283F" w:rsidRDefault="0051283F" w:rsidP="0051283F">
      <w:r w:rsidRPr="00782E2E">
        <w:t>Several conditions may cause sinusitis. These include:</w:t>
      </w:r>
    </w:p>
    <w:p w14:paraId="345DF1E7" w14:textId="19DD0379" w:rsidR="0051283F" w:rsidRPr="00782E2E" w:rsidRDefault="0051283F" w:rsidP="00B736EF">
      <w:pPr>
        <w:pStyle w:val="ListParagraph"/>
        <w:numPr>
          <w:ilvl w:val="0"/>
          <w:numId w:val="21"/>
        </w:numPr>
      </w:pPr>
      <w:r w:rsidRPr="00782E2E">
        <w:t>Nasal Polyps</w:t>
      </w:r>
      <w:r w:rsidR="00B736EF">
        <w:t xml:space="preserve"> – growths of tissue th</w:t>
      </w:r>
      <w:r w:rsidR="00730501">
        <w:t>at</w:t>
      </w:r>
      <w:r w:rsidR="00B736EF">
        <w:t xml:space="preserve"> obstruct the sinuses or nasal passages</w:t>
      </w:r>
    </w:p>
    <w:p w14:paraId="1315E8A9" w14:textId="2B9E7B36" w:rsidR="0051283F" w:rsidRPr="00782E2E" w:rsidRDefault="0051283F" w:rsidP="00B736EF">
      <w:pPr>
        <w:pStyle w:val="ListParagraph"/>
        <w:numPr>
          <w:ilvl w:val="0"/>
          <w:numId w:val="21"/>
        </w:numPr>
      </w:pPr>
      <w:r w:rsidRPr="00730501">
        <w:rPr>
          <w:u w:val="single"/>
        </w:rPr>
        <w:t xml:space="preserve">A deviated or </w:t>
      </w:r>
      <w:proofErr w:type="spellStart"/>
      <w:r w:rsidRPr="00730501">
        <w:rPr>
          <w:u w:val="single"/>
        </w:rPr>
        <w:t>crooked</w:t>
      </w:r>
      <w:r w:rsidR="008B055A">
        <w:rPr>
          <w:u w:val="single"/>
        </w:rPr>
        <w:t>z</w:t>
      </w:r>
      <w:proofErr w:type="spellEnd"/>
      <w:r w:rsidRPr="00730501">
        <w:rPr>
          <w:u w:val="single"/>
        </w:rPr>
        <w:t xml:space="preserve"> septum</w:t>
      </w:r>
      <w:r w:rsidR="00B736EF">
        <w:t xml:space="preserve"> (the wall between the nostrils)</w:t>
      </w:r>
    </w:p>
    <w:p w14:paraId="4A8B68A5" w14:textId="33277EA6" w:rsidR="0051283F" w:rsidRPr="00782E2E" w:rsidRDefault="00C4536B" w:rsidP="00B736EF">
      <w:pPr>
        <w:pStyle w:val="ListParagraph"/>
        <w:numPr>
          <w:ilvl w:val="0"/>
          <w:numId w:val="21"/>
        </w:numPr>
      </w:pPr>
      <w:r w:rsidRPr="00782E2E">
        <w:t>Respiratory</w:t>
      </w:r>
      <w:r w:rsidR="0051283F" w:rsidRPr="00782E2E">
        <w:t xml:space="preserve"> </w:t>
      </w:r>
      <w:r w:rsidRPr="00782E2E">
        <w:t>tract</w:t>
      </w:r>
      <w:r w:rsidR="0051283F" w:rsidRPr="00782E2E">
        <w:t xml:space="preserve"> infections</w:t>
      </w:r>
      <w:r w:rsidR="00973D6C">
        <w:t>,</w:t>
      </w:r>
      <w:r w:rsidR="00677990">
        <w:t xml:space="preserve"> such as the common cold.</w:t>
      </w:r>
      <w:r w:rsidR="001F51E8">
        <w:t xml:space="preserve"> </w:t>
      </w:r>
      <w:r w:rsidR="00677990">
        <w:t xml:space="preserve">Viral, bacterial, or fungal infections of the </w:t>
      </w:r>
      <w:r>
        <w:t>respiratory</w:t>
      </w:r>
      <w:r w:rsidR="00677990">
        <w:t xml:space="preserve"> trac</w:t>
      </w:r>
      <w:r w:rsidR="00973D6C">
        <w:t>t</w:t>
      </w:r>
      <w:r w:rsidR="00677990">
        <w:t xml:space="preserve"> </w:t>
      </w:r>
      <w:r w:rsidR="00730501">
        <w:t>can</w:t>
      </w:r>
      <w:r w:rsidR="00227D32">
        <w:t xml:space="preserve"> inflame</w:t>
      </w:r>
      <w:r w:rsidR="00677990">
        <w:t xml:space="preserve"> the sinus membranes, blocking mucus drainage.</w:t>
      </w:r>
    </w:p>
    <w:p w14:paraId="613A6632" w14:textId="2AA2EAFA" w:rsidR="0051283F" w:rsidRDefault="0051283F" w:rsidP="00B736EF">
      <w:pPr>
        <w:pStyle w:val="ListParagraph"/>
        <w:numPr>
          <w:ilvl w:val="0"/>
          <w:numId w:val="21"/>
        </w:numPr>
      </w:pPr>
      <w:r w:rsidRPr="00782E2E">
        <w:t>Allergies</w:t>
      </w:r>
      <w:r w:rsidR="001F51E8">
        <w:t xml:space="preserve"> – inflammation caused by inhalant </w:t>
      </w:r>
      <w:r w:rsidR="00C4536B">
        <w:t>allergies</w:t>
      </w:r>
      <w:r w:rsidR="001F51E8">
        <w:t xml:space="preserve">, such as </w:t>
      </w:r>
      <w:r w:rsidR="00C4536B">
        <w:t>hay fever</w:t>
      </w:r>
      <w:r w:rsidR="001F51E8">
        <w:t xml:space="preserve">, </w:t>
      </w:r>
      <w:r w:rsidR="00730501">
        <w:t>can</w:t>
      </w:r>
      <w:r w:rsidR="001F51E8">
        <w:t xml:space="preserve"> block the sinus</w:t>
      </w:r>
    </w:p>
    <w:p w14:paraId="1D417F16" w14:textId="583AF968" w:rsidR="0051283F" w:rsidRDefault="0051283F" w:rsidP="00782E2E">
      <w:r>
        <w:t xml:space="preserve">CHRONIC </w:t>
      </w:r>
      <w:r w:rsidR="00C4536B">
        <w:t>SINUSITIS</w:t>
      </w:r>
      <w:r>
        <w:t xml:space="preserve"> TREATMENTS</w:t>
      </w:r>
    </w:p>
    <w:p w14:paraId="18CC262C" w14:textId="6294579D" w:rsidR="001B67F9" w:rsidRDefault="008E1B51" w:rsidP="00443D40">
      <w:r>
        <w:t xml:space="preserve">There are several different treatments for chronic sinus infections. </w:t>
      </w:r>
      <w:r w:rsidR="00AC3B70">
        <w:t>At the Ear, Nose, &amp; Throat Center, our ENT</w:t>
      </w:r>
      <w:r w:rsidR="00973D6C">
        <w:t>'</w:t>
      </w:r>
      <w:r w:rsidR="00AC3B70">
        <w:t>s thoroughly evaluate you t</w:t>
      </w:r>
      <w:r w:rsidR="00443D40">
        <w:t>o determine which treatment is best</w:t>
      </w:r>
      <w:r w:rsidR="00AC3B70">
        <w:t>. Your ENT will take a detailed medical history and m</w:t>
      </w:r>
      <w:r w:rsidR="009D72AA">
        <w:t>ay use other diagnostic tools</w:t>
      </w:r>
      <w:r w:rsidR="001B67F9">
        <w:t>. These tools may include:</w:t>
      </w:r>
      <w:r w:rsidR="009D72AA">
        <w:t xml:space="preserve"> </w:t>
      </w:r>
    </w:p>
    <w:p w14:paraId="644B459F" w14:textId="77777777" w:rsidR="001B67F9" w:rsidRDefault="009D72AA" w:rsidP="001B67F9">
      <w:pPr>
        <w:pStyle w:val="ListParagraph"/>
        <w:numPr>
          <w:ilvl w:val="0"/>
          <w:numId w:val="22"/>
        </w:numPr>
      </w:pPr>
      <w:r>
        <w:lastRenderedPageBreak/>
        <w:t xml:space="preserve">cultures from nasal drainage </w:t>
      </w:r>
    </w:p>
    <w:p w14:paraId="57CEC1A8" w14:textId="77777777" w:rsidR="001B67F9" w:rsidRDefault="009D72AA" w:rsidP="001B67F9">
      <w:pPr>
        <w:pStyle w:val="ListParagraph"/>
        <w:numPr>
          <w:ilvl w:val="0"/>
          <w:numId w:val="22"/>
        </w:numPr>
      </w:pPr>
      <w:r>
        <w:t xml:space="preserve">imaging with a CT scan or MRI to detect inflammation within the sinuses </w:t>
      </w:r>
    </w:p>
    <w:p w14:paraId="6A5BF836" w14:textId="42E19BA0" w:rsidR="001B67F9" w:rsidRDefault="009D72AA" w:rsidP="001B67F9">
      <w:pPr>
        <w:pStyle w:val="ListParagraph"/>
        <w:numPr>
          <w:ilvl w:val="0"/>
          <w:numId w:val="22"/>
        </w:numPr>
      </w:pPr>
      <w:r>
        <w:t xml:space="preserve">endoscopy (a small video camera </w:t>
      </w:r>
      <w:r w:rsidR="001B67F9">
        <w:t xml:space="preserve">used </w:t>
      </w:r>
      <w:r w:rsidR="00C16DB4">
        <w:t xml:space="preserve">to </w:t>
      </w:r>
      <w:r w:rsidR="00C4536B">
        <w:t>investigate</w:t>
      </w:r>
      <w:r w:rsidR="00C16DB4">
        <w:t xml:space="preserve"> the nasal </w:t>
      </w:r>
      <w:r w:rsidR="00C4536B">
        <w:t>cavities</w:t>
      </w:r>
      <w:r w:rsidR="00C16DB4">
        <w:t xml:space="preserve">) </w:t>
      </w:r>
    </w:p>
    <w:p w14:paraId="350702DA" w14:textId="654E2A33" w:rsidR="009D72AA" w:rsidRDefault="00C16DB4" w:rsidP="001B67F9">
      <w:pPr>
        <w:pStyle w:val="ListParagraph"/>
        <w:numPr>
          <w:ilvl w:val="0"/>
          <w:numId w:val="22"/>
        </w:numPr>
      </w:pPr>
      <w:r>
        <w:t>allergy testing.</w:t>
      </w:r>
    </w:p>
    <w:p w14:paraId="26C46803" w14:textId="31F3CB10" w:rsidR="008E1B51" w:rsidRPr="00443D40" w:rsidRDefault="008E1B51" w:rsidP="00C00333">
      <w:r>
        <w:t xml:space="preserve">Considering the cause </w:t>
      </w:r>
      <w:r w:rsidRPr="00443D40">
        <w:t>of your sinus infection, your doctor may prescribe</w:t>
      </w:r>
      <w:r w:rsidR="00C00333">
        <w:t xml:space="preserve"> medication </w:t>
      </w:r>
      <w:r w:rsidR="00C4536B">
        <w:t>such</w:t>
      </w:r>
      <w:r w:rsidR="00C00333">
        <w:t xml:space="preserve"> as </w:t>
      </w:r>
      <w:r w:rsidRPr="00443D40">
        <w:t>C</w:t>
      </w:r>
      <w:r w:rsidR="0051283F" w:rsidRPr="00443D40">
        <w:t>orticosteroids</w:t>
      </w:r>
      <w:r w:rsidRPr="00443D40">
        <w:t xml:space="preserve"> to alleviate sinus inflammation.</w:t>
      </w:r>
      <w:r w:rsidR="00C00333">
        <w:t xml:space="preserve"> </w:t>
      </w:r>
      <w:r w:rsidR="00C00333" w:rsidRPr="00C00333">
        <w:rPr>
          <w:u w:val="single"/>
        </w:rPr>
        <w:t>Immunotherapy (allergy shots)</w:t>
      </w:r>
      <w:r w:rsidR="00C00333">
        <w:t xml:space="preserve"> may be prescribed if </w:t>
      </w:r>
      <w:r w:rsidR="00973D6C">
        <w:t>inhalant allergies cause your sinusiti</w:t>
      </w:r>
      <w:r w:rsidR="00C00333">
        <w:t xml:space="preserve">s. If your ENT determines </w:t>
      </w:r>
      <w:r w:rsidR="00973D6C">
        <w:t>a nasal obstruction causes your sinusitis</w:t>
      </w:r>
      <w:r w:rsidR="00C00333">
        <w:t>,</w:t>
      </w:r>
      <w:r w:rsidR="005C6A5A">
        <w:t xml:space="preserve"> </w:t>
      </w:r>
      <w:r w:rsidR="00C00333">
        <w:t xml:space="preserve"> they may recommend sinus surgery to remove the </w:t>
      </w:r>
      <w:r w:rsidR="00973D6C">
        <w:t>blockage</w:t>
      </w:r>
      <w:r w:rsidR="00C00333">
        <w:t>.</w:t>
      </w:r>
    </w:p>
    <w:p w14:paraId="25E6D29D" w14:textId="68F550B9" w:rsidR="00515B70" w:rsidRDefault="00515B70" w:rsidP="00782E2E">
      <w:r w:rsidRPr="00782E2E">
        <w:t>SINUSITIS SURGERY</w:t>
      </w:r>
    </w:p>
    <w:p w14:paraId="377A04CB" w14:textId="7A82EDA1" w:rsidR="00237A69" w:rsidRPr="00237A69" w:rsidRDefault="00237A69" w:rsidP="00237A69">
      <w:r w:rsidRPr="00216926">
        <w:t>When chronic sinus infection</w:t>
      </w:r>
      <w:r w:rsidR="0006623A">
        <w:t>s</w:t>
      </w:r>
      <w:r w:rsidRPr="00216926">
        <w:t xml:space="preserve"> resist less-invasive interventions</w:t>
      </w:r>
      <w:r w:rsidR="0006623A">
        <w:t xml:space="preserve"> or result from nasal obstructions,</w:t>
      </w:r>
      <w:r w:rsidRPr="00216926">
        <w:t xml:space="preserve"> sinus surgery may be the best route for </w:t>
      </w:r>
      <w:r w:rsidRPr="00237A69">
        <w:t>improving on-going symptoms</w:t>
      </w:r>
      <w:r w:rsidR="00B114EF">
        <w:t>.</w:t>
      </w:r>
    </w:p>
    <w:p w14:paraId="5F16B683" w14:textId="7E300ACE" w:rsidR="00237A69" w:rsidRDefault="00951EED" w:rsidP="00237A69">
      <w:r>
        <w:t xml:space="preserve">After determining the cause of your obstruction, your ENT will </w:t>
      </w:r>
      <w:r w:rsidR="00B114EF">
        <w:t xml:space="preserve">recommend a specific sinus surgery, such as </w:t>
      </w:r>
      <w:r w:rsidR="00B114EF" w:rsidRPr="00237A69">
        <w:t xml:space="preserve">endoscopic nasal surgery </w:t>
      </w:r>
      <w:r w:rsidR="00B114EF">
        <w:t xml:space="preserve">or </w:t>
      </w:r>
      <w:r w:rsidR="00B114EF" w:rsidRPr="00237A69">
        <w:t xml:space="preserve">a balloon </w:t>
      </w:r>
      <w:r w:rsidR="00C4536B" w:rsidRPr="00237A69">
        <w:t>sinuplasty</w:t>
      </w:r>
      <w:r w:rsidR="00B114EF">
        <w:t>.</w:t>
      </w:r>
    </w:p>
    <w:p w14:paraId="4493E1C0" w14:textId="101388CF" w:rsidR="00951EED" w:rsidRPr="00951EED" w:rsidRDefault="00951EED" w:rsidP="00237A69">
      <w:pPr>
        <w:rPr>
          <w:b/>
          <w:bCs/>
        </w:rPr>
      </w:pPr>
      <w:r w:rsidRPr="00951EED">
        <w:rPr>
          <w:b/>
          <w:bCs/>
        </w:rPr>
        <w:t>Endoscopic Nasal Surgery</w:t>
      </w:r>
    </w:p>
    <w:p w14:paraId="0E1953A2" w14:textId="77777777" w:rsidR="00AA4F63" w:rsidRDefault="00237A69" w:rsidP="00ED674C">
      <w:r w:rsidRPr="00237A69">
        <w:t xml:space="preserve">Endoscopic nasal surgeries </w:t>
      </w:r>
      <w:r w:rsidR="00951EED">
        <w:t>physically</w:t>
      </w:r>
      <w:r w:rsidRPr="00237A69">
        <w:t xml:space="preserve"> remove</w:t>
      </w:r>
      <w:r w:rsidR="00951EED">
        <w:t xml:space="preserve"> or reduce</w:t>
      </w:r>
      <w:r w:rsidRPr="00237A69">
        <w:t xml:space="preserve"> nasal obstructions. The surgery </w:t>
      </w:r>
      <w:r w:rsidR="00B114EF">
        <w:t>is</w:t>
      </w:r>
      <w:r w:rsidRPr="00237A69">
        <w:t xml:space="preserve"> performed under general or local anesthesia. </w:t>
      </w:r>
    </w:p>
    <w:p w14:paraId="15468623" w14:textId="3C22ED88" w:rsidR="00AA4F63" w:rsidRDefault="00237A69" w:rsidP="00ED674C">
      <w:r w:rsidRPr="00237A69">
        <w:t xml:space="preserve">During the procedure, your ENT </w:t>
      </w:r>
      <w:r w:rsidR="00973D6C">
        <w:t xml:space="preserve">inserts an endoscope </w:t>
      </w:r>
      <w:r w:rsidRPr="00237A69">
        <w:t>into your nose</w:t>
      </w:r>
      <w:r w:rsidR="005C4E97">
        <w:t xml:space="preserve"> through your nostrils</w:t>
      </w:r>
      <w:r w:rsidRPr="00237A69">
        <w:t>.</w:t>
      </w:r>
      <w:r w:rsidR="00973D6C">
        <w:t xml:space="preserve"> An endoscope consists of </w:t>
      </w:r>
      <w:r w:rsidR="00973D6C" w:rsidRPr="00237A69">
        <w:t>a thin, flexible tube equipped with a</w:t>
      </w:r>
      <w:r w:rsidR="00973D6C">
        <w:t xml:space="preserve"> small</w:t>
      </w:r>
      <w:r w:rsidR="00973D6C" w:rsidRPr="00237A69">
        <w:t xml:space="preserve"> camera</w:t>
      </w:r>
      <w:r w:rsidR="00973D6C">
        <w:t>.</w:t>
      </w:r>
      <w:r w:rsidRPr="00237A69">
        <w:t xml:space="preserve"> The camera provides a non-invasive </w:t>
      </w:r>
      <w:r w:rsidR="005C4E97">
        <w:t xml:space="preserve">way to </w:t>
      </w:r>
      <w:r w:rsidRPr="00237A69">
        <w:t xml:space="preserve">view your sinus passages. </w:t>
      </w:r>
      <w:r w:rsidR="00AA4F63">
        <w:t>Next, y</w:t>
      </w:r>
      <w:r w:rsidRPr="00237A69">
        <w:t>our ENT surgical</w:t>
      </w:r>
      <w:r w:rsidR="00AA4F63">
        <w:t>ly</w:t>
      </w:r>
      <w:r w:rsidRPr="00237A69">
        <w:t xml:space="preserve"> remove</w:t>
      </w:r>
      <w:r w:rsidR="005C4E97">
        <w:t>s the nasal</w:t>
      </w:r>
      <w:r w:rsidRPr="00237A69">
        <w:t xml:space="preserve"> obstruction</w:t>
      </w:r>
      <w:r w:rsidR="005C4E97">
        <w:t xml:space="preserve">. </w:t>
      </w:r>
    </w:p>
    <w:p w14:paraId="1BA426FB" w14:textId="0DC82B78" w:rsidR="00ED674C" w:rsidRDefault="005C4E97" w:rsidP="00ED674C">
      <w:r>
        <w:t xml:space="preserve">Common obstructions include </w:t>
      </w:r>
      <w:r w:rsidR="00237A69" w:rsidRPr="00237A69">
        <w:t>nasal polyps</w:t>
      </w:r>
      <w:r>
        <w:t xml:space="preserve">, </w:t>
      </w:r>
      <w:r w:rsidR="00983725">
        <w:t xml:space="preserve">excess tissue, </w:t>
      </w:r>
      <w:r>
        <w:t>bone growths,</w:t>
      </w:r>
      <w:r w:rsidR="00237A69" w:rsidRPr="00237A69">
        <w:t xml:space="preserve"> or scar tissue. </w:t>
      </w:r>
      <w:r w:rsidR="00D32D76">
        <w:t>Your</w:t>
      </w:r>
      <w:r w:rsidR="00237A69" w:rsidRPr="00237A69">
        <w:t xml:space="preserve"> ENT may also straighten the s</w:t>
      </w:r>
      <w:r>
        <w:t>eptum</w:t>
      </w:r>
      <w:r w:rsidR="00237A69" w:rsidRPr="00237A69">
        <w:t xml:space="preserve"> </w:t>
      </w:r>
      <w:r w:rsidR="00AA4F63">
        <w:t>(</w:t>
      </w:r>
      <w:r w:rsidR="00AA4F63" w:rsidRPr="00AA4F63">
        <w:rPr>
          <w:u w:val="single"/>
        </w:rPr>
        <w:t>septoplasty</w:t>
      </w:r>
      <w:r w:rsidR="00AA4F63">
        <w:t xml:space="preserve">) </w:t>
      </w:r>
      <w:r w:rsidR="00237A69" w:rsidRPr="00237A69">
        <w:t>and</w:t>
      </w:r>
      <w:r>
        <w:t>/or</w:t>
      </w:r>
      <w:r w:rsidR="00237A69" w:rsidRPr="00237A69">
        <w:t xml:space="preserve"> </w:t>
      </w:r>
      <w:r w:rsidR="00237A69" w:rsidRPr="00AA4F63">
        <w:rPr>
          <w:u w:val="single"/>
        </w:rPr>
        <w:t xml:space="preserve">reduce the </w:t>
      </w:r>
      <w:r w:rsidR="00973D6C">
        <w:rPr>
          <w:u w:val="single"/>
        </w:rPr>
        <w:t>turbinates' size</w:t>
      </w:r>
      <w:r w:rsidR="00237A69" w:rsidRPr="00237A69">
        <w:t>.</w:t>
      </w:r>
      <w:r w:rsidR="00ED674C">
        <w:t xml:space="preserve"> </w:t>
      </w:r>
      <w:r w:rsidR="00973D6C">
        <w:t>T</w:t>
      </w:r>
      <w:r w:rsidR="00ED674C">
        <w:t>urbinates are nasal structures made of bone and soft tissue known as mucosa. They are located along the sides of the nasal cavities and regulate airflow and humidity.</w:t>
      </w:r>
    </w:p>
    <w:p w14:paraId="037837EA" w14:textId="54123756" w:rsidR="00ED674C" w:rsidRDefault="00ED674C" w:rsidP="00ED674C">
      <w:r>
        <w:t xml:space="preserve">With endoscopic nasal surgery, there is no cutting through the skin to access the nasal cavities. Patients may go home the same day of surgery. </w:t>
      </w:r>
    </w:p>
    <w:p w14:paraId="7B1BF2BF" w14:textId="7F37C2AF" w:rsidR="00951EED" w:rsidRPr="00951EED" w:rsidRDefault="00951EED" w:rsidP="00237A69">
      <w:pPr>
        <w:rPr>
          <w:b/>
          <w:bCs/>
        </w:rPr>
      </w:pPr>
      <w:r w:rsidRPr="00951EED">
        <w:rPr>
          <w:b/>
          <w:bCs/>
        </w:rPr>
        <w:t xml:space="preserve">Balloon </w:t>
      </w:r>
      <w:r w:rsidR="00C4536B" w:rsidRPr="00951EED">
        <w:rPr>
          <w:b/>
          <w:bCs/>
        </w:rPr>
        <w:t>Sinuplasty</w:t>
      </w:r>
    </w:p>
    <w:p w14:paraId="6A053337" w14:textId="3EB0A05F" w:rsidR="00237A69" w:rsidRPr="00BC16ED" w:rsidRDefault="00237A69" w:rsidP="00BC16ED">
      <w:pPr>
        <w:shd w:val="clear" w:color="auto" w:fill="FFFFFF"/>
      </w:pPr>
      <w:r w:rsidRPr="00BC16ED">
        <w:t xml:space="preserve">During a balloon </w:t>
      </w:r>
      <w:r w:rsidR="00C4536B" w:rsidRPr="00BC16ED">
        <w:t>sinuplasty</w:t>
      </w:r>
      <w:r w:rsidRPr="00BC16ED">
        <w:t xml:space="preserve">, </w:t>
      </w:r>
      <w:r w:rsidR="00D32D76" w:rsidRPr="00BC16ED">
        <w:t xml:space="preserve">your </w:t>
      </w:r>
      <w:r w:rsidRPr="00BC16ED">
        <w:t xml:space="preserve">ENT inserts an endoscope equipped with a balloon into the nasal cavity via the nostrils. Once </w:t>
      </w:r>
      <w:r w:rsidR="00D32D76" w:rsidRPr="00BC16ED">
        <w:t xml:space="preserve">locating </w:t>
      </w:r>
      <w:r w:rsidRPr="00BC16ED">
        <w:t>the blockage,</w:t>
      </w:r>
      <w:r w:rsidR="00D32D76" w:rsidRPr="00BC16ED">
        <w:t xml:space="preserve"> </w:t>
      </w:r>
      <w:r w:rsidR="00BC16ED" w:rsidRPr="00BC16ED">
        <w:t>your ENT slowly inflates the balloon to widen the passage(s) to the sinus(es).</w:t>
      </w:r>
      <w:r w:rsidRPr="00BC16ED">
        <w:t xml:space="preserve"> With the balloon fully inflated, </w:t>
      </w:r>
      <w:r w:rsidR="00D32D76" w:rsidRPr="00BC16ED">
        <w:t>your</w:t>
      </w:r>
      <w:r w:rsidRPr="00BC16ED">
        <w:t xml:space="preserve"> ENT easily flushes out the debris causing the nasal congestion</w:t>
      </w:r>
      <w:r w:rsidR="00ED674C" w:rsidRPr="00BC16ED">
        <w:t xml:space="preserve"> using a saline solution</w:t>
      </w:r>
      <w:r w:rsidRPr="00BC16ED">
        <w:t xml:space="preserve">. </w:t>
      </w:r>
    </w:p>
    <w:p w14:paraId="648AAE07" w14:textId="128A0E45" w:rsidR="00237A69" w:rsidRPr="00237A69" w:rsidRDefault="00237A69" w:rsidP="00237A69">
      <w:proofErr w:type="gramStart"/>
      <w:r w:rsidRPr="00237A69">
        <w:t>Similar to</w:t>
      </w:r>
      <w:proofErr w:type="gramEnd"/>
      <w:r w:rsidRPr="00237A69">
        <w:t xml:space="preserve"> endoscopic nasal surgery, there is no cutting of skin</w:t>
      </w:r>
      <w:r w:rsidR="00866552">
        <w:t xml:space="preserve"> with a balloon </w:t>
      </w:r>
      <w:r w:rsidR="00C4536B">
        <w:t>sinuplasty</w:t>
      </w:r>
      <w:r w:rsidRPr="00237A69">
        <w:t xml:space="preserve">. Patients may go home the same day of surgery. </w:t>
      </w:r>
    </w:p>
    <w:p w14:paraId="42BC9772" w14:textId="6D294AC4" w:rsidR="00515B70" w:rsidRDefault="00515B70" w:rsidP="00782E2E">
      <w:r w:rsidRPr="00782E2E">
        <w:t>ENT NEAR ME</w:t>
      </w:r>
    </w:p>
    <w:p w14:paraId="3E12FEAC" w14:textId="48D9F85A" w:rsidR="00BC2740" w:rsidRDefault="004F652A" w:rsidP="00782E2E">
      <w:r>
        <w:t xml:space="preserve">If you suffer from symptoms of chronic sinus infections, the medical professionals at the Ear, Nose, &amp; Throat Center can help. </w:t>
      </w:r>
      <w:r w:rsidR="00BC2740" w:rsidRPr="00782E2E">
        <w:t>Contact the Ear, Nose &amp; Throat Center in Stamford</w:t>
      </w:r>
      <w:r w:rsidR="00973D6C">
        <w:t>,</w:t>
      </w:r>
      <w:r w:rsidR="00BC2740" w:rsidRPr="00782E2E">
        <w:t xml:space="preserve"> CT, to schedule a </w:t>
      </w:r>
      <w:r w:rsidR="00BC2740" w:rsidRPr="00782E2E">
        <w:lastRenderedPageBreak/>
        <w:t>consultation. Reach out online by completing the form below or call 203-353-0000 to schedule your appointment.</w:t>
      </w:r>
    </w:p>
    <w:p w14:paraId="617983E4" w14:textId="6F73437C" w:rsidR="00C16DB4" w:rsidRDefault="00ED674C" w:rsidP="00782E2E">
      <w:r>
        <w:t>SOURCES:</w:t>
      </w:r>
    </w:p>
    <w:p w14:paraId="33F0DEC3" w14:textId="4CBDF2AF" w:rsidR="00ED674C" w:rsidRDefault="00ED674C" w:rsidP="00782E2E">
      <w:pPr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Wen, X., Zhao, Y., Wang, H., Cheng, J., Wang, Z., &amp; Yang, J. (2015).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Lin chuang er bi yan hou tou jing wai ke za zhi = Journal of clinical otorhinolaryngology, head, and neck surgery</w:t>
      </w:r>
      <w:r>
        <w:rPr>
          <w:rFonts w:ascii="Segoe UI" w:hAnsi="Segoe UI" w:cs="Segoe UI"/>
          <w:color w:val="212121"/>
          <w:shd w:val="clear" w:color="auto" w:fill="FFFFFF"/>
        </w:rPr>
        <w:t>, 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29</w:t>
      </w:r>
      <w:r>
        <w:rPr>
          <w:rFonts w:ascii="Segoe UI" w:hAnsi="Segoe UI" w:cs="Segoe UI"/>
          <w:color w:val="212121"/>
          <w:shd w:val="clear" w:color="auto" w:fill="FFFFFF"/>
        </w:rPr>
        <w:t xml:space="preserve">(16), 1463–1466. </w:t>
      </w:r>
      <w:hyperlink r:id="rId7" w:history="1">
        <w:r w:rsidRPr="00ED674C">
          <w:rPr>
            <w:rStyle w:val="Hyperlink"/>
            <w:rFonts w:ascii="Segoe UI" w:hAnsi="Segoe UI" w:cs="Segoe UI"/>
            <w:shd w:val="clear" w:color="auto" w:fill="FFFFFF"/>
          </w:rPr>
          <w:t>LINK</w:t>
        </w:r>
      </w:hyperlink>
      <w:r>
        <w:rPr>
          <w:rFonts w:ascii="Segoe UI" w:hAnsi="Segoe UI" w:cs="Segoe UI"/>
          <w:color w:val="212121"/>
          <w:shd w:val="clear" w:color="auto" w:fill="FFFFFF"/>
        </w:rPr>
        <w:t>.</w:t>
      </w:r>
    </w:p>
    <w:p w14:paraId="2E141072" w14:textId="2EA9F736" w:rsidR="00ED674C" w:rsidRPr="00782E2E" w:rsidRDefault="00B521F6" w:rsidP="00782E2E"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Raghunandhan, S., Bansal, T., Natarajan, K., &amp; Kameswaran, M. (2013). Efficacy &amp; outcomes of balloon sinuplasty in chronic rhinosinusitis: a prospective study.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Indian journal of otolaryngology and head and neck surgery : official publication of the Association of Otolaryngologists of India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303030"/>
          <w:sz w:val="20"/>
          <w:szCs w:val="20"/>
          <w:shd w:val="clear" w:color="auto" w:fill="FFFFFF"/>
        </w:rPr>
        <w:t>65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</w:rPr>
        <w:t xml:space="preserve">(Suppl 2), 314–319. </w:t>
      </w:r>
      <w:hyperlink r:id="rId8" w:history="1">
        <w:r w:rsidRPr="00B521F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LINK.</w:t>
        </w:r>
      </w:hyperlink>
    </w:p>
    <w:sectPr w:rsidR="00ED674C" w:rsidRPr="00782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55326" w14:textId="77777777" w:rsidR="00342DDC" w:rsidRDefault="00342DDC" w:rsidP="007B5422">
      <w:pPr>
        <w:spacing w:after="0" w:line="240" w:lineRule="auto"/>
      </w:pPr>
      <w:r>
        <w:separator/>
      </w:r>
    </w:p>
  </w:endnote>
  <w:endnote w:type="continuationSeparator" w:id="0">
    <w:p w14:paraId="6E77D72E" w14:textId="77777777" w:rsidR="00342DDC" w:rsidRDefault="00342DDC" w:rsidP="007B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026F2" w14:textId="77777777" w:rsidR="00342DDC" w:rsidRDefault="00342DDC" w:rsidP="007B5422">
      <w:pPr>
        <w:spacing w:after="0" w:line="240" w:lineRule="auto"/>
      </w:pPr>
      <w:r>
        <w:separator/>
      </w:r>
    </w:p>
  </w:footnote>
  <w:footnote w:type="continuationSeparator" w:id="0">
    <w:p w14:paraId="183FBC83" w14:textId="77777777" w:rsidR="00342DDC" w:rsidRDefault="00342DDC" w:rsidP="007B5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7369"/>
    <w:multiLevelType w:val="hybridMultilevel"/>
    <w:tmpl w:val="CBBA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1292"/>
    <w:multiLevelType w:val="hybridMultilevel"/>
    <w:tmpl w:val="6194D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6DEB"/>
    <w:multiLevelType w:val="multilevel"/>
    <w:tmpl w:val="319A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42591"/>
    <w:multiLevelType w:val="multilevel"/>
    <w:tmpl w:val="D9F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A70C4"/>
    <w:multiLevelType w:val="multilevel"/>
    <w:tmpl w:val="CEDC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43C6C"/>
    <w:multiLevelType w:val="multilevel"/>
    <w:tmpl w:val="68FC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D4A19"/>
    <w:multiLevelType w:val="hybridMultilevel"/>
    <w:tmpl w:val="BE7A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02E48"/>
    <w:multiLevelType w:val="multilevel"/>
    <w:tmpl w:val="86AC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121E3"/>
    <w:multiLevelType w:val="multilevel"/>
    <w:tmpl w:val="8C2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9440A"/>
    <w:multiLevelType w:val="multilevel"/>
    <w:tmpl w:val="FB16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E23BF"/>
    <w:multiLevelType w:val="hybridMultilevel"/>
    <w:tmpl w:val="19CA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C0818"/>
    <w:multiLevelType w:val="multilevel"/>
    <w:tmpl w:val="52AE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2E05EF"/>
    <w:multiLevelType w:val="multilevel"/>
    <w:tmpl w:val="A868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C5BB3"/>
    <w:multiLevelType w:val="multilevel"/>
    <w:tmpl w:val="7CFC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C52D3"/>
    <w:multiLevelType w:val="hybridMultilevel"/>
    <w:tmpl w:val="73B67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D49B4"/>
    <w:multiLevelType w:val="multilevel"/>
    <w:tmpl w:val="8CD0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162593"/>
    <w:multiLevelType w:val="multilevel"/>
    <w:tmpl w:val="6A2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766A23"/>
    <w:multiLevelType w:val="multilevel"/>
    <w:tmpl w:val="1192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473332"/>
    <w:multiLevelType w:val="multilevel"/>
    <w:tmpl w:val="707C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B02C21"/>
    <w:multiLevelType w:val="multilevel"/>
    <w:tmpl w:val="56D2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047"/>
    <w:multiLevelType w:val="multilevel"/>
    <w:tmpl w:val="A398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AE2D4F"/>
    <w:multiLevelType w:val="multilevel"/>
    <w:tmpl w:val="F826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7"/>
  </w:num>
  <w:num w:numId="5">
    <w:abstractNumId w:val="13"/>
  </w:num>
  <w:num w:numId="6">
    <w:abstractNumId w:val="16"/>
  </w:num>
  <w:num w:numId="7">
    <w:abstractNumId w:val="18"/>
  </w:num>
  <w:num w:numId="8">
    <w:abstractNumId w:val="20"/>
  </w:num>
  <w:num w:numId="9">
    <w:abstractNumId w:val="7"/>
  </w:num>
  <w:num w:numId="10">
    <w:abstractNumId w:val="19"/>
  </w:num>
  <w:num w:numId="11">
    <w:abstractNumId w:val="5"/>
  </w:num>
  <w:num w:numId="12">
    <w:abstractNumId w:val="3"/>
  </w:num>
  <w:num w:numId="13">
    <w:abstractNumId w:val="12"/>
  </w:num>
  <w:num w:numId="14">
    <w:abstractNumId w:val="11"/>
  </w:num>
  <w:num w:numId="15">
    <w:abstractNumId w:val="15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10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S3MDA0sTAzNzW2MDBW0lEKTi0uzszPAykwqQUAJWJ7SCwAAAA="/>
  </w:docVars>
  <w:rsids>
    <w:rsidRoot w:val="00F50EC6"/>
    <w:rsid w:val="0006623A"/>
    <w:rsid w:val="000814C1"/>
    <w:rsid w:val="00090EA5"/>
    <w:rsid w:val="000C34DE"/>
    <w:rsid w:val="0012203E"/>
    <w:rsid w:val="001B67F9"/>
    <w:rsid w:val="001F51E8"/>
    <w:rsid w:val="00227D32"/>
    <w:rsid w:val="00237A69"/>
    <w:rsid w:val="002867CC"/>
    <w:rsid w:val="00342DDC"/>
    <w:rsid w:val="0041583E"/>
    <w:rsid w:val="004240BB"/>
    <w:rsid w:val="00443D40"/>
    <w:rsid w:val="004F652A"/>
    <w:rsid w:val="0051283F"/>
    <w:rsid w:val="00515B70"/>
    <w:rsid w:val="005C4E97"/>
    <w:rsid w:val="005C6A5A"/>
    <w:rsid w:val="00677990"/>
    <w:rsid w:val="00730501"/>
    <w:rsid w:val="00782E2E"/>
    <w:rsid w:val="007A7EE7"/>
    <w:rsid w:val="007B5422"/>
    <w:rsid w:val="007D5E0E"/>
    <w:rsid w:val="00866552"/>
    <w:rsid w:val="00872018"/>
    <w:rsid w:val="008B055A"/>
    <w:rsid w:val="008E1B51"/>
    <w:rsid w:val="00951414"/>
    <w:rsid w:val="00951EED"/>
    <w:rsid w:val="00973D6C"/>
    <w:rsid w:val="00983725"/>
    <w:rsid w:val="009D72AA"/>
    <w:rsid w:val="00AA4F63"/>
    <w:rsid w:val="00AC3B70"/>
    <w:rsid w:val="00B114EF"/>
    <w:rsid w:val="00B521F6"/>
    <w:rsid w:val="00B61088"/>
    <w:rsid w:val="00B736EF"/>
    <w:rsid w:val="00BC16ED"/>
    <w:rsid w:val="00BC2740"/>
    <w:rsid w:val="00C00333"/>
    <w:rsid w:val="00C16DB4"/>
    <w:rsid w:val="00C4536B"/>
    <w:rsid w:val="00D32D76"/>
    <w:rsid w:val="00DB3644"/>
    <w:rsid w:val="00DE1C8A"/>
    <w:rsid w:val="00ED674C"/>
    <w:rsid w:val="00F50EC6"/>
    <w:rsid w:val="00FD442F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B893"/>
  <w15:chartTrackingRefBased/>
  <w15:docId w15:val="{4F982B7D-8258-4FDE-83D2-2CE6443E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83F"/>
  </w:style>
  <w:style w:type="paragraph" w:styleId="Heading2">
    <w:name w:val="heading 2"/>
    <w:basedOn w:val="Normal"/>
    <w:link w:val="Heading2Char"/>
    <w:uiPriority w:val="9"/>
    <w:qFormat/>
    <w:rsid w:val="00DE1C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E1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E1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E1C8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E1C8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E1C8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cces-listitems">
    <w:name w:val="acces-listitems"/>
    <w:basedOn w:val="Normal"/>
    <w:rsid w:val="00D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1C8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E1C8A"/>
    <w:rPr>
      <w:b/>
      <w:bCs/>
    </w:rPr>
  </w:style>
  <w:style w:type="character" w:customStyle="1" w:styleId="myc-visuallyhidden">
    <w:name w:val="myc-visuallyhidden"/>
    <w:basedOn w:val="DefaultParagraphFont"/>
    <w:rsid w:val="00DE1C8A"/>
  </w:style>
  <w:style w:type="character" w:customStyle="1" w:styleId="css-8yl26h">
    <w:name w:val="css-8yl26h"/>
    <w:basedOn w:val="DefaultParagraphFont"/>
    <w:rsid w:val="00DE1C8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1C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1C8A"/>
    <w:rPr>
      <w:rFonts w:ascii="Arial" w:eastAsia="Times New Roman" w:hAnsi="Arial" w:cs="Arial"/>
      <w:vanish/>
      <w:sz w:val="16"/>
      <w:szCs w:val="16"/>
    </w:rPr>
  </w:style>
  <w:style w:type="paragraph" w:customStyle="1" w:styleId="css-dmtxcr">
    <w:name w:val="css-dmtxcr"/>
    <w:basedOn w:val="Normal"/>
    <w:rsid w:val="00D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-mark">
    <w:name w:val="keyword-mark"/>
    <w:basedOn w:val="DefaultParagraphFont"/>
    <w:rsid w:val="00DE1C8A"/>
  </w:style>
  <w:style w:type="character" w:customStyle="1" w:styleId="quickfactstitle">
    <w:name w:val="quick_facts_title"/>
    <w:basedOn w:val="DefaultParagraphFont"/>
    <w:rsid w:val="00DE1C8A"/>
  </w:style>
  <w:style w:type="paragraph" w:styleId="Header">
    <w:name w:val="header"/>
    <w:basedOn w:val="Normal"/>
    <w:link w:val="HeaderChar"/>
    <w:uiPriority w:val="99"/>
    <w:unhideWhenUsed/>
    <w:rsid w:val="007B5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422"/>
  </w:style>
  <w:style w:type="paragraph" w:styleId="Footer">
    <w:name w:val="footer"/>
    <w:basedOn w:val="Normal"/>
    <w:link w:val="FooterChar"/>
    <w:uiPriority w:val="99"/>
    <w:unhideWhenUsed/>
    <w:rsid w:val="007B5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422"/>
  </w:style>
  <w:style w:type="paragraph" w:styleId="ListParagraph">
    <w:name w:val="List Paragraph"/>
    <w:basedOn w:val="Normal"/>
    <w:uiPriority w:val="34"/>
    <w:qFormat/>
    <w:rsid w:val="00FD4A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6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3017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3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5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318">
          <w:marLeft w:val="35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83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90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22466">
          <w:marLeft w:val="0"/>
          <w:marRight w:val="0"/>
          <w:marTop w:val="36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657">
          <w:marLeft w:val="35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0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0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373880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2666545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3</Pages>
  <Words>825</Words>
  <Characters>4455</Characters>
  <Application>Microsoft Office Word</Application>
  <DocSecurity>0</DocSecurity>
  <Lines>103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12</cp:revision>
  <dcterms:created xsi:type="dcterms:W3CDTF">2020-11-13T22:29:00Z</dcterms:created>
  <dcterms:modified xsi:type="dcterms:W3CDTF">2020-12-31T17:40:00Z</dcterms:modified>
</cp:coreProperties>
</file>