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((HERO IMAGE- Woman’s Face))</w:t>
      </w:r>
    </w:p>
    <w:p w:rsidR="00000000" w:rsidDel="00000000" w:rsidP="00000000" w:rsidRDefault="00000000" w:rsidRPr="00000000" w14:paraId="00000002">
      <w:pPr>
        <w:jc w:val="center"/>
        <w:rPr>
          <w:color w:val="4f6a6c"/>
          <w:sz w:val="84"/>
          <w:szCs w:val="84"/>
        </w:rPr>
      </w:pPr>
      <w:r w:rsidDel="00000000" w:rsidR="00000000" w:rsidRPr="00000000">
        <w:rPr>
          <w:color w:val="4f6a6c"/>
          <w:sz w:val="84"/>
          <w:szCs w:val="84"/>
          <w:rtl w:val="0"/>
        </w:rPr>
        <w:t xml:space="preserve">Skin Perfecting Solutions</w:t>
      </w:r>
    </w:p>
    <w:p w:rsidR="00000000" w:rsidDel="00000000" w:rsidP="00000000" w:rsidRDefault="00000000" w:rsidRPr="00000000" w14:paraId="00000003">
      <w:pPr>
        <w:pBdr>
          <w:left w:color="auto" w:space="0" w:sz="0" w:val="none"/>
          <w:right w:color="auto" w:space="0" w:sz="0" w:val="none"/>
        </w:pBdr>
        <w:spacing w:line="300" w:lineRule="auto"/>
        <w:jc w:val="right"/>
        <w:rPr>
          <w:color w:val="4f6a6c"/>
          <w:sz w:val="38"/>
          <w:szCs w:val="38"/>
        </w:rPr>
      </w:pPr>
      <w:r w:rsidDel="00000000" w:rsidR="00000000" w:rsidRPr="00000000">
        <w:rPr>
          <w:color w:val="4f6a6c"/>
          <w:sz w:val="38"/>
          <w:szCs w:val="38"/>
          <w:rtl w:val="0"/>
        </w:rPr>
        <w:t xml:space="preserve">Advanced medical spa featuring minimally-invasive &amp; highly-effective treatments.</w:t>
      </w:r>
    </w:p>
    <w:p w:rsidR="00000000" w:rsidDel="00000000" w:rsidP="00000000" w:rsidRDefault="00000000" w:rsidRPr="00000000" w14:paraId="00000004">
      <w:pPr>
        <w:jc w:val="center"/>
        <w:rPr>
          <w:color w:val="4f6a6c"/>
          <w:sz w:val="21"/>
          <w:szCs w:val="21"/>
        </w:rPr>
      </w:pPr>
      <w:r w:rsidDel="00000000" w:rsidR="00000000" w:rsidRPr="00000000">
        <w:rPr>
          <w:color w:val="4f6a6c"/>
          <w:sz w:val="21"/>
          <w:szCs w:val="21"/>
          <w:rtl w:val="0"/>
        </w:rPr>
        <w:t xml:space="preserve">Learn More</w:t>
      </w:r>
    </w:p>
    <w:p w:rsidR="00000000" w:rsidDel="00000000" w:rsidP="00000000" w:rsidRDefault="00000000" w:rsidRPr="00000000" w14:paraId="00000005">
      <w:pPr>
        <w:jc w:val="center"/>
        <w:rPr>
          <w:color w:val="4f6a6c"/>
          <w:sz w:val="21"/>
          <w:szCs w:val="21"/>
        </w:rPr>
      </w:pPr>
      <w:r w:rsidDel="00000000" w:rsidR="00000000" w:rsidRPr="00000000">
        <w:rPr>
          <w:color w:val="4f6a6c"/>
          <w:sz w:val="21"/>
          <w:szCs w:val="21"/>
          <w:rtl w:val="0"/>
        </w:rPr>
        <w:t xml:space="preserve">((link to About))</w:t>
      </w:r>
    </w:p>
    <w:p w:rsidR="00000000" w:rsidDel="00000000" w:rsidP="00000000" w:rsidRDefault="00000000" w:rsidRPr="00000000" w14:paraId="00000006">
      <w:pPr>
        <w:shd w:fill="ffffff" w:val="clear"/>
        <w:jc w:val="center"/>
        <w:rPr>
          <w:rFonts w:ascii="Helvetica Neue" w:cs="Helvetica Neue" w:eastAsia="Helvetica Neue" w:hAnsi="Helvetica Neue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((HERO IMAGE- Man and Woman))</w:t>
      </w:r>
    </w:p>
    <w:p w:rsidR="00000000" w:rsidDel="00000000" w:rsidP="00000000" w:rsidRDefault="00000000" w:rsidRPr="00000000" w14:paraId="00000009">
      <w:pPr>
        <w:jc w:val="center"/>
        <w:rPr>
          <w:color w:val="4f6a6c"/>
          <w:sz w:val="84"/>
          <w:szCs w:val="84"/>
        </w:rPr>
      </w:pPr>
      <w:r w:rsidDel="00000000" w:rsidR="00000000" w:rsidRPr="00000000">
        <w:rPr>
          <w:color w:val="4f6a6c"/>
          <w:sz w:val="84"/>
          <w:szCs w:val="84"/>
          <w:rtl w:val="0"/>
        </w:rPr>
        <w:t xml:space="preserve">Sculpt Your Ideal Body</w:t>
      </w:r>
    </w:p>
    <w:p w:rsidR="00000000" w:rsidDel="00000000" w:rsidP="00000000" w:rsidRDefault="00000000" w:rsidRPr="00000000" w14:paraId="0000000A">
      <w:pPr>
        <w:pBdr>
          <w:left w:color="auto" w:space="0" w:sz="0" w:val="none"/>
          <w:right w:color="auto" w:space="0" w:sz="0" w:val="none"/>
        </w:pBdr>
        <w:spacing w:line="300" w:lineRule="auto"/>
        <w:jc w:val="right"/>
        <w:rPr>
          <w:color w:val="4f6a6c"/>
          <w:sz w:val="38"/>
          <w:szCs w:val="38"/>
        </w:rPr>
      </w:pPr>
      <w:r w:rsidDel="00000000" w:rsidR="00000000" w:rsidRPr="00000000">
        <w:rPr>
          <w:color w:val="4f6a6c"/>
          <w:sz w:val="38"/>
          <w:szCs w:val="38"/>
          <w:rtl w:val="0"/>
        </w:rPr>
        <w:t xml:space="preserve">CoolSculpting targets hard to slim </w:t>
      </w:r>
    </w:p>
    <w:p w:rsidR="00000000" w:rsidDel="00000000" w:rsidP="00000000" w:rsidRDefault="00000000" w:rsidRPr="00000000" w14:paraId="0000000B">
      <w:pPr>
        <w:pBdr>
          <w:left w:color="auto" w:space="0" w:sz="0" w:val="none"/>
          <w:right w:color="auto" w:space="0" w:sz="0" w:val="none"/>
        </w:pBdr>
        <w:spacing w:line="300" w:lineRule="auto"/>
        <w:jc w:val="right"/>
        <w:rPr>
          <w:color w:val="4f6a6c"/>
          <w:sz w:val="38"/>
          <w:szCs w:val="38"/>
        </w:rPr>
      </w:pPr>
      <w:r w:rsidDel="00000000" w:rsidR="00000000" w:rsidRPr="00000000">
        <w:rPr>
          <w:color w:val="4f6a6c"/>
          <w:sz w:val="38"/>
          <w:szCs w:val="38"/>
          <w:rtl w:val="0"/>
        </w:rPr>
        <w:t xml:space="preserve">areas of stubborn fat with fat-freezing technology.</w:t>
      </w:r>
    </w:p>
    <w:p w:rsidR="00000000" w:rsidDel="00000000" w:rsidP="00000000" w:rsidRDefault="00000000" w:rsidRPr="00000000" w14:paraId="0000000C">
      <w:pPr>
        <w:pBdr>
          <w:left w:color="auto" w:space="0" w:sz="0" w:val="none"/>
          <w:right w:color="auto" w:space="0" w:sz="0" w:val="none"/>
        </w:pBdr>
        <w:spacing w:line="300" w:lineRule="auto"/>
        <w:jc w:val="right"/>
        <w:rPr>
          <w:color w:val="4f6a6c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color w:val="4f6a6c"/>
          <w:sz w:val="21"/>
          <w:szCs w:val="21"/>
        </w:rPr>
      </w:pPr>
      <w:hyperlink r:id="rId6">
        <w:r w:rsidDel="00000000" w:rsidR="00000000" w:rsidRPr="00000000">
          <w:rPr>
            <w:color w:val="4f6a6c"/>
            <w:sz w:val="21"/>
            <w:szCs w:val="21"/>
            <w:rtl w:val="0"/>
          </w:rPr>
          <w:t xml:space="preserve">LEARN MO</w:t>
        </w:r>
      </w:hyperlink>
      <w:r w:rsidDel="00000000" w:rsidR="00000000" w:rsidRPr="00000000">
        <w:rPr>
          <w:color w:val="4f6a6c"/>
          <w:sz w:val="21"/>
          <w:szCs w:val="21"/>
          <w:rtl w:val="0"/>
        </w:rPr>
        <w:t xml:space="preserve">RE</w:t>
      </w:r>
    </w:p>
    <w:p w:rsidR="00000000" w:rsidDel="00000000" w:rsidP="00000000" w:rsidRDefault="00000000" w:rsidRPr="00000000" w14:paraId="0000000E">
      <w:pPr>
        <w:jc w:val="center"/>
        <w:rPr>
          <w:color w:val="4f6a6c"/>
          <w:sz w:val="21"/>
          <w:szCs w:val="21"/>
        </w:rPr>
      </w:pPr>
      <w:r w:rsidDel="00000000" w:rsidR="00000000" w:rsidRPr="00000000">
        <w:rPr>
          <w:color w:val="4f6a6c"/>
          <w:sz w:val="21"/>
          <w:szCs w:val="21"/>
          <w:rtl w:val="0"/>
        </w:rPr>
        <w:t xml:space="preserve">((Link to CoolSculpting))</w:t>
      </w:r>
    </w:p>
    <w:p w:rsidR="00000000" w:rsidDel="00000000" w:rsidP="00000000" w:rsidRDefault="00000000" w:rsidRPr="00000000" w14:paraId="0000000F">
      <w:pPr>
        <w:shd w:fill="ffffff" w:val="clear"/>
        <w:jc w:val="center"/>
        <w:rPr>
          <w:rFonts w:ascii="Helvetica Neue" w:cs="Helvetica Neue" w:eastAsia="Helvetica Neue" w:hAnsi="Helvetica Neue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jc w:val="center"/>
        <w:rPr>
          <w:rFonts w:ascii="Helvetica Neue" w:cs="Helvetica Neue" w:eastAsia="Helvetica Neue" w:hAnsi="Helvetica Neue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rPr>
          <w:rFonts w:ascii="Helvetica Neue" w:cs="Helvetica Neue" w:eastAsia="Helvetica Neue" w:hAnsi="Helvetica Neue"/>
          <w:color w:val="212529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212529"/>
          <w:sz w:val="24"/>
          <w:szCs w:val="24"/>
          <w:rtl w:val="0"/>
        </w:rPr>
        <w:t xml:space="preserve">((HERO IMAGE- Woman’s Face 3rd slide))</w:t>
      </w:r>
    </w:p>
    <w:p w:rsidR="00000000" w:rsidDel="00000000" w:rsidP="00000000" w:rsidRDefault="00000000" w:rsidRPr="00000000" w14:paraId="00000012">
      <w:pPr>
        <w:shd w:fill="ffffff" w:val="clear"/>
        <w:rPr>
          <w:rFonts w:ascii="Helvetica Neue" w:cs="Helvetica Neue" w:eastAsia="Helvetica Neue" w:hAnsi="Helvetica Neue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before="0" w:line="240" w:lineRule="auto"/>
        <w:jc w:val="center"/>
        <w:rPr>
          <w:rFonts w:ascii="Helvetica Neue" w:cs="Helvetica Neue" w:eastAsia="Helvetica Neue" w:hAnsi="Helvetica Neue"/>
          <w:color w:val="4f6a6c"/>
          <w:sz w:val="84"/>
          <w:szCs w:val="8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4f6a6c"/>
          <w:sz w:val="84"/>
          <w:szCs w:val="84"/>
          <w:highlight w:val="white"/>
          <w:rtl w:val="0"/>
        </w:rPr>
        <w:t xml:space="preserve">Anti-Aging Aesthetics</w:t>
      </w:r>
    </w:p>
    <w:p w:rsidR="00000000" w:rsidDel="00000000" w:rsidP="00000000" w:rsidRDefault="00000000" w:rsidRPr="00000000" w14:paraId="00000014">
      <w:pPr>
        <w:pBdr>
          <w:left w:color="auto" w:space="0" w:sz="0" w:val="none"/>
          <w:right w:color="auto" w:space="0" w:sz="0" w:val="none"/>
        </w:pBdr>
        <w:shd w:fill="ffffff" w:val="clear"/>
        <w:spacing w:before="0" w:line="300" w:lineRule="auto"/>
        <w:jc w:val="right"/>
        <w:rPr>
          <w:rFonts w:ascii="Helvetica Neue" w:cs="Helvetica Neue" w:eastAsia="Helvetica Neue" w:hAnsi="Helvetica Neue"/>
          <w:color w:val="4f6a6c"/>
          <w:sz w:val="38"/>
          <w:szCs w:val="38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4f6a6c"/>
          <w:sz w:val="38"/>
          <w:szCs w:val="38"/>
          <w:highlight w:val="white"/>
          <w:rtl w:val="0"/>
        </w:rPr>
        <w:t xml:space="preserve">Glacial RX diminishes age spots and discolorations while soothing and calming skin.</w:t>
      </w:r>
    </w:p>
    <w:p w:rsidR="00000000" w:rsidDel="00000000" w:rsidP="00000000" w:rsidRDefault="00000000" w:rsidRPr="00000000" w14:paraId="00000015">
      <w:pPr>
        <w:pBdr>
          <w:left w:color="auto" w:space="0" w:sz="0" w:val="none"/>
          <w:right w:color="auto" w:space="0" w:sz="0" w:val="none"/>
        </w:pBdr>
        <w:shd w:fill="ffffff" w:val="clear"/>
        <w:spacing w:before="0" w:line="300" w:lineRule="auto"/>
        <w:jc w:val="right"/>
        <w:rPr>
          <w:rFonts w:ascii="Helvetica Neue" w:cs="Helvetica Neue" w:eastAsia="Helvetica Neue" w:hAnsi="Helvetica Neue"/>
          <w:color w:val="4f6a6c"/>
          <w:sz w:val="38"/>
          <w:szCs w:val="3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before="0" w:line="240" w:lineRule="auto"/>
        <w:jc w:val="center"/>
        <w:rPr>
          <w:rFonts w:ascii="Helvetica Neue" w:cs="Helvetica Neue" w:eastAsia="Helvetica Neue" w:hAnsi="Helvetica Neue"/>
          <w:color w:val="4f6a6c"/>
          <w:sz w:val="21"/>
          <w:szCs w:val="21"/>
          <w:highlight w:val="white"/>
        </w:rPr>
      </w:pPr>
      <w:hyperlink r:id="rId7">
        <w:r w:rsidDel="00000000" w:rsidR="00000000" w:rsidRPr="00000000">
          <w:rPr>
            <w:rFonts w:ascii="Helvetica Neue" w:cs="Helvetica Neue" w:eastAsia="Helvetica Neue" w:hAnsi="Helvetica Neue"/>
            <w:color w:val="4f6a6c"/>
            <w:sz w:val="21"/>
            <w:szCs w:val="21"/>
            <w:highlight w:val="white"/>
            <w:rtl w:val="0"/>
          </w:rPr>
          <w:t xml:space="preserve">LEARN MORE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before="0" w:line="240" w:lineRule="auto"/>
        <w:jc w:val="center"/>
        <w:rPr>
          <w:rFonts w:ascii="Helvetica Neue" w:cs="Helvetica Neue" w:eastAsia="Helvetica Neue" w:hAnsi="Helvetica Neue"/>
          <w:color w:val="4f6a6c"/>
          <w:sz w:val="21"/>
          <w:szCs w:val="21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4f6a6c"/>
          <w:sz w:val="21"/>
          <w:szCs w:val="21"/>
          <w:highlight w:val="white"/>
          <w:rtl w:val="0"/>
        </w:rPr>
        <w:t xml:space="preserve">((link to glacial rx page))</w:t>
      </w:r>
    </w:p>
    <w:p w:rsidR="00000000" w:rsidDel="00000000" w:rsidP="00000000" w:rsidRDefault="00000000" w:rsidRPr="00000000" w14:paraId="00000018">
      <w:pPr>
        <w:shd w:fill="ffffff" w:val="clear"/>
        <w:rPr>
          <w:rFonts w:ascii="Helvetica Neue" w:cs="Helvetica Neue" w:eastAsia="Helvetica Neue" w:hAnsi="Helvetica Neue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((SERVICES- Text boxes))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COOLSCULPTING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Freeze stubborn fat deposits and reveal the slimmer physique you’ve been working towards. Try the #1 FDA-cleared, non-surgical, fat reduction treatment available.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READ MORE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HYDRAFACIAL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Cleanse, extract, hydrate, and restore your skin’s natural glow. Get the best skin of your life in 3 steps and 30 minutes with the patented technology behind the Hydrafacial treatment.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READ MORE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MICRONEEDLING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Minimally-invasive collagen induction therapy revitalizes skin tone and texture. Effective in treating acne scarring, large pores, fine lines and wrinkles.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READ MORE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GLACIAL RX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The newest technology in CryoAesthetics. Banish age spots and soothe red and inflamed skin with the cooling therapy behind the advanced Glacial RX treatment.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READ MORE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FACIALS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Renew and rejuvenate your skin with one of our exclusive facial treatments. We offer brightening, anti-aging, deep cleaning, and classic European options.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READ MORE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CHEMICAL PEELS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Reveal brighter, blemish-free skin below the surface with the resurfacing effects of our chemical peel treatments. Designed to revitalize skin texture and minimize imperfections.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READ MORE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((Blurb above Spa Photos))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jc w:val="center"/>
        <w:rPr>
          <w:color w:val="4f6a6d"/>
          <w:sz w:val="26"/>
          <w:szCs w:val="26"/>
        </w:rPr>
      </w:pPr>
      <w:bookmarkStart w:colFirst="0" w:colLast="0" w:name="_ct8ss7y5zt89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4f6a6d"/>
          <w:sz w:val="63"/>
          <w:szCs w:val="63"/>
          <w:rtl w:val="0"/>
        </w:rPr>
        <w:t xml:space="preserve">Rewind + Relax + Renew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300" w:before="160" w:lineRule="auto"/>
        <w:jc w:val="center"/>
        <w:rPr>
          <w:color w:val="4f6a6d"/>
          <w:sz w:val="26"/>
          <w:szCs w:val="26"/>
        </w:rPr>
      </w:pPr>
      <w:r w:rsidDel="00000000" w:rsidR="00000000" w:rsidRPr="00000000">
        <w:rPr>
          <w:color w:val="4f6a6d"/>
          <w:sz w:val="26"/>
          <w:szCs w:val="26"/>
          <w:rtl w:val="0"/>
        </w:rPr>
        <w:t xml:space="preserve">Fairbanks Medspa is committed to improving the health and well-being of all our clients. Our wellness facility combines our medical aesthetics spa with a specialty compounding pharmacy to treat every individual from the inside out.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((CONTACT FORM))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center"/>
        <w:rPr>
          <w:rFonts w:ascii="Helvetica Neue" w:cs="Helvetica Neue" w:eastAsia="Helvetica Neue" w:hAnsi="Helvetica Neue"/>
          <w:color w:val="4f6a6d"/>
          <w:sz w:val="63"/>
          <w:szCs w:val="63"/>
        </w:rPr>
      </w:pPr>
      <w:bookmarkStart w:colFirst="0" w:colLast="0" w:name="_g8e1vbpulfhq" w:id="1"/>
      <w:bookmarkEnd w:id="1"/>
      <w:r w:rsidDel="00000000" w:rsidR="00000000" w:rsidRPr="00000000">
        <w:rPr>
          <w:rFonts w:ascii="Helvetica Neue" w:cs="Helvetica Neue" w:eastAsia="Helvetica Neue" w:hAnsi="Helvetica Neue"/>
          <w:color w:val="4f6a6d"/>
          <w:sz w:val="63"/>
          <w:szCs w:val="63"/>
          <w:rtl w:val="0"/>
        </w:rPr>
        <w:t xml:space="preserve">Contact</w:t>
      </w:r>
    </w:p>
    <w:p w:rsidR="00000000" w:rsidDel="00000000" w:rsidP="00000000" w:rsidRDefault="00000000" w:rsidRPr="00000000" w14:paraId="00000042">
      <w:pPr>
        <w:shd w:fill="ffffff" w:val="clear"/>
        <w:spacing w:after="240" w:before="160" w:lineRule="auto"/>
        <w:jc w:val="center"/>
        <w:rPr>
          <w:color w:val="4f6a6d"/>
          <w:sz w:val="25"/>
          <w:szCs w:val="25"/>
        </w:rPr>
      </w:pPr>
      <w:r w:rsidDel="00000000" w:rsidR="00000000" w:rsidRPr="00000000">
        <w:rPr>
          <w:color w:val="4f6a6d"/>
          <w:sz w:val="25"/>
          <w:szCs w:val="25"/>
          <w:rtl w:val="0"/>
        </w:rPr>
        <w:t xml:space="preserve">A MEMBER OF OUR TEAM WILL CONTACT YOU SHORTLY.</w:t>
      </w:r>
    </w:p>
    <w:p w:rsidR="00000000" w:rsidDel="00000000" w:rsidP="00000000" w:rsidRDefault="00000000" w:rsidRPr="00000000" w14:paraId="00000043">
      <w:pPr>
        <w:shd w:fill="ffffff" w:val="clear"/>
        <w:spacing w:after="240" w:before="160" w:lineRule="auto"/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o.fairbanksmedspa.com/#" TargetMode="External"/><Relationship Id="rId7" Type="http://schemas.openxmlformats.org/officeDocument/2006/relationships/hyperlink" Target="https://go.fairbanksmedspa.com/#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