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81039EF" w14:textId="142A3A5C" w:rsidR="008B5673" w:rsidRDefault="008B5673">
      <w:r>
        <w:t>COOLSCULPTING PAGE2.HAWAII.MZ</w:t>
      </w:r>
    </w:p>
    <w:p w14:paraId="330DAA8C" w14:textId="2E94A255" w:rsidR="008B5673" w:rsidRDefault="008B5673">
      <w:r>
        <w:t>/COOLSCULPTING-HONOLULU</w:t>
      </w:r>
    </w:p>
    <w:p w14:paraId="17246448" w14:textId="1D372365" w:rsidR="008B5673" w:rsidRDefault="008B5673">
      <w:r>
        <w:t xml:space="preserve">KW: </w:t>
      </w:r>
      <w:r w:rsidR="006100B9">
        <w:t>CoolSculpting</w:t>
      </w:r>
    </w:p>
    <w:p w14:paraId="6DBD0D3A" w14:textId="1D6605BC" w:rsidR="008B5673" w:rsidRDefault="008B5673">
      <w:r>
        <w:t>META:</w:t>
      </w:r>
      <w:r w:rsidR="006100B9">
        <w:t xml:space="preserve"> CoolSculpting freezes away fat to provide a slim, contoured physique without surgery or lengthy downtime. Discover if CoolSculpting is right for you.</w:t>
      </w:r>
    </w:p>
    <w:p w14:paraId="109FF1C3" w14:textId="630A7FC2" w:rsidR="008B5673" w:rsidRDefault="008B5673"/>
    <w:p w14:paraId="24D42A7B" w14:textId="6F0A05CD" w:rsidR="008B5673" w:rsidRDefault="008B5673">
      <w:r>
        <w:t>COOLSCULPTING IN HONOLULU | FAT FREEZING</w:t>
      </w:r>
    </w:p>
    <w:p w14:paraId="6E8D7059" w14:textId="77777777" w:rsidR="008B5673" w:rsidRDefault="008B5673"/>
    <w:p w14:paraId="00000001" w14:textId="6C43F56B" w:rsidR="002D0DA4" w:rsidRDefault="00810CE1">
      <w:r>
        <w:t xml:space="preserve">CoolSculpting is a non-invasive </w:t>
      </w:r>
      <w:r w:rsidR="006100B9">
        <w:t>method</w:t>
      </w:r>
      <w:r>
        <w:t xml:space="preserve"> for reducing fat without surgery or lengthy downtime. The popular body contouring</w:t>
      </w:r>
      <w:r w:rsidR="006100B9">
        <w:t xml:space="preserve"> option</w:t>
      </w:r>
      <w:r>
        <w:t xml:space="preserve"> eliminates stubborn fat cells by exposing bulges to calibrated cooling. </w:t>
      </w:r>
      <w:r w:rsidR="0024420D">
        <w:t>Science shows that a single</w:t>
      </w:r>
      <w:r>
        <w:t xml:space="preserve"> fat freezing treatment reduce</w:t>
      </w:r>
      <w:r w:rsidR="0024420D">
        <w:t>s</w:t>
      </w:r>
      <w:r>
        <w:t xml:space="preserve"> fat by up to 25%</w:t>
      </w:r>
      <w:r w:rsidR="0024420D">
        <w:t>.</w:t>
      </w:r>
      <w:r w:rsidRPr="006100B9">
        <w:rPr>
          <w:vertAlign w:val="superscript"/>
        </w:rPr>
        <w:t>1</w:t>
      </w:r>
      <w:r>
        <w:t xml:space="preserve"> Moreover, results look natural and last</w:t>
      </w:r>
      <w:r w:rsidR="006100B9">
        <w:t>. This makes</w:t>
      </w:r>
      <w:r>
        <w:t xml:space="preserve"> CoolSculpting a</w:t>
      </w:r>
      <w:r w:rsidR="00D40CA0">
        <w:t>n excellen</w:t>
      </w:r>
      <w:r>
        <w:t>t, non-surgical alternative to liposuction.</w:t>
      </w:r>
    </w:p>
    <w:p w14:paraId="00000002" w14:textId="77777777" w:rsidR="002D0DA4" w:rsidRDefault="002D0DA4"/>
    <w:p w14:paraId="00000003" w14:textId="6FF94051" w:rsidR="002D0DA4" w:rsidRDefault="00810CE1">
      <w:r>
        <w:t xml:space="preserve">Learn more about fat freezing and discover if CoolSculpting is </w:t>
      </w:r>
      <w:r w:rsidR="0024420D">
        <w:t>right</w:t>
      </w:r>
      <w:r>
        <w:t xml:space="preserve"> for you. Schedule a free consultation with </w:t>
      </w:r>
      <w:r w:rsidR="008B5673">
        <w:t>Hawaii Aesthetics</w:t>
      </w:r>
      <w:r w:rsidR="0024420D">
        <w:t xml:space="preserve"> today.</w:t>
      </w:r>
    </w:p>
    <w:p w14:paraId="00000004" w14:textId="77777777" w:rsidR="002D0DA4" w:rsidRDefault="002D0DA4"/>
    <w:p w14:paraId="00000005" w14:textId="77777777" w:rsidR="002D0DA4" w:rsidRDefault="00810CE1">
      <w:r>
        <w:t>Benefits of CoolSculpting</w:t>
      </w:r>
    </w:p>
    <w:p w14:paraId="00000006" w14:textId="77777777" w:rsidR="002D0DA4" w:rsidRDefault="002D0DA4"/>
    <w:p w14:paraId="0F78F90D" w14:textId="77777777" w:rsidR="006100B9" w:rsidRDefault="006100B9">
      <w:pPr>
        <w:sectPr w:rsidR="006100B9">
          <w:pgSz w:w="12240" w:h="15840"/>
          <w:pgMar w:top="720" w:right="1872" w:bottom="720" w:left="1872" w:header="720" w:footer="720" w:gutter="0"/>
          <w:pgNumType w:start="1"/>
          <w:cols w:space="720"/>
        </w:sectPr>
      </w:pPr>
    </w:p>
    <w:p w14:paraId="00000007" w14:textId="38D5B330" w:rsidR="002D0DA4" w:rsidRDefault="00810CE1" w:rsidP="006100B9">
      <w:pPr>
        <w:pStyle w:val="ListParagraph"/>
        <w:numPr>
          <w:ilvl w:val="0"/>
          <w:numId w:val="3"/>
        </w:numPr>
      </w:pPr>
      <w:r>
        <w:t xml:space="preserve">Reduce </w:t>
      </w:r>
      <w:r w:rsidR="006100B9">
        <w:t>diet and exercise</w:t>
      </w:r>
      <w:r w:rsidR="00D40CA0">
        <w:t>-</w:t>
      </w:r>
      <w:r w:rsidR="006100B9">
        <w:t xml:space="preserve">resistant </w:t>
      </w:r>
      <w:r w:rsidR="0024420D">
        <w:t>fat</w:t>
      </w:r>
    </w:p>
    <w:p w14:paraId="00000008" w14:textId="1F90698D" w:rsidR="002D0DA4" w:rsidRDefault="00810CE1" w:rsidP="006100B9">
      <w:pPr>
        <w:pStyle w:val="ListParagraph"/>
        <w:numPr>
          <w:ilvl w:val="0"/>
          <w:numId w:val="3"/>
        </w:numPr>
      </w:pPr>
      <w:r>
        <w:t xml:space="preserve">Target nearly any </w:t>
      </w:r>
      <w:r w:rsidR="0024420D">
        <w:t>bulge</w:t>
      </w:r>
      <w:r w:rsidR="006100B9">
        <w:t xml:space="preserve"> on the body</w:t>
      </w:r>
      <w:r>
        <w:t xml:space="preserve"> </w:t>
      </w:r>
    </w:p>
    <w:p w14:paraId="55C8D12F" w14:textId="5DFD5370" w:rsidR="006100B9" w:rsidRDefault="006100B9" w:rsidP="006100B9">
      <w:pPr>
        <w:pStyle w:val="ListParagraph"/>
        <w:numPr>
          <w:ilvl w:val="0"/>
          <w:numId w:val="3"/>
        </w:numPr>
      </w:pPr>
      <w:r>
        <w:t>Natural</w:t>
      </w:r>
      <w:r w:rsidR="00D40CA0">
        <w:t>-</w:t>
      </w:r>
      <w:r>
        <w:t>looking results</w:t>
      </w:r>
    </w:p>
    <w:p w14:paraId="7BFBF840" w14:textId="47A53291" w:rsidR="008B5673" w:rsidRDefault="006100B9" w:rsidP="006100B9">
      <w:pPr>
        <w:pStyle w:val="ListParagraph"/>
        <w:numPr>
          <w:ilvl w:val="0"/>
          <w:numId w:val="3"/>
        </w:numPr>
      </w:pPr>
      <w:r>
        <w:t xml:space="preserve">Safe + </w:t>
      </w:r>
      <w:r w:rsidR="00810CE1">
        <w:t xml:space="preserve">FDA cleared  </w:t>
      </w:r>
    </w:p>
    <w:p w14:paraId="0000000A" w14:textId="2791B4ED" w:rsidR="002D0DA4" w:rsidRDefault="00810CE1" w:rsidP="006100B9">
      <w:pPr>
        <w:pStyle w:val="ListParagraph"/>
        <w:numPr>
          <w:ilvl w:val="0"/>
          <w:numId w:val="3"/>
        </w:numPr>
      </w:pPr>
      <w:r>
        <w:t>35-minute treatment</w:t>
      </w:r>
    </w:p>
    <w:p w14:paraId="2F53AB40" w14:textId="77777777" w:rsidR="000648B3" w:rsidRDefault="000648B3" w:rsidP="006100B9">
      <w:pPr>
        <w:pStyle w:val="ListParagraph"/>
        <w:numPr>
          <w:ilvl w:val="0"/>
          <w:numId w:val="3"/>
        </w:numPr>
      </w:pPr>
      <w:r>
        <w:t>Scientifically proven by 100+ studies</w:t>
      </w:r>
    </w:p>
    <w:p w14:paraId="6ACC011D" w14:textId="31C050E3" w:rsidR="000648B3" w:rsidRDefault="000648B3" w:rsidP="006100B9">
      <w:pPr>
        <w:pStyle w:val="ListParagraph"/>
        <w:numPr>
          <w:ilvl w:val="0"/>
          <w:numId w:val="3"/>
        </w:numPr>
      </w:pPr>
      <w:r>
        <w:t>9 million treatments performed worldwide</w:t>
      </w:r>
    </w:p>
    <w:p w14:paraId="0000000B" w14:textId="7C01C413" w:rsidR="002D0DA4" w:rsidRDefault="00810CE1" w:rsidP="006100B9">
      <w:pPr>
        <w:pStyle w:val="ListParagraph"/>
        <w:numPr>
          <w:ilvl w:val="0"/>
          <w:numId w:val="3"/>
        </w:numPr>
      </w:pPr>
      <w:r>
        <w:t>Practically painless</w:t>
      </w:r>
    </w:p>
    <w:p w14:paraId="0000000C" w14:textId="77777777" w:rsidR="002D0DA4" w:rsidRDefault="00810CE1" w:rsidP="006100B9">
      <w:pPr>
        <w:pStyle w:val="ListParagraph"/>
        <w:numPr>
          <w:ilvl w:val="0"/>
          <w:numId w:val="3"/>
        </w:numPr>
      </w:pPr>
      <w:r>
        <w:t>Minimal downtime</w:t>
      </w:r>
    </w:p>
    <w:p w14:paraId="0000000D" w14:textId="77777777" w:rsidR="002D0DA4" w:rsidRDefault="00810CE1" w:rsidP="006100B9">
      <w:pPr>
        <w:pStyle w:val="ListParagraph"/>
        <w:numPr>
          <w:ilvl w:val="0"/>
          <w:numId w:val="3"/>
        </w:numPr>
      </w:pPr>
      <w:r>
        <w:t>Lasting results</w:t>
      </w:r>
    </w:p>
    <w:p w14:paraId="59E0D96E" w14:textId="77777777" w:rsidR="006100B9" w:rsidRDefault="006100B9">
      <w:pPr>
        <w:sectPr w:rsidR="006100B9" w:rsidSect="006100B9">
          <w:type w:val="continuous"/>
          <w:pgSz w:w="12240" w:h="15840"/>
          <w:pgMar w:top="720" w:right="1872" w:bottom="720" w:left="1872" w:header="720" w:footer="720" w:gutter="0"/>
          <w:pgNumType w:start="1"/>
          <w:cols w:num="2" w:space="720"/>
        </w:sectPr>
      </w:pPr>
    </w:p>
    <w:p w14:paraId="0000000F" w14:textId="2EF72205" w:rsidR="002D0DA4" w:rsidRDefault="002D0DA4"/>
    <w:p w14:paraId="00000010" w14:textId="77777777" w:rsidR="002D0DA4" w:rsidRDefault="00810CE1">
      <w:r>
        <w:t>Cryolipolysis | The Science of Fat Freezing</w:t>
      </w:r>
    </w:p>
    <w:p w14:paraId="00000011" w14:textId="77777777" w:rsidR="002D0DA4" w:rsidRDefault="002D0DA4"/>
    <w:p w14:paraId="00000012" w14:textId="77777777" w:rsidR="002D0DA4" w:rsidRDefault="00810CE1">
      <w:r w:rsidRPr="006100B9">
        <w:rPr>
          <w:highlight w:val="yellow"/>
        </w:rPr>
        <w:t>[insert how it works image]</w:t>
      </w:r>
    </w:p>
    <w:p w14:paraId="00000013" w14:textId="77777777" w:rsidR="002D0DA4" w:rsidRDefault="002D0DA4"/>
    <w:p w14:paraId="6A530436" w14:textId="77777777" w:rsidR="006100B9" w:rsidRDefault="006100B9">
      <w:pPr>
        <w:sectPr w:rsidR="006100B9" w:rsidSect="006100B9">
          <w:type w:val="continuous"/>
          <w:pgSz w:w="12240" w:h="15840"/>
          <w:pgMar w:top="720" w:right="1872" w:bottom="720" w:left="1872" w:header="720" w:footer="720" w:gutter="0"/>
          <w:pgNumType w:start="1"/>
          <w:cols w:space="720"/>
        </w:sectPr>
      </w:pPr>
    </w:p>
    <w:p w14:paraId="00000014" w14:textId="3ACFD20A" w:rsidR="002D0DA4" w:rsidRDefault="00810CE1">
      <w:r>
        <w:t xml:space="preserve">CoolSculpting reduces fat via the process of Cryolipolysis. During </w:t>
      </w:r>
      <w:r w:rsidR="006100B9">
        <w:t xml:space="preserve">a </w:t>
      </w:r>
      <w:r>
        <w:t>treatment, an unwanted bulge is exposed to controlled cooling using a proprietary applicator</w:t>
      </w:r>
    </w:p>
    <w:p w14:paraId="00000015" w14:textId="77777777" w:rsidR="002D0DA4" w:rsidRDefault="002D0DA4"/>
    <w:p w14:paraId="00000016" w14:textId="75AC6875" w:rsidR="002D0DA4" w:rsidRDefault="006100B9">
      <w:r>
        <w:t>E</w:t>
      </w:r>
      <w:r w:rsidR="00810CE1">
        <w:t xml:space="preserve">xposure to calibrated cooling causes underlying fat cells to freeze and rupture. This destroys the fat cell. </w:t>
      </w:r>
      <w:r>
        <w:t>The s</w:t>
      </w:r>
      <w:r w:rsidR="00810CE1">
        <w:t>urrounding skin remain</w:t>
      </w:r>
      <w:r>
        <w:t>s</w:t>
      </w:r>
      <w:r w:rsidR="00810CE1">
        <w:t xml:space="preserve"> unaffected.</w:t>
      </w:r>
      <w:r w:rsidRPr="006100B9">
        <w:rPr>
          <w:vertAlign w:val="superscript"/>
        </w:rPr>
        <w:t>2</w:t>
      </w:r>
    </w:p>
    <w:p w14:paraId="00000017" w14:textId="77777777" w:rsidR="002D0DA4" w:rsidRDefault="002D0DA4"/>
    <w:p w14:paraId="00000018" w14:textId="5FC8B99B" w:rsidR="002D0DA4" w:rsidRDefault="00810CE1">
      <w:r>
        <w:t xml:space="preserve">Over </w:t>
      </w:r>
      <w:r w:rsidR="006100B9">
        <w:t>several</w:t>
      </w:r>
      <w:r>
        <w:t xml:space="preserve"> weeks, the immune system collects the destroyed fat cells and </w:t>
      </w:r>
      <w:r w:rsidR="0024420D">
        <w:t>processes</w:t>
      </w:r>
      <w:r>
        <w:t xml:space="preserve"> them out of the body. The </w:t>
      </w:r>
      <w:r w:rsidR="0024420D">
        <w:t>eliminated</w:t>
      </w:r>
      <w:r>
        <w:t xml:space="preserve"> fat cells are gone for good. </w:t>
      </w:r>
    </w:p>
    <w:p w14:paraId="541FABEF" w14:textId="77777777" w:rsidR="006100B9" w:rsidRDefault="006100B9">
      <w:pPr>
        <w:sectPr w:rsidR="006100B9" w:rsidSect="006100B9">
          <w:type w:val="continuous"/>
          <w:pgSz w:w="12240" w:h="15840"/>
          <w:pgMar w:top="720" w:right="1872" w:bottom="720" w:left="1872" w:header="720" w:footer="720" w:gutter="0"/>
          <w:pgNumType w:start="1"/>
          <w:cols w:num="3" w:space="720"/>
        </w:sectPr>
      </w:pPr>
    </w:p>
    <w:p w14:paraId="00000019" w14:textId="0DD58A19" w:rsidR="002D0DA4" w:rsidRDefault="002D0DA4"/>
    <w:p w14:paraId="0000001A" w14:textId="77777777" w:rsidR="002D0DA4" w:rsidRDefault="00810CE1">
      <w:r>
        <w:t>CoolSculpting Before and After*</w:t>
      </w:r>
    </w:p>
    <w:p w14:paraId="0000001B" w14:textId="77777777" w:rsidR="002D0DA4" w:rsidRDefault="002D0DA4"/>
    <w:p w14:paraId="0000001C" w14:textId="229A6D2B" w:rsidR="002D0DA4" w:rsidRDefault="00810CE1">
      <w:r>
        <w:t xml:space="preserve">These CoolSculpting before and after pictures reveal actual results </w:t>
      </w:r>
      <w:r w:rsidR="0024420D">
        <w:t>from</w:t>
      </w:r>
      <w:r>
        <w:t xml:space="preserve"> genuine patients. Their outcomes </w:t>
      </w:r>
      <w:r w:rsidR="0024420D">
        <w:t>show</w:t>
      </w:r>
      <w:r>
        <w:t xml:space="preserve"> what is possible </w:t>
      </w:r>
      <w:r w:rsidR="0024420D">
        <w:t>with proper patient selection and</w:t>
      </w:r>
      <w:r>
        <w:t xml:space="preserve"> a skilled technician. As with all body treatments, results may vary.*</w:t>
      </w:r>
    </w:p>
    <w:p w14:paraId="0CABF329" w14:textId="3B9C152E" w:rsidR="006100B9" w:rsidRDefault="006100B9"/>
    <w:p w14:paraId="6DE562C5" w14:textId="76CAA67E" w:rsidR="006100B9" w:rsidRDefault="006100B9">
      <w:r w:rsidRPr="006100B9">
        <w:rPr>
          <w:highlight w:val="yellow"/>
        </w:rPr>
        <w:t>INSERT BA</w:t>
      </w:r>
    </w:p>
    <w:p w14:paraId="0000001D" w14:textId="77777777" w:rsidR="002D0DA4" w:rsidRDefault="002D0DA4"/>
    <w:p w14:paraId="6D98C137" w14:textId="77777777" w:rsidR="00BD0205" w:rsidRDefault="00810CE1">
      <w:r>
        <w:t xml:space="preserve">Are </w:t>
      </w:r>
      <w:r w:rsidR="006100B9">
        <w:t>R</w:t>
      </w:r>
      <w:r>
        <w:t xml:space="preserve">esults </w:t>
      </w:r>
      <w:r w:rsidR="006100B9">
        <w:t>P</w:t>
      </w:r>
      <w:r>
        <w:t>ermanent?</w:t>
      </w:r>
    </w:p>
    <w:p w14:paraId="49B73131" w14:textId="6D60A67A" w:rsidR="0024420D" w:rsidRDefault="00BD0205">
      <w:r>
        <w:lastRenderedPageBreak/>
        <w:t>F</w:t>
      </w:r>
      <w:r w:rsidR="00810CE1">
        <w:t>at cells</w:t>
      </w:r>
      <w:r>
        <w:t xml:space="preserve"> which</w:t>
      </w:r>
      <w:r w:rsidR="00810CE1">
        <w:t xml:space="preserve"> are eliminated from the body are gone for good. The</w:t>
      </w:r>
      <w:r w:rsidR="006100B9">
        <w:t xml:space="preserve"> fat cells</w:t>
      </w:r>
      <w:r w:rsidR="00810CE1">
        <w:t xml:space="preserve"> cannot be replaced</w:t>
      </w:r>
      <w:r w:rsidR="006100B9">
        <w:t>. T</w:t>
      </w:r>
      <w:r w:rsidR="00810CE1">
        <w:t xml:space="preserve">he fat does not grow back. </w:t>
      </w:r>
    </w:p>
    <w:p w14:paraId="21E2F2CF" w14:textId="77777777" w:rsidR="0024420D" w:rsidRDefault="0024420D"/>
    <w:p w14:paraId="223F6BB3" w14:textId="0E9A72E0" w:rsidR="000648B3" w:rsidRDefault="00810CE1">
      <w:r>
        <w:t xml:space="preserve">A </w:t>
      </w:r>
      <w:r w:rsidR="0024420D">
        <w:t>longitudinal</w:t>
      </w:r>
      <w:r>
        <w:t xml:space="preserve"> study</w:t>
      </w:r>
      <w:r w:rsidR="000648B3">
        <w:t xml:space="preserve"> </w:t>
      </w:r>
      <w:r w:rsidR="0024420D">
        <w:t>published</w:t>
      </w:r>
      <w:r w:rsidR="000648B3">
        <w:t xml:space="preserve"> in </w:t>
      </w:r>
      <w:r w:rsidR="000648B3" w:rsidRPr="00B05BBA">
        <w:rPr>
          <w:rFonts w:ascii="Times New Roman" w:eastAsia="Times New Roman" w:hAnsi="Times New Roman" w:cs="Times New Roman"/>
          <w:color w:val="000000"/>
        </w:rPr>
        <w:t xml:space="preserve">the </w:t>
      </w:r>
      <w:r w:rsidR="000648B3" w:rsidRPr="00B05BBA">
        <w:rPr>
          <w:rFonts w:ascii="Times New Roman" w:eastAsia="Times New Roman" w:hAnsi="Times New Roman" w:cs="Times New Roman"/>
          <w:i/>
          <w:iCs/>
          <w:color w:val="000000"/>
        </w:rPr>
        <w:t>Journal of Cosmetic Dermatology</w:t>
      </w:r>
      <w:r>
        <w:t xml:space="preserve"> confirms </w:t>
      </w:r>
      <w:r w:rsidR="0024420D">
        <w:t>long-term fat reduction</w:t>
      </w:r>
      <w:r>
        <w:t xml:space="preserve">. </w:t>
      </w:r>
      <w:r w:rsidR="0024420D">
        <w:t xml:space="preserve">Analyzing patients </w:t>
      </w:r>
      <w:r w:rsidR="00D40CA0">
        <w:t>nine</w:t>
      </w:r>
      <w:r w:rsidR="0024420D">
        <w:t xml:space="preserve"> years after their treatment, researchers</w:t>
      </w:r>
      <w:r>
        <w:t xml:space="preserve"> found</w:t>
      </w:r>
      <w:r w:rsidR="000648B3">
        <w:t xml:space="preserve"> </w:t>
      </w:r>
      <w:r w:rsidR="000648B3" w:rsidRPr="006100B9">
        <w:rPr>
          <w:b/>
          <w:bCs/>
        </w:rPr>
        <w:t>“</w:t>
      </w:r>
      <w:r w:rsidR="000648B3" w:rsidRPr="006100B9">
        <w:rPr>
          <w:rFonts w:ascii="Times New Roman" w:eastAsia="Times New Roman" w:hAnsi="Times New Roman" w:cs="Times New Roman"/>
          <w:b/>
          <w:bCs/>
          <w:color w:val="000000"/>
        </w:rPr>
        <w:t>Local reductions in fat [after a single treatment] have significant longevity.”</w:t>
      </w:r>
      <w:r>
        <w:t xml:space="preserve"> </w:t>
      </w:r>
      <w:r w:rsidR="006100B9" w:rsidRPr="006100B9">
        <w:rPr>
          <w:vertAlign w:val="superscript"/>
        </w:rPr>
        <w:t>3</w:t>
      </w:r>
    </w:p>
    <w:p w14:paraId="00000021" w14:textId="77777777" w:rsidR="002D0DA4" w:rsidRDefault="002D0DA4"/>
    <w:p w14:paraId="00000022" w14:textId="564571FB" w:rsidR="002D0DA4" w:rsidRDefault="00810CE1">
      <w:r>
        <w:t xml:space="preserve">Can </w:t>
      </w:r>
      <w:r w:rsidR="00BA6A13">
        <w:t>Any Fat Deposit Be Cold Sculpted?</w:t>
      </w:r>
    </w:p>
    <w:p w14:paraId="00000023" w14:textId="77777777" w:rsidR="002D0DA4" w:rsidRDefault="002D0DA4"/>
    <w:p w14:paraId="220B6631" w14:textId="5635A33C" w:rsidR="0024420D" w:rsidRDefault="00810CE1">
      <w:r>
        <w:t>At</w:t>
      </w:r>
      <w:r w:rsidR="000648B3">
        <w:t xml:space="preserve"> Aesthetics Hawaii,</w:t>
      </w:r>
      <w:r>
        <w:t xml:space="preserve"> we prioritize our patient</w:t>
      </w:r>
      <w:r w:rsidR="00BA6A13">
        <w:t>’</w:t>
      </w:r>
      <w:r>
        <w:t xml:space="preserve">s safety and satisfaction above all else. </w:t>
      </w:r>
      <w:r w:rsidR="00BA6A13">
        <w:t>Therefore, we use only</w:t>
      </w:r>
      <w:r>
        <w:t xml:space="preserve"> the most advance</w:t>
      </w:r>
      <w:r w:rsidR="00D40CA0">
        <w:t>d</w:t>
      </w:r>
      <w:r>
        <w:t xml:space="preserve"> technologies</w:t>
      </w:r>
      <w:r w:rsidR="00BA6A13">
        <w:t xml:space="preserve"> available</w:t>
      </w:r>
      <w:r>
        <w:t>.</w:t>
      </w:r>
      <w:r w:rsidR="00BA6A13">
        <w:t xml:space="preserve"> </w:t>
      </w:r>
    </w:p>
    <w:p w14:paraId="2BDD97F9" w14:textId="77777777" w:rsidR="0024420D" w:rsidRDefault="0024420D"/>
    <w:p w14:paraId="00000024" w14:textId="2A5C23FE" w:rsidR="002D0DA4" w:rsidRDefault="000648B3">
      <w:r>
        <w:t>Equipped with the latest collection of cold sculpting applicators, Aesthetics</w:t>
      </w:r>
      <w:r w:rsidR="00BA6A13">
        <w:t xml:space="preserve"> Hawaii</w:t>
      </w:r>
      <w:r>
        <w:t xml:space="preserve"> can target practically any bulge on the body.</w:t>
      </w:r>
    </w:p>
    <w:p w14:paraId="54D4B9B8" w14:textId="7FE59D55" w:rsidR="000648B3" w:rsidRDefault="000648B3"/>
    <w:p w14:paraId="26D1CFC0" w14:textId="1CD46748" w:rsidR="000648B3" w:rsidRDefault="000648B3">
      <w:r>
        <w:t>Common treatment locations include:</w:t>
      </w:r>
    </w:p>
    <w:p w14:paraId="1B8B0016" w14:textId="3E8F180B" w:rsidR="000648B3" w:rsidRDefault="000648B3"/>
    <w:p w14:paraId="129A45DA" w14:textId="7F750EA6" w:rsidR="000648B3" w:rsidRDefault="000648B3" w:rsidP="000648B3">
      <w:pPr>
        <w:pStyle w:val="ListParagraph"/>
        <w:numPr>
          <w:ilvl w:val="0"/>
          <w:numId w:val="1"/>
        </w:numPr>
      </w:pPr>
      <w:r w:rsidRPr="000648B3">
        <w:rPr>
          <w:b/>
          <w:bCs/>
        </w:rPr>
        <w:t>The submental region</w:t>
      </w:r>
      <w:r>
        <w:t xml:space="preserve"> (freezing neck fat and double chins)</w:t>
      </w:r>
    </w:p>
    <w:p w14:paraId="48BFF708" w14:textId="17D79875" w:rsidR="000648B3" w:rsidRDefault="000648B3" w:rsidP="000648B3">
      <w:pPr>
        <w:pStyle w:val="ListParagraph"/>
        <w:numPr>
          <w:ilvl w:val="0"/>
          <w:numId w:val="1"/>
        </w:numPr>
      </w:pPr>
      <w:r w:rsidRPr="000648B3">
        <w:rPr>
          <w:b/>
          <w:bCs/>
        </w:rPr>
        <w:t>The abdomen</w:t>
      </w:r>
      <w:r>
        <w:t xml:space="preserve"> (freezing belly fat)</w:t>
      </w:r>
    </w:p>
    <w:p w14:paraId="45008BA8" w14:textId="41C030D6" w:rsidR="000648B3" w:rsidRDefault="000648B3" w:rsidP="000648B3">
      <w:pPr>
        <w:pStyle w:val="ListParagraph"/>
        <w:numPr>
          <w:ilvl w:val="0"/>
          <w:numId w:val="1"/>
        </w:numPr>
      </w:pPr>
      <w:r w:rsidRPr="000648B3">
        <w:rPr>
          <w:b/>
          <w:bCs/>
        </w:rPr>
        <w:t>The flanks</w:t>
      </w:r>
      <w:r>
        <w:t xml:space="preserve"> (freezing love handles)</w:t>
      </w:r>
    </w:p>
    <w:p w14:paraId="051E6480" w14:textId="6967950A" w:rsidR="000648B3" w:rsidRDefault="000648B3" w:rsidP="000648B3">
      <w:pPr>
        <w:pStyle w:val="ListParagraph"/>
        <w:numPr>
          <w:ilvl w:val="0"/>
          <w:numId w:val="1"/>
        </w:numPr>
      </w:pPr>
      <w:r w:rsidRPr="000648B3">
        <w:rPr>
          <w:b/>
          <w:bCs/>
        </w:rPr>
        <w:t>The back and armpit fat</w:t>
      </w:r>
      <w:r>
        <w:t xml:space="preserve"> (freezing bra bulge)</w:t>
      </w:r>
    </w:p>
    <w:p w14:paraId="45CD9EBD" w14:textId="31D423F6" w:rsidR="000648B3" w:rsidRDefault="000648B3" w:rsidP="000648B3">
      <w:pPr>
        <w:pStyle w:val="ListParagraph"/>
        <w:numPr>
          <w:ilvl w:val="0"/>
          <w:numId w:val="1"/>
        </w:numPr>
      </w:pPr>
      <w:r w:rsidRPr="000648B3">
        <w:rPr>
          <w:b/>
          <w:bCs/>
        </w:rPr>
        <w:t>The thighs</w:t>
      </w:r>
      <w:r>
        <w:t xml:space="preserve"> (freezing inner and outer thigh fat)</w:t>
      </w:r>
    </w:p>
    <w:p w14:paraId="32745F39" w14:textId="75A2E46C" w:rsidR="000648B3" w:rsidRPr="000648B3" w:rsidRDefault="000648B3" w:rsidP="000648B3">
      <w:pPr>
        <w:pStyle w:val="ListParagraph"/>
        <w:numPr>
          <w:ilvl w:val="0"/>
          <w:numId w:val="1"/>
        </w:numPr>
        <w:rPr>
          <w:b/>
          <w:bCs/>
        </w:rPr>
      </w:pPr>
      <w:r w:rsidRPr="000648B3">
        <w:rPr>
          <w:b/>
          <w:bCs/>
        </w:rPr>
        <w:t>The upper arms</w:t>
      </w:r>
    </w:p>
    <w:p w14:paraId="0521FF3F" w14:textId="6BDF3DA5" w:rsidR="000648B3" w:rsidRDefault="000648B3" w:rsidP="000648B3">
      <w:pPr>
        <w:pStyle w:val="ListParagraph"/>
        <w:numPr>
          <w:ilvl w:val="0"/>
          <w:numId w:val="1"/>
        </w:numPr>
      </w:pPr>
      <w:r w:rsidRPr="000648B3">
        <w:rPr>
          <w:b/>
          <w:bCs/>
        </w:rPr>
        <w:t>The chest area</w:t>
      </w:r>
      <w:r>
        <w:t xml:space="preserve"> (freezing away “moobs” or “man boobs”)</w:t>
      </w:r>
    </w:p>
    <w:p w14:paraId="4531968D" w14:textId="77777777" w:rsidR="000648B3" w:rsidRDefault="000648B3" w:rsidP="000648B3"/>
    <w:p w14:paraId="6E4CC565" w14:textId="085AF2F1" w:rsidR="000648B3" w:rsidRDefault="00D40CA0" w:rsidP="000648B3">
      <w:r>
        <w:t>Also</w:t>
      </w:r>
      <w:r w:rsidR="0024420D">
        <w:t xml:space="preserve">, </w:t>
      </w:r>
      <w:r w:rsidR="000648B3">
        <w:t xml:space="preserve">Aesthetics Hawaii </w:t>
      </w:r>
      <w:r w:rsidR="0024420D">
        <w:t>offers Dual Sculpting, using</w:t>
      </w:r>
      <w:r w:rsidR="000648B3">
        <w:t xml:space="preserve"> two CoolSculpt machines</w:t>
      </w:r>
      <w:r w:rsidR="0024420D">
        <w:t xml:space="preserve"> simultaneously</w:t>
      </w:r>
      <w:r w:rsidR="000648B3">
        <w:t>. This</w:t>
      </w:r>
      <w:r w:rsidR="00BD0205">
        <w:t xml:space="preserve"> essentially</w:t>
      </w:r>
      <w:r w:rsidR="000648B3">
        <w:t xml:space="preserve"> doubles the </w:t>
      </w:r>
      <w:r w:rsidR="0024420D">
        <w:t>results</w:t>
      </w:r>
      <w:r w:rsidR="000648B3">
        <w:t xml:space="preserve"> in half the time. </w:t>
      </w:r>
    </w:p>
    <w:p w14:paraId="6742A570" w14:textId="77777777" w:rsidR="007B1105" w:rsidRDefault="007B1105" w:rsidP="000648B3"/>
    <w:p w14:paraId="1C947D9E" w14:textId="29663D40" w:rsidR="000648B3" w:rsidRDefault="007B1105">
      <w:r>
        <w:t>The Science of Cryolipolysis</w:t>
      </w:r>
    </w:p>
    <w:p w14:paraId="0142E248" w14:textId="3D42962C" w:rsidR="007B1105" w:rsidRDefault="007B1105"/>
    <w:p w14:paraId="1B2997AD" w14:textId="3ED3E398" w:rsidR="007B1105" w:rsidRDefault="007B1105">
      <w:r>
        <w:t>Over 100 clinical studies prove fat</w:t>
      </w:r>
      <w:r w:rsidR="00D40CA0">
        <w:t>-</w:t>
      </w:r>
      <w:r>
        <w:t xml:space="preserve">freezing safe and effective. </w:t>
      </w:r>
    </w:p>
    <w:p w14:paraId="06EB750A" w14:textId="77777777" w:rsidR="00D40CA0" w:rsidRDefault="00D40CA0"/>
    <w:p w14:paraId="318C00D2" w14:textId="3B2A90B1" w:rsidR="007B1105" w:rsidRDefault="00D40CA0">
      <w:pPr>
        <w:rPr>
          <w:b/>
          <w:i/>
        </w:rPr>
      </w:pPr>
      <w:r>
        <w:t>A</w:t>
      </w:r>
      <w:r w:rsidR="007B1105">
        <w:t xml:space="preserve"> stud</w:t>
      </w:r>
      <w:r w:rsidR="0024420D">
        <w:t>y</w:t>
      </w:r>
      <w:r w:rsidR="007B1105">
        <w:t xml:space="preserve"> published in the </w:t>
      </w:r>
      <w:r>
        <w:t>J</w:t>
      </w:r>
      <w:r w:rsidR="007B1105">
        <w:t xml:space="preserve">ournal of </w:t>
      </w:r>
      <w:r w:rsidR="007B1105" w:rsidRPr="004E6232">
        <w:rPr>
          <w:i/>
        </w:rPr>
        <w:t>Clinical, Cosmetic</w:t>
      </w:r>
      <w:r>
        <w:rPr>
          <w:i/>
        </w:rPr>
        <w:t>,</w:t>
      </w:r>
      <w:r w:rsidR="007B1105" w:rsidRPr="004E6232">
        <w:rPr>
          <w:i/>
        </w:rPr>
        <w:t xml:space="preserve"> and Investigational Dermatology</w:t>
      </w:r>
      <w:r w:rsidR="007B1105">
        <w:rPr>
          <w:i/>
        </w:rPr>
        <w:t xml:space="preserve">, </w:t>
      </w:r>
      <w:r w:rsidR="0024420D">
        <w:rPr>
          <w:iCs/>
        </w:rPr>
        <w:t>analyzed</w:t>
      </w:r>
      <w:r w:rsidR="007B1105">
        <w:rPr>
          <w:iCs/>
        </w:rPr>
        <w:t xml:space="preserve"> </w:t>
      </w:r>
      <w:r w:rsidR="0024420D">
        <w:rPr>
          <w:iCs/>
        </w:rPr>
        <w:t xml:space="preserve">the collection of </w:t>
      </w:r>
      <w:r w:rsidR="00BA6A13">
        <w:rPr>
          <w:iCs/>
        </w:rPr>
        <w:t>clinical</w:t>
      </w:r>
      <w:r w:rsidR="007B1105">
        <w:rPr>
          <w:iCs/>
        </w:rPr>
        <w:t xml:space="preserve"> findings. The research conclude</w:t>
      </w:r>
      <w:r w:rsidR="0024420D">
        <w:rPr>
          <w:iCs/>
        </w:rPr>
        <w:t xml:space="preserve">d, </w:t>
      </w:r>
      <w:r w:rsidR="007B1105">
        <w:rPr>
          <w:iCs/>
        </w:rPr>
        <w:t>CoolSculpting “</w:t>
      </w:r>
      <w:r w:rsidR="007B1105" w:rsidRPr="00C251F6">
        <w:rPr>
          <w:b/>
          <w:i/>
        </w:rPr>
        <w:t>reduce</w:t>
      </w:r>
      <w:r w:rsidR="0024420D">
        <w:rPr>
          <w:b/>
          <w:i/>
        </w:rPr>
        <w:t>s</w:t>
      </w:r>
      <w:r w:rsidR="007B1105" w:rsidRPr="00C251F6">
        <w:rPr>
          <w:b/>
          <w:i/>
        </w:rPr>
        <w:t xml:space="preserve"> subcutaneous fat at the treatment site by up to 25% after one treatment.”¹</w:t>
      </w:r>
    </w:p>
    <w:p w14:paraId="31ED62A5" w14:textId="7AEE2FE0" w:rsidR="007B1105" w:rsidRDefault="007B1105">
      <w:pPr>
        <w:rPr>
          <w:b/>
          <w:i/>
        </w:rPr>
      </w:pPr>
    </w:p>
    <w:p w14:paraId="57A7196D" w14:textId="60AEEE69" w:rsidR="007B1105" w:rsidRDefault="007B1105">
      <w:pPr>
        <w:rPr>
          <w:b/>
        </w:rPr>
      </w:pPr>
      <w:r>
        <w:rPr>
          <w:bCs/>
          <w:iCs/>
        </w:rPr>
        <w:t>Another well</w:t>
      </w:r>
      <w:r w:rsidR="00BA6A13">
        <w:rPr>
          <w:bCs/>
          <w:iCs/>
        </w:rPr>
        <w:t>-</w:t>
      </w:r>
      <w:r>
        <w:rPr>
          <w:bCs/>
          <w:iCs/>
        </w:rPr>
        <w:t xml:space="preserve">known study, published in </w:t>
      </w:r>
      <w:r w:rsidRPr="00C251F6">
        <w:rPr>
          <w:i/>
        </w:rPr>
        <w:t>Dermatological Surgery</w:t>
      </w:r>
      <w:r>
        <w:rPr>
          <w:i/>
        </w:rPr>
        <w:t xml:space="preserve">, </w:t>
      </w:r>
      <w:r>
        <w:rPr>
          <w:iCs/>
        </w:rPr>
        <w:t>measured patient perception and satisfaction</w:t>
      </w:r>
      <w:r w:rsidR="0024420D">
        <w:rPr>
          <w:iCs/>
        </w:rPr>
        <w:t>.</w:t>
      </w:r>
      <w:r>
        <w:rPr>
          <w:iCs/>
        </w:rPr>
        <w:t xml:space="preserve"> According to survey responses, </w:t>
      </w:r>
      <w:r w:rsidRPr="004E6232">
        <w:rPr>
          <w:i/>
        </w:rPr>
        <w:t xml:space="preserve"> </w:t>
      </w:r>
      <w:r w:rsidRPr="004E6232">
        <w:rPr>
          <w:b/>
        </w:rPr>
        <w:t>“82% of patients would recommend [</w:t>
      </w:r>
      <w:r>
        <w:rPr>
          <w:b/>
        </w:rPr>
        <w:t>the fat freezing treatment]</w:t>
      </w:r>
      <w:r w:rsidRPr="004E6232">
        <w:rPr>
          <w:b/>
        </w:rPr>
        <w:t xml:space="preserve"> to a friend.”</w:t>
      </w:r>
      <w:r>
        <w:rPr>
          <w:b/>
        </w:rPr>
        <w:t xml:space="preserve"> </w:t>
      </w:r>
    </w:p>
    <w:p w14:paraId="2064CDD8" w14:textId="77777777" w:rsidR="007B1105" w:rsidRDefault="007B1105">
      <w:pPr>
        <w:rPr>
          <w:b/>
        </w:rPr>
      </w:pPr>
    </w:p>
    <w:p w14:paraId="4C762C28" w14:textId="31FD1FFE" w:rsidR="007B1105" w:rsidRDefault="007B1105">
      <w:pPr>
        <w:rPr>
          <w:bCs/>
        </w:rPr>
      </w:pPr>
      <w:r>
        <w:rPr>
          <w:bCs/>
        </w:rPr>
        <w:t>Furthermore</w:t>
      </w:r>
      <w:r w:rsidR="00D40CA0">
        <w:rPr>
          <w:bCs/>
        </w:rPr>
        <w:t>,</w:t>
      </w:r>
      <w:r>
        <w:rPr>
          <w:bCs/>
        </w:rPr>
        <w:t xml:space="preserve"> </w:t>
      </w:r>
      <w:r w:rsidRPr="007B1105">
        <w:rPr>
          <w:b/>
          <w:bCs/>
        </w:rPr>
        <w:t>96% of</w:t>
      </w:r>
      <w:r w:rsidRPr="004E6232">
        <w:rPr>
          <w:b/>
        </w:rPr>
        <w:t xml:space="preserve"> </w:t>
      </w:r>
      <w:r>
        <w:rPr>
          <w:b/>
        </w:rPr>
        <w:t>“</w:t>
      </w:r>
      <w:r w:rsidRPr="004E6232">
        <w:rPr>
          <w:b/>
        </w:rPr>
        <w:t>patients agreed the treatment was tolerable and not painful</w:t>
      </w:r>
      <w:r>
        <w:rPr>
          <w:b/>
        </w:rPr>
        <w:t xml:space="preserve">.” </w:t>
      </w:r>
      <w:r w:rsidRPr="004E6232">
        <w:rPr>
          <w:b/>
        </w:rPr>
        <w:t xml:space="preserve"> </w:t>
      </w:r>
      <w:r w:rsidRPr="007B1105">
        <w:rPr>
          <w:bCs/>
        </w:rPr>
        <w:t>And</w:t>
      </w:r>
      <w:r w:rsidRPr="004E6232">
        <w:t xml:space="preserve"> “</w:t>
      </w:r>
      <w:r w:rsidRPr="004E6232">
        <w:rPr>
          <w:b/>
        </w:rPr>
        <w:t>no significant side effects or adverse events were reported”</w:t>
      </w:r>
      <w:r>
        <w:rPr>
          <w:b/>
        </w:rPr>
        <w:t xml:space="preserve"> </w:t>
      </w:r>
      <w:r>
        <w:rPr>
          <w:bCs/>
        </w:rPr>
        <w:t xml:space="preserve">by the patients. </w:t>
      </w:r>
    </w:p>
    <w:p w14:paraId="7BCA5298" w14:textId="77777777" w:rsidR="007B1105" w:rsidRDefault="007B1105">
      <w:pPr>
        <w:rPr>
          <w:bCs/>
        </w:rPr>
      </w:pPr>
    </w:p>
    <w:p w14:paraId="5D012272" w14:textId="26E10A2C" w:rsidR="00C830C7" w:rsidRDefault="00C830C7">
      <w:pPr>
        <w:rPr>
          <w:bCs/>
        </w:rPr>
      </w:pPr>
      <w:r>
        <w:rPr>
          <w:bCs/>
        </w:rPr>
        <w:t>When Will I See Results?</w:t>
      </w:r>
    </w:p>
    <w:p w14:paraId="22501327" w14:textId="74FB787C" w:rsidR="00C830C7" w:rsidRDefault="00C830C7">
      <w:pPr>
        <w:rPr>
          <w:bCs/>
        </w:rPr>
      </w:pPr>
    </w:p>
    <w:p w14:paraId="6E4A2B86" w14:textId="22C6FDAA" w:rsidR="00C830C7" w:rsidRDefault="00C830C7">
      <w:pPr>
        <w:rPr>
          <w:bCs/>
        </w:rPr>
      </w:pPr>
      <w:r>
        <w:rPr>
          <w:bCs/>
        </w:rPr>
        <w:lastRenderedPageBreak/>
        <w:t>Results appear gradually. Individual experiences may vary</w:t>
      </w:r>
      <w:r w:rsidR="0024420D">
        <w:rPr>
          <w:bCs/>
        </w:rPr>
        <w:t>.* M</w:t>
      </w:r>
      <w:r>
        <w:rPr>
          <w:bCs/>
        </w:rPr>
        <w:t xml:space="preserve">ost patients see </w:t>
      </w:r>
      <w:r w:rsidR="00D40CA0">
        <w:rPr>
          <w:bCs/>
        </w:rPr>
        <w:t xml:space="preserve">a </w:t>
      </w:r>
      <w:r w:rsidR="0024420D">
        <w:rPr>
          <w:bCs/>
        </w:rPr>
        <w:t xml:space="preserve">fat </w:t>
      </w:r>
      <w:r>
        <w:rPr>
          <w:bCs/>
        </w:rPr>
        <w:t xml:space="preserve">reduction in the treatment area within 4 to 12 weeks following their CoolSculpt procedure. The body may continue to eliminate fat cells for </w:t>
      </w:r>
      <w:r w:rsidR="00D40CA0">
        <w:rPr>
          <w:bCs/>
        </w:rPr>
        <w:t>six</w:t>
      </w:r>
      <w:r>
        <w:rPr>
          <w:bCs/>
        </w:rPr>
        <w:t xml:space="preserve"> months after treatment.</w:t>
      </w:r>
    </w:p>
    <w:p w14:paraId="44BCA315" w14:textId="13C93413" w:rsidR="00C830C7" w:rsidRDefault="00C830C7">
      <w:pPr>
        <w:rPr>
          <w:bCs/>
        </w:rPr>
      </w:pPr>
    </w:p>
    <w:p w14:paraId="4D631127" w14:textId="77777777" w:rsidR="00C830C7" w:rsidRDefault="00C830C7" w:rsidP="00C830C7">
      <w:r>
        <w:t>How Much Does Fat Freezing Cost?</w:t>
      </w:r>
    </w:p>
    <w:p w14:paraId="6C95D244" w14:textId="77777777" w:rsidR="00C830C7" w:rsidRDefault="00C830C7" w:rsidP="00C830C7"/>
    <w:p w14:paraId="4AB07762" w14:textId="46FE1AF4" w:rsidR="00C830C7" w:rsidRDefault="00C830C7" w:rsidP="00C830C7">
      <w:r>
        <w:t>The cost of CoolSculpting varies per patient. Price</w:t>
      </w:r>
      <w:r w:rsidR="00BA6A13">
        <w:t xml:space="preserve"> </w:t>
      </w:r>
      <w:r>
        <w:t xml:space="preserve">points that influence overall cost include the size and type of applicator utilized, the number of cooling cycles required, and discounts </w:t>
      </w:r>
      <w:r w:rsidR="00BA6A13">
        <w:t>from VIP and new patient</w:t>
      </w:r>
      <w:r>
        <w:t xml:space="preserve"> specials</w:t>
      </w:r>
      <w:r w:rsidR="00BA6A13">
        <w:t>.</w:t>
      </w:r>
      <w:r>
        <w:t xml:space="preserve"> </w:t>
      </w:r>
    </w:p>
    <w:p w14:paraId="6EE0CE07" w14:textId="77777777" w:rsidR="00C830C7" w:rsidRDefault="00C830C7" w:rsidP="00C830C7"/>
    <w:p w14:paraId="414CE42B" w14:textId="5E505833" w:rsidR="00C830C7" w:rsidRDefault="00C830C7" w:rsidP="00C830C7">
      <w:r>
        <w:t xml:space="preserve">During your consultation with </w:t>
      </w:r>
      <w:r w:rsidR="00BA6A13">
        <w:t>Aesthetics Hawaii,</w:t>
      </w:r>
      <w:r>
        <w:t xml:space="preserve"> CoolSculpting cost will be covered in detail. Should fat freezing be right for you, your</w:t>
      </w:r>
      <w:r w:rsidR="00BA6A13">
        <w:t xml:space="preserve"> specialist </w:t>
      </w:r>
      <w:r>
        <w:t>will customize a treatment plan</w:t>
      </w:r>
      <w:r w:rsidR="0024420D">
        <w:t>. The treatment plan is curated for</w:t>
      </w:r>
      <w:r>
        <w:t xml:space="preserve"> your body</w:t>
      </w:r>
      <w:r w:rsidR="0024420D">
        <w:t xml:space="preserve"> and goals</w:t>
      </w:r>
      <w:r>
        <w:t xml:space="preserve"> and tailored to your budget. </w:t>
      </w:r>
    </w:p>
    <w:p w14:paraId="4BE6D0B7" w14:textId="77777777" w:rsidR="00C830C7" w:rsidRDefault="00C830C7">
      <w:pPr>
        <w:rPr>
          <w:bCs/>
        </w:rPr>
      </w:pPr>
    </w:p>
    <w:p w14:paraId="6D3E1AC6" w14:textId="7BBB56E2" w:rsidR="007B1105" w:rsidRDefault="007B1105">
      <w:pPr>
        <w:rPr>
          <w:bCs/>
        </w:rPr>
      </w:pPr>
      <w:r>
        <w:rPr>
          <w:bCs/>
        </w:rPr>
        <w:t>CoolSculpting Risk and Side Effects</w:t>
      </w:r>
    </w:p>
    <w:p w14:paraId="06B02C2D" w14:textId="2F9B7C36" w:rsidR="007B1105" w:rsidRDefault="007B1105">
      <w:pPr>
        <w:rPr>
          <w:bCs/>
        </w:rPr>
      </w:pPr>
    </w:p>
    <w:p w14:paraId="577BAAAB" w14:textId="464BEDDB" w:rsidR="00BA6A13" w:rsidRDefault="007B1105">
      <w:pPr>
        <w:rPr>
          <w:bCs/>
        </w:rPr>
      </w:pPr>
      <w:r>
        <w:rPr>
          <w:bCs/>
        </w:rPr>
        <w:t xml:space="preserve">Scientific research proves </w:t>
      </w:r>
      <w:r w:rsidRPr="007B1105">
        <w:rPr>
          <w:b/>
          <w:bCs/>
        </w:rPr>
        <w:t xml:space="preserve">Cryolipolysis </w:t>
      </w:r>
      <w:r w:rsidRPr="004E6232">
        <w:rPr>
          <w:b/>
        </w:rPr>
        <w:t xml:space="preserve">“is a safe, well-tolerated, and effective treatment method for </w:t>
      </w:r>
      <w:r w:rsidR="0024420D">
        <w:rPr>
          <w:b/>
        </w:rPr>
        <w:t xml:space="preserve">[fat] </w:t>
      </w:r>
      <w:r w:rsidRPr="004E6232">
        <w:rPr>
          <w:b/>
        </w:rPr>
        <w:t>reduction.</w:t>
      </w:r>
      <w:r>
        <w:rPr>
          <w:b/>
        </w:rPr>
        <w:t>”</w:t>
      </w:r>
      <w:r w:rsidR="0024420D" w:rsidRPr="0024420D">
        <w:rPr>
          <w:b/>
          <w:vertAlign w:val="superscript"/>
        </w:rPr>
        <w:t>2</w:t>
      </w:r>
      <w:r>
        <w:rPr>
          <w:b/>
        </w:rPr>
        <w:t xml:space="preserve"> </w:t>
      </w:r>
      <w:r>
        <w:rPr>
          <w:bCs/>
        </w:rPr>
        <w:t xml:space="preserve">Adverse events are extremely rare. </w:t>
      </w:r>
    </w:p>
    <w:p w14:paraId="047C32D9" w14:textId="77777777" w:rsidR="00BA6A13" w:rsidRDefault="00BA6A13">
      <w:pPr>
        <w:rPr>
          <w:bCs/>
        </w:rPr>
      </w:pPr>
    </w:p>
    <w:p w14:paraId="7AF8F07E" w14:textId="0FD65D19" w:rsidR="007B1105" w:rsidRPr="00BA6A13" w:rsidRDefault="0024420D">
      <w:pPr>
        <w:rPr>
          <w:b/>
        </w:rPr>
      </w:pPr>
      <w:r>
        <w:rPr>
          <w:bCs/>
        </w:rPr>
        <w:t>S</w:t>
      </w:r>
      <w:r w:rsidR="007B1105">
        <w:rPr>
          <w:bCs/>
        </w:rPr>
        <w:t>ide effects are minimal</w:t>
      </w:r>
      <w:r>
        <w:rPr>
          <w:bCs/>
        </w:rPr>
        <w:t>. However</w:t>
      </w:r>
      <w:r w:rsidR="007B1105">
        <w:rPr>
          <w:bCs/>
        </w:rPr>
        <w:t xml:space="preserve">, many patients undergo an immune response following their treatment. This is </w:t>
      </w:r>
      <w:r w:rsidR="00BA6A13">
        <w:rPr>
          <w:bCs/>
        </w:rPr>
        <w:t>expected</w:t>
      </w:r>
      <w:r w:rsidR="007B1105">
        <w:rPr>
          <w:bCs/>
        </w:rPr>
        <w:t xml:space="preserve"> as the lymphatic system collect</w:t>
      </w:r>
      <w:r>
        <w:rPr>
          <w:bCs/>
        </w:rPr>
        <w:t>s</w:t>
      </w:r>
      <w:r w:rsidR="007B1105">
        <w:rPr>
          <w:bCs/>
        </w:rPr>
        <w:t xml:space="preserve"> and proces</w:t>
      </w:r>
      <w:r w:rsidR="00D40CA0">
        <w:rPr>
          <w:bCs/>
        </w:rPr>
        <w:t>se</w:t>
      </w:r>
      <w:r w:rsidR="007B1105">
        <w:rPr>
          <w:bCs/>
        </w:rPr>
        <w:t xml:space="preserve">s the destroyed fat cells from the body. Symptoms of this immune </w:t>
      </w:r>
      <w:r w:rsidR="007B1105" w:rsidRPr="00D40CA0">
        <w:t>response</w:t>
      </w:r>
      <w:r w:rsidR="007B1105">
        <w:rPr>
          <w:bCs/>
        </w:rPr>
        <w:t xml:space="preserve"> may include:</w:t>
      </w:r>
    </w:p>
    <w:p w14:paraId="160FA1CF" w14:textId="70BF31C7" w:rsidR="007B1105" w:rsidRDefault="007B1105">
      <w:pPr>
        <w:rPr>
          <w:bCs/>
        </w:rPr>
      </w:pPr>
    </w:p>
    <w:p w14:paraId="71E5863E" w14:textId="39B16D1F" w:rsidR="007B1105" w:rsidRPr="007B1105" w:rsidRDefault="007B1105" w:rsidP="007B1105">
      <w:pPr>
        <w:pStyle w:val="ListParagraph"/>
        <w:numPr>
          <w:ilvl w:val="0"/>
          <w:numId w:val="2"/>
        </w:numPr>
        <w:rPr>
          <w:bCs/>
        </w:rPr>
      </w:pPr>
      <w:r w:rsidRPr="007B1105">
        <w:rPr>
          <w:bCs/>
        </w:rPr>
        <w:t>Tenderness</w:t>
      </w:r>
    </w:p>
    <w:p w14:paraId="10867196" w14:textId="61ECADDE" w:rsidR="007B1105" w:rsidRPr="007B1105" w:rsidRDefault="007B1105" w:rsidP="007B1105">
      <w:pPr>
        <w:pStyle w:val="ListParagraph"/>
        <w:numPr>
          <w:ilvl w:val="0"/>
          <w:numId w:val="2"/>
        </w:numPr>
        <w:rPr>
          <w:bCs/>
        </w:rPr>
      </w:pPr>
      <w:r w:rsidRPr="007B1105">
        <w:rPr>
          <w:bCs/>
        </w:rPr>
        <w:t>Bruising</w:t>
      </w:r>
    </w:p>
    <w:p w14:paraId="4FD6F9F6" w14:textId="5682411B" w:rsidR="007B1105" w:rsidRPr="007B1105" w:rsidRDefault="007B1105" w:rsidP="007B1105">
      <w:pPr>
        <w:pStyle w:val="ListParagraph"/>
        <w:numPr>
          <w:ilvl w:val="0"/>
          <w:numId w:val="2"/>
        </w:numPr>
        <w:rPr>
          <w:bCs/>
        </w:rPr>
      </w:pPr>
      <w:r w:rsidRPr="007B1105">
        <w:rPr>
          <w:bCs/>
        </w:rPr>
        <w:t>Redness</w:t>
      </w:r>
    </w:p>
    <w:p w14:paraId="5E08942E" w14:textId="0D301CCB" w:rsidR="007B1105" w:rsidRPr="007B1105" w:rsidRDefault="007B1105" w:rsidP="007B1105">
      <w:pPr>
        <w:pStyle w:val="ListParagraph"/>
        <w:numPr>
          <w:ilvl w:val="0"/>
          <w:numId w:val="2"/>
        </w:numPr>
        <w:rPr>
          <w:bCs/>
        </w:rPr>
      </w:pPr>
      <w:r w:rsidRPr="007B1105">
        <w:rPr>
          <w:bCs/>
        </w:rPr>
        <w:t>Swelling</w:t>
      </w:r>
    </w:p>
    <w:p w14:paraId="09CD4EAC" w14:textId="244FD56F" w:rsidR="007B1105" w:rsidRDefault="007B1105">
      <w:pPr>
        <w:rPr>
          <w:bCs/>
        </w:rPr>
      </w:pPr>
    </w:p>
    <w:p w14:paraId="25BBB89A" w14:textId="12D1EB9B" w:rsidR="007B1105" w:rsidRDefault="00BD0205">
      <w:pPr>
        <w:rPr>
          <w:bCs/>
        </w:rPr>
      </w:pPr>
      <w:r>
        <w:rPr>
          <w:bCs/>
        </w:rPr>
        <w:t xml:space="preserve">Such </w:t>
      </w:r>
      <w:r w:rsidR="007B1105">
        <w:rPr>
          <w:bCs/>
        </w:rPr>
        <w:t xml:space="preserve">symptoms are </w:t>
      </w:r>
      <w:r>
        <w:rPr>
          <w:bCs/>
        </w:rPr>
        <w:t>usually</w:t>
      </w:r>
      <w:r w:rsidR="007B1105">
        <w:rPr>
          <w:bCs/>
        </w:rPr>
        <w:t xml:space="preserve"> mild, isolated to the treatment area, and resolve</w:t>
      </w:r>
      <w:r w:rsidR="00D40CA0">
        <w:rPr>
          <w:bCs/>
        </w:rPr>
        <w:t>d</w:t>
      </w:r>
      <w:r w:rsidR="007B1105">
        <w:rPr>
          <w:bCs/>
        </w:rPr>
        <w:t xml:space="preserve"> within one to two weeks.</w:t>
      </w:r>
    </w:p>
    <w:p w14:paraId="7F2A961E" w14:textId="1FCE04AC" w:rsidR="00C62723" w:rsidRDefault="00C62723">
      <w:pPr>
        <w:rPr>
          <w:bCs/>
        </w:rPr>
      </w:pPr>
    </w:p>
    <w:p w14:paraId="45BE262C" w14:textId="34FE3331" w:rsidR="00C62723" w:rsidRDefault="00C62723">
      <w:r w:rsidRPr="00C62723">
        <w:t>Why Freeze Your Fat at Aesthetics Hawaii?</w:t>
      </w:r>
    </w:p>
    <w:p w14:paraId="16FE9CB2" w14:textId="77777777" w:rsidR="00C62723" w:rsidRPr="00C62723" w:rsidRDefault="00C62723"/>
    <w:p w14:paraId="1A99418B" w14:textId="39F19E8E" w:rsidR="00C62723" w:rsidRPr="00C62723" w:rsidRDefault="00C62723">
      <w:r w:rsidRPr="00C62723">
        <w:t xml:space="preserve">Body sculpting treatments are technique sensitive. The skill of the person </w:t>
      </w:r>
      <w:r w:rsidR="00BA6A13">
        <w:t>conducting</w:t>
      </w:r>
      <w:r w:rsidRPr="00C62723">
        <w:t xml:space="preserve"> the </w:t>
      </w:r>
      <w:r w:rsidR="00BA6A13">
        <w:t>treatment heavily</w:t>
      </w:r>
      <w:r w:rsidRPr="00C62723">
        <w:t xml:space="preserve"> impacts the patient’s outcome. Therefore, </w:t>
      </w:r>
      <w:r w:rsidR="0024420D">
        <w:t>smart</w:t>
      </w:r>
      <w:r w:rsidRPr="00C62723">
        <w:t xml:space="preserve"> patients look for a reputable provider</w:t>
      </w:r>
      <w:r w:rsidR="0024420D">
        <w:t xml:space="preserve">. They prioritize </w:t>
      </w:r>
      <w:r w:rsidRPr="00C62723">
        <w:t>experience</w:t>
      </w:r>
      <w:r w:rsidR="0024420D">
        <w:t xml:space="preserve"> in</w:t>
      </w:r>
      <w:r w:rsidRPr="00C62723">
        <w:t xml:space="preserve"> performing the fat freezing procedure. </w:t>
      </w:r>
    </w:p>
    <w:p w14:paraId="466C406F" w14:textId="77777777" w:rsidR="00BA6A13" w:rsidRDefault="00BA6A13"/>
    <w:p w14:paraId="2B9E23E8" w14:textId="58DD11A8" w:rsidR="00C62723" w:rsidRPr="00C62723" w:rsidRDefault="00C62723">
      <w:r w:rsidRPr="00C62723">
        <w:t xml:space="preserve">At Aesthetics Hawaii, we provide patients with a state-of-the-art facility equipped with the latest cosmetic technologies. In addition, our Master Body Sculpting Specialist is extensively trained from CoolSculpting University. Her experience remains unparalleled, having performed thousands of treatments. </w:t>
      </w:r>
    </w:p>
    <w:p w14:paraId="033CE220" w14:textId="7F9F0BF9" w:rsidR="00C830C7" w:rsidRDefault="00C62723">
      <w:pPr>
        <w:rPr>
          <w:bCs/>
        </w:rPr>
      </w:pPr>
      <w:r>
        <w:br/>
      </w:r>
      <w:r w:rsidR="00C830C7">
        <w:rPr>
          <w:bCs/>
        </w:rPr>
        <w:t>CoolSculpting Near Me</w:t>
      </w:r>
      <w:r w:rsidR="0024420D">
        <w:rPr>
          <w:bCs/>
        </w:rPr>
        <w:t xml:space="preserve"> | Honolulu</w:t>
      </w:r>
    </w:p>
    <w:p w14:paraId="3F6800A5" w14:textId="13ED8626" w:rsidR="00C830C7" w:rsidRDefault="00C830C7">
      <w:pPr>
        <w:rPr>
          <w:bCs/>
        </w:rPr>
      </w:pPr>
    </w:p>
    <w:p w14:paraId="1A4008DE" w14:textId="5066F6AA" w:rsidR="00C830C7" w:rsidRPr="007B1105" w:rsidRDefault="00C830C7">
      <w:pPr>
        <w:rPr>
          <w:bCs/>
        </w:rPr>
      </w:pPr>
      <w:r>
        <w:rPr>
          <w:bCs/>
        </w:rPr>
        <w:t>Get “Beach Body” ready</w:t>
      </w:r>
      <w:r w:rsidR="0024420D">
        <w:rPr>
          <w:bCs/>
        </w:rPr>
        <w:t>! T</w:t>
      </w:r>
      <w:r>
        <w:rPr>
          <w:bCs/>
        </w:rPr>
        <w:t xml:space="preserve">ake the first step towards </w:t>
      </w:r>
      <w:r w:rsidR="00BA6A13">
        <w:rPr>
          <w:bCs/>
        </w:rPr>
        <w:t>a</w:t>
      </w:r>
      <w:r>
        <w:rPr>
          <w:bCs/>
        </w:rPr>
        <w:t xml:space="preserve"> new you by scheduling a free consultation</w:t>
      </w:r>
      <w:r w:rsidR="0024420D">
        <w:rPr>
          <w:bCs/>
        </w:rPr>
        <w:t>.</w:t>
      </w:r>
      <w:r>
        <w:rPr>
          <w:bCs/>
        </w:rPr>
        <w:t xml:space="preserve"> As the premier CoolSculpting provider in Honolulu, Aesthetics Hawaii will </w:t>
      </w:r>
      <w:r>
        <w:rPr>
          <w:bCs/>
        </w:rPr>
        <w:lastRenderedPageBreak/>
        <w:t>sculpt you a slimmer, contoured physique. Contact the office today by calling</w:t>
      </w:r>
      <w:r w:rsidR="00425D1E">
        <w:rPr>
          <w:bCs/>
        </w:rPr>
        <w:t xml:space="preserve"> </w:t>
      </w:r>
      <w:r w:rsidR="00425D1E" w:rsidRPr="002F4A7A">
        <w:t>808-633-8585</w:t>
      </w:r>
      <w:r>
        <w:rPr>
          <w:bCs/>
        </w:rPr>
        <w:t xml:space="preserve"> or filling out the online form below.</w:t>
      </w:r>
    </w:p>
    <w:p w14:paraId="42B2B30D" w14:textId="77777777" w:rsidR="007B1105" w:rsidRDefault="007B1105"/>
    <w:p w14:paraId="34531EB8" w14:textId="418A004D" w:rsidR="000648B3" w:rsidRDefault="000648B3">
      <w:r>
        <w:t>References:</w:t>
      </w:r>
    </w:p>
    <w:p w14:paraId="6A9AE2A5" w14:textId="77777777" w:rsidR="000648B3" w:rsidRPr="004B42C0" w:rsidRDefault="000648B3" w:rsidP="000648B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¹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5" w:history="1">
        <w:r w:rsidRPr="004B42C0">
          <w:rPr>
            <w:rFonts w:eastAsia="Times New Roman"/>
            <w:color w:val="1155CC"/>
          </w:rPr>
          <w:t>Cryolipolysis For Noninvasive Body Contouring</w:t>
        </w:r>
      </w:hyperlink>
      <w:r w:rsidRPr="004B42C0">
        <w:rPr>
          <w:rFonts w:eastAsia="Times New Roman"/>
          <w:color w:val="1155CC"/>
        </w:rPr>
        <w:t xml:space="preserve">. </w:t>
      </w:r>
      <w:r w:rsidRPr="004B42C0">
        <w:rPr>
          <w:rFonts w:eastAsia="Times New Roman"/>
          <w:i/>
          <w:iCs/>
          <w:color w:val="000000"/>
        </w:rPr>
        <w:t xml:space="preserve">Clinical, Cosmetic, and Investigational Dermatology. </w:t>
      </w:r>
      <w:r w:rsidRPr="004B42C0">
        <w:rPr>
          <w:rFonts w:eastAsia="Times New Roman"/>
          <w:color w:val="000000"/>
        </w:rPr>
        <w:t>2014.</w:t>
      </w:r>
    </w:p>
    <w:p w14:paraId="52F5BC51" w14:textId="77777777" w:rsidR="000648B3" w:rsidRDefault="000648B3" w:rsidP="000648B3">
      <w:pPr>
        <w:spacing w:before="240" w:line="240" w:lineRule="auto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6" w:history="1">
        <w:r w:rsidRPr="004B42C0">
          <w:rPr>
            <w:rFonts w:eastAsia="Times New Roman"/>
            <w:color w:val="000000"/>
          </w:rPr>
          <w:t xml:space="preserve"> </w:t>
        </w:r>
        <w:r w:rsidRPr="004B42C0">
          <w:rPr>
            <w:rFonts w:eastAsia="Times New Roman"/>
            <w:color w:val="1155CC"/>
          </w:rPr>
          <w:t>Safety, Tolerance, And Patient Satisfaction With Noninvasive Cryolipolysis.</w:t>
        </w:r>
      </w:hyperlink>
      <w:r w:rsidRPr="004B42C0">
        <w:rPr>
          <w:rFonts w:eastAsia="Times New Roman"/>
          <w:color w:val="1155CC"/>
        </w:rPr>
        <w:t xml:space="preserve"> </w:t>
      </w:r>
      <w:r w:rsidRPr="004B42C0">
        <w:rPr>
          <w:rFonts w:eastAsia="Times New Roman"/>
          <w:i/>
          <w:iCs/>
          <w:color w:val="000000"/>
        </w:rPr>
        <w:t xml:space="preserve">Dermatologic Surgery. </w:t>
      </w:r>
      <w:r w:rsidRPr="004B42C0">
        <w:rPr>
          <w:rFonts w:eastAsia="Times New Roman"/>
          <w:color w:val="000000"/>
        </w:rPr>
        <w:t>2013.</w:t>
      </w:r>
    </w:p>
    <w:p w14:paraId="38464A3D" w14:textId="77777777" w:rsidR="000648B3" w:rsidRDefault="000648B3" w:rsidP="000648B3">
      <w:pPr>
        <w:spacing w:before="240" w:line="240" w:lineRule="auto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³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7" w:history="1">
        <w:r w:rsidRPr="004B42C0">
          <w:rPr>
            <w:rFonts w:eastAsia="Times New Roman"/>
            <w:color w:val="1155CC"/>
          </w:rPr>
          <w:t>Long-term efficacy follow-up on two cryolipolysis case studies: 6 and 9 years post-treatment</w:t>
        </w:r>
      </w:hyperlink>
      <w:r w:rsidRPr="004B42C0">
        <w:rPr>
          <w:rFonts w:eastAsia="Times New Roman"/>
          <w:color w:val="1155CC"/>
        </w:rPr>
        <w:t xml:space="preserve">. </w:t>
      </w:r>
      <w:r w:rsidRPr="004B42C0">
        <w:rPr>
          <w:rFonts w:eastAsia="Times New Roman"/>
          <w:i/>
          <w:color w:val="000000"/>
        </w:rPr>
        <w:t>Journal of Cosmetic Dermatology.</w:t>
      </w:r>
      <w:r w:rsidRPr="004B42C0">
        <w:rPr>
          <w:rFonts w:eastAsia="Times New Roman"/>
          <w:color w:val="000000"/>
        </w:rPr>
        <w:t xml:space="preserve"> 2016.</w:t>
      </w:r>
    </w:p>
    <w:p w14:paraId="663A6E00" w14:textId="77777777" w:rsidR="000648B3" w:rsidRDefault="000648B3"/>
    <w:sectPr w:rsidR="000648B3" w:rsidSect="006100B9">
      <w:type w:val="continuous"/>
      <w:pgSz w:w="12240" w:h="15840"/>
      <w:pgMar w:top="720" w:right="1872" w:bottom="720" w:left="187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16B5"/>
    <w:multiLevelType w:val="hybridMultilevel"/>
    <w:tmpl w:val="C316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6470"/>
    <w:multiLevelType w:val="hybridMultilevel"/>
    <w:tmpl w:val="BD40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25ABE"/>
    <w:multiLevelType w:val="hybridMultilevel"/>
    <w:tmpl w:val="F782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MTczMjA2MrQwtDBR0lEKTi0uzszPAykwqgUAGQPSHCwAAAA="/>
  </w:docVars>
  <w:rsids>
    <w:rsidRoot w:val="002D0DA4"/>
    <w:rsid w:val="000648B3"/>
    <w:rsid w:val="001927A9"/>
    <w:rsid w:val="0024420D"/>
    <w:rsid w:val="002D0DA4"/>
    <w:rsid w:val="00371341"/>
    <w:rsid w:val="00425D1E"/>
    <w:rsid w:val="006100B9"/>
    <w:rsid w:val="007B1105"/>
    <w:rsid w:val="00810CE1"/>
    <w:rsid w:val="008B5673"/>
    <w:rsid w:val="00BA6A13"/>
    <w:rsid w:val="00BD0205"/>
    <w:rsid w:val="00C62723"/>
    <w:rsid w:val="00C830C7"/>
    <w:rsid w:val="00D4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C92C"/>
  <w15:docId w15:val="{645D7227-A815-4C24-92CA-60C56738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6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library.wiley.com/doi/10.1111/jocd.12238/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3639062" TargetMode="External"/><Relationship Id="rId5" Type="http://schemas.openxmlformats.org/officeDocument/2006/relationships/hyperlink" Target="http://www.ncbi.nlm.nih.gov/pmc/articles/PMC40796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13</cp:revision>
  <dcterms:created xsi:type="dcterms:W3CDTF">2021-02-18T18:47:00Z</dcterms:created>
  <dcterms:modified xsi:type="dcterms:W3CDTF">2021-02-18T20:49:00Z</dcterms:modified>
</cp:coreProperties>
</file>