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34"/>
          <w:szCs w:val="34"/>
          <w:rtl w:val="0"/>
        </w:rPr>
      </w:pPr>
      <w:r>
        <w:rPr>
          <w:b w:val="1"/>
          <w:bCs w:val="1"/>
          <w:sz w:val="34"/>
          <w:szCs w:val="34"/>
          <w:rtl w:val="0"/>
          <w:lang w:val="en-US"/>
        </w:rPr>
        <w:t>Health First Medical Weight Loss</w:t>
      </w:r>
      <w:r>
        <w:rPr>
          <w:b w:val="1"/>
          <w:bCs w:val="1"/>
          <w:sz w:val="34"/>
          <w:szCs w:val="34"/>
          <w:rtl w:val="0"/>
          <w:lang w:val="nl-NL"/>
        </w:rPr>
        <w:t xml:space="preserve"> - Secret Shopper Lead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Date of Test </w:t>
      </w:r>
      <w:r>
        <w:rPr>
          <w:b w:val="1"/>
          <w:bCs w:val="1"/>
          <w:sz w:val="24"/>
          <w:szCs w:val="24"/>
          <w:rtl w:val="0"/>
          <w:lang w:val="en-US"/>
        </w:rPr>
        <w:t xml:space="preserve">- </w:t>
      </w:r>
      <w:r>
        <w:rPr>
          <w:b w:val="0"/>
          <w:bCs w:val="0"/>
          <w:sz w:val="24"/>
          <w:szCs w:val="24"/>
          <w:rtl w:val="0"/>
          <w:lang w:val="en-US"/>
        </w:rPr>
        <w:t>6/30/21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Time of Test - </w:t>
      </w:r>
      <w:r>
        <w:rPr>
          <w:b w:val="0"/>
          <w:bCs w:val="0"/>
          <w:sz w:val="24"/>
          <w:szCs w:val="24"/>
          <w:rtl w:val="0"/>
          <w:lang w:val="en-US"/>
        </w:rPr>
        <w:t>2:32pm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Hyperlink.0"/>
          <w:b w:val="0"/>
          <w:bCs w:val="0"/>
          <w:color w:val="e4ae0a"/>
          <w:sz w:val="24"/>
          <w:szCs w:val="24"/>
          <w:rtl w:val="0"/>
        </w:rPr>
      </w:pPr>
      <w:r>
        <w:rPr>
          <w:b w:val="1"/>
          <w:bCs w:val="1"/>
          <w:sz w:val="24"/>
          <w:szCs w:val="24"/>
          <w:rtl w:val="0"/>
          <w:lang w:val="en-US"/>
        </w:rPr>
        <w:t>Overall Analysis:</w:t>
      </w:r>
      <w:r>
        <w:rPr>
          <w:b w:val="1"/>
          <w:bCs w:val="1"/>
          <w:sz w:val="24"/>
          <w:szCs w:val="24"/>
          <w:rtl w:val="0"/>
          <w:lang w:val="en-US"/>
        </w:rPr>
        <w:t xml:space="preserve"> </w:t>
      </w:r>
      <w:r>
        <w:rPr>
          <w:b w:val="0"/>
          <w:bCs w:val="0"/>
          <w:sz w:val="24"/>
          <w:szCs w:val="24"/>
          <w:rtl w:val="0"/>
          <w:lang w:val="en-US"/>
        </w:rPr>
        <w:t>Initial outreach to the lead was great, there is room for improvement on following-up beyond the first week.</w:t>
      </w:r>
      <w:r>
        <w:rPr>
          <w:rStyle w:val="Hyperlink.0"/>
          <w:b w:val="0"/>
          <w:bCs w:val="0"/>
          <w:color w:val="e4ae0a"/>
          <w:sz w:val="24"/>
          <w:szCs w:val="24"/>
          <w:rtl w:val="0"/>
        </w:rPr>
        <w:fldChar w:fldCharType="begin" w:fldLock="0"/>
      </w:r>
      <w:r>
        <w:rPr>
          <w:rStyle w:val="Hyperlink.0"/>
          <w:b w:val="0"/>
          <w:bCs w:val="0"/>
          <w:color w:val="e4ae0a"/>
          <w:sz w:val="24"/>
          <w:szCs w:val="24"/>
          <w:rtl w:val="0"/>
        </w:rPr>
        <w:instrText xml:space="preserve"> HYPERLINK "https://elite.beautysculpt.net/"</w:instrText>
      </w:r>
      <w:r>
        <w:rPr>
          <w:rStyle w:val="Hyperlink.0"/>
          <w:b w:val="0"/>
          <w:bCs w:val="0"/>
          <w:color w:val="e4ae0a"/>
          <w:sz w:val="24"/>
          <w:szCs w:val="24"/>
          <w:rtl w:val="0"/>
        </w:rPr>
        <w:fldChar w:fldCharType="separate" w:fldLock="0"/>
      </w:r>
      <w:r>
        <w:rPr>
          <w:b w:val="1"/>
          <w:bCs w:val="1"/>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 xml:space="preserve">Service Tested: </w:t>
      </w:r>
      <w:r>
        <w:rPr>
          <w:rStyle w:val="None"/>
          <w:b w:val="0"/>
          <w:bCs w:val="0"/>
          <w:sz w:val="24"/>
          <w:szCs w:val="24"/>
          <w:rtl w:val="0"/>
          <w:lang w:val="en-US"/>
        </w:rPr>
        <w:t>CoolSculpting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Phone call:</w:t>
      </w:r>
      <w:r>
        <w:rPr>
          <w:b w:val="1"/>
          <w:bCs w:val="1"/>
          <w:sz w:val="24"/>
          <w:szCs w:val="24"/>
          <w:rtl w:val="0"/>
        </w:rPr>
        <w:t> </w:t>
      </w:r>
      <w:r>
        <w:rPr>
          <w:rStyle w:val="None"/>
          <w:b w:val="0"/>
          <w:bCs w:val="0"/>
          <w:sz w:val="24"/>
          <w:szCs w:val="24"/>
          <w:rtl w:val="0"/>
          <w:lang w:val="en-US"/>
        </w:rPr>
        <w:t>7/2/21 @ 2:22pm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rPr>
        <w:t>Voicemail:</w:t>
      </w:r>
      <w:r>
        <w:rPr>
          <w:rStyle w:val="None"/>
          <w:b w:val="0"/>
          <w:bCs w:val="0"/>
          <w:sz w:val="24"/>
          <w:szCs w:val="24"/>
          <w:rtl w:val="0"/>
        </w:rPr>
        <w:t> </w:t>
      </w:r>
      <w:r>
        <w:rPr>
          <w:rStyle w:val="None"/>
          <w:b w:val="0"/>
          <w:bCs w:val="0"/>
          <w:sz w:val="24"/>
          <w:szCs w:val="24"/>
          <w:rtl w:val="0"/>
          <w:lang w:val="en-US"/>
        </w:rPr>
        <w:t>7/2/21 @ 2:23pm (MST) &amp; 7/3/21 @ 10:43am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de-DE"/>
        </w:rPr>
        <w:t>Text Message:</w:t>
      </w:r>
      <w:r>
        <w:rPr>
          <w:rStyle w:val="None"/>
          <w:b w:val="0"/>
          <w:bCs w:val="0"/>
          <w:sz w:val="24"/>
          <w:szCs w:val="24"/>
          <w:rtl w:val="0"/>
        </w:rPr>
        <w:t> </w:t>
      </w:r>
      <w:r>
        <w:rPr>
          <w:rStyle w:val="None"/>
          <w:b w:val="0"/>
          <w:bCs w:val="0"/>
          <w:sz w:val="24"/>
          <w:szCs w:val="24"/>
          <w:rtl w:val="0"/>
          <w:lang w:val="en-US"/>
        </w:rPr>
        <w:t xml:space="preserve">6/30/21 @ 2:32pm (MST)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rPr>
        <w:t>Email:</w:t>
      </w:r>
      <w:r>
        <w:rPr>
          <w:rStyle w:val="None"/>
          <w:b w:val="0"/>
          <w:bCs w:val="0"/>
          <w:sz w:val="24"/>
          <w:szCs w:val="24"/>
          <w:rtl w:val="0"/>
        </w:rPr>
        <w:t> </w:t>
      </w:r>
      <w:r>
        <w:rPr>
          <w:b w:val="1"/>
          <w:bCs w:val="1"/>
          <w:sz w:val="24"/>
          <w:szCs w:val="24"/>
          <w:rtl w:val="0"/>
          <w:lang w:val="it-IT"/>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 xml:space="preserve">Problems with form/button: </w:t>
      </w:r>
      <w:r>
        <w:rPr>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call:</w:t>
      </w:r>
      <w:r>
        <w:rPr>
          <w:rStyle w:val="None"/>
          <w:b w:val="0"/>
          <w:bCs w:val="0"/>
          <w:sz w:val="24"/>
          <w:szCs w:val="24"/>
          <w:rtl w:val="0"/>
        </w:rPr>
        <w:t> </w:t>
      </w:r>
      <w:r>
        <w:rPr>
          <w:rStyle w:val="None"/>
          <w:b w:val="0"/>
          <w:bCs w:val="0"/>
          <w:sz w:val="24"/>
          <w:szCs w:val="24"/>
          <w:rtl w:val="0"/>
          <w:lang w:val="en-US"/>
        </w:rPr>
        <w:t xml:space="preserve"> 7/3/21 @ 10:42am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Follow-up E-mail:</w:t>
      </w:r>
      <w:r>
        <w:rPr>
          <w:rStyle w:val="None"/>
          <w:b w:val="0"/>
          <w:bCs w:val="0"/>
          <w:sz w:val="24"/>
          <w:szCs w:val="24"/>
          <w:rtl w:val="0"/>
        </w:rPr>
        <w:t> </w:t>
      </w:r>
      <w:r>
        <w:rPr>
          <w:b w:val="1"/>
          <w:bCs w:val="1"/>
          <w:sz w:val="24"/>
          <w:szCs w:val="24"/>
          <w:rtl w:val="0"/>
          <w:lang w:val="en-US"/>
        </w:rPr>
        <w:t>None.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Style w:val="None"/>
          <w:b w:val="0"/>
          <w:bCs w:val="0"/>
          <w:sz w:val="24"/>
          <w:szCs w:val="24"/>
          <w:rtl w:val="0"/>
        </w:rPr>
      </w:pPr>
      <w:r>
        <w:rPr>
          <w:b w:val="1"/>
          <w:bCs w:val="1"/>
          <w:sz w:val="24"/>
          <w:szCs w:val="24"/>
          <w:rtl w:val="0"/>
          <w:lang w:val="en-US"/>
        </w:rPr>
        <w:t>Follow-up Text Message:</w:t>
      </w:r>
      <w:r>
        <w:rPr>
          <w:rStyle w:val="None"/>
          <w:b w:val="0"/>
          <w:bCs w:val="0"/>
          <w:sz w:val="24"/>
          <w:szCs w:val="24"/>
          <w:rtl w:val="0"/>
        </w:rPr>
        <w:t> </w:t>
      </w:r>
      <w:r>
        <w:rPr>
          <w:rStyle w:val="None"/>
          <w:b w:val="0"/>
          <w:bCs w:val="0"/>
          <w:sz w:val="24"/>
          <w:szCs w:val="24"/>
          <w:rtl w:val="0"/>
          <w:lang w:val="en-US"/>
        </w:rPr>
        <w:t xml:space="preserve"> 7/1/21 @ 10:02am (MST) &amp; 7/2/21 @ 2:24pm (MST)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rStyle w:val="None"/>
          <w:b w:val="1"/>
          <w:bCs w:val="1"/>
          <w:sz w:val="24"/>
          <w:szCs w:val="24"/>
          <w:rtl w:val="0"/>
          <w:lang w:val="en-US"/>
        </w:rPr>
        <w:t>Areas that need improvement:</w:t>
      </w:r>
      <w:r>
        <w:rPr>
          <w:rStyle w:val="None"/>
          <w:b w:val="1"/>
          <w:bCs w:val="1"/>
          <w:sz w:val="24"/>
          <w:szCs w:val="24"/>
          <w:rtl w:val="0"/>
        </w:rPr>
        <w:t> </w:t>
      </w:r>
      <w:r>
        <w:rPr>
          <w:sz w:val="24"/>
          <w:szCs w:val="24"/>
          <w:rtl w:val="0"/>
          <w:lang w:val="en-US"/>
        </w:rPr>
        <w:t xml:space="preserve">There were no e-mails sent to the lead and no third follow-up on the other methods of contact. The team at Health First was very proactive and responsive in the first week of the lead being submitted. An automated e-mail would be a great help, additionally, we recommend following-up with the lead at minimum of three times before shelving the lead for a 30-day follow-up.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rStyle w:val="None"/>
          <w:b w:val="1"/>
          <w:bCs w:val="1"/>
          <w:sz w:val="24"/>
          <w:szCs w:val="24"/>
          <w:rtl w:val="0"/>
          <w:lang w:val="en-US"/>
        </w:rPr>
        <w:t>Insight Summary</w:t>
      </w:r>
      <w:r>
        <w:rPr>
          <w:rStyle w:val="None"/>
          <w:b w:val="1"/>
          <w:bCs w:val="1"/>
          <w:sz w:val="24"/>
          <w:szCs w:val="24"/>
          <w:rtl w:val="0"/>
        </w:rPr>
        <w:t> </w:t>
      </w:r>
      <w:r>
        <w:rPr>
          <w:rStyle w:val="None"/>
          <w:b w:val="1"/>
          <w:bCs w:val="1"/>
          <w:sz w:val="24"/>
          <w:szCs w:val="24"/>
          <w:rtl w:val="0"/>
          <w:lang w:val="en-US"/>
        </w:rPr>
        <w:t xml:space="preserve">- </w:t>
      </w:r>
      <w:r>
        <w:rPr>
          <w:sz w:val="24"/>
          <w:szCs w:val="24"/>
          <w:rtl w:val="0"/>
          <w:lang w:val="en-US"/>
        </w:rPr>
        <w:t xml:space="preserve">An automated text was received immediately after the lead was submitted, with two additional follow-up text within the first five days of the lead being submitted. There were also two friendly voice messages left. This is great because it lets the lead know that the inquiry has been received. There was no email sent, and we strongly suggest automating an initial email to open up that line of communication as well. Overall the staff at Health First did great with being proactive with the lead, however there were no additional follow-ups after the first week of the lead being submitted. We urge following up at least once 7-10 after the lead is submitted in addition to the initial follow-up before shelving the lead for 30-days.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Details about lead: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Website -</w:t>
      </w:r>
      <w:r>
        <w:rPr>
          <w:sz w:val="24"/>
          <w:szCs w:val="24"/>
          <w:rtl w:val="0"/>
          <w:lang w:val="en-US"/>
        </w:rPr>
        <w:t xml:space="preserve"> </w:t>
      </w:r>
      <w:r>
        <w:rPr>
          <w:rStyle w:val="Hyperlink.1"/>
          <w:sz w:val="24"/>
          <w:szCs w:val="24"/>
          <w:rtl w:val="0"/>
        </w:rPr>
        <w:fldChar w:fldCharType="begin" w:fldLock="0"/>
      </w:r>
      <w:r>
        <w:rPr>
          <w:rStyle w:val="Hyperlink.1"/>
          <w:sz w:val="24"/>
          <w:szCs w:val="24"/>
          <w:rtl w:val="0"/>
        </w:rPr>
        <w:instrText xml:space="preserve"> HYPERLINK "https://healthfirstweightcontrol.com/coolsculpting-elite/"</w:instrText>
      </w:r>
      <w:r>
        <w:rPr>
          <w:rStyle w:val="Hyperlink.1"/>
          <w:sz w:val="24"/>
          <w:szCs w:val="24"/>
          <w:rtl w:val="0"/>
        </w:rPr>
        <w:fldChar w:fldCharType="separate" w:fldLock="0"/>
      </w:r>
      <w:r>
        <w:rPr>
          <w:rStyle w:val="Hyperlink.1"/>
          <w:sz w:val="24"/>
          <w:szCs w:val="24"/>
          <w:rtl w:val="0"/>
          <w:lang w:val="en-US"/>
        </w:rPr>
        <w:t>https://healthfirstweightcontrol.com/coolsculpting-elite/</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Confirm -</w:t>
      </w:r>
      <w:r>
        <w:rPr>
          <w:sz w:val="24"/>
          <w:szCs w:val="24"/>
          <w:rtl w:val="0"/>
        </w:rPr>
        <w:t> </w:t>
      </w:r>
      <w:r>
        <w:rPr>
          <w:rStyle w:val="Hyperlink.1"/>
          <w:sz w:val="24"/>
          <w:szCs w:val="24"/>
          <w:rtl w:val="0"/>
        </w:rPr>
        <w:fldChar w:fldCharType="begin" w:fldLock="0"/>
      </w:r>
      <w:r>
        <w:rPr>
          <w:rStyle w:val="Hyperlink.1"/>
          <w:sz w:val="24"/>
          <w:szCs w:val="24"/>
          <w:rtl w:val="0"/>
        </w:rPr>
        <w:instrText xml:space="preserve"> HYPERLINK "https://healthfirstweightcontrol.com/c/coolsculpting-elite/"</w:instrText>
      </w:r>
      <w:r>
        <w:rPr>
          <w:rStyle w:val="Hyperlink.1"/>
          <w:sz w:val="24"/>
          <w:szCs w:val="24"/>
          <w:rtl w:val="0"/>
        </w:rPr>
        <w:fldChar w:fldCharType="separate" w:fldLock="0"/>
      </w:r>
      <w:r>
        <w:rPr>
          <w:rStyle w:val="Hyperlink.1"/>
          <w:sz w:val="24"/>
          <w:szCs w:val="24"/>
          <w:rtl w:val="0"/>
          <w:lang w:val="en-US"/>
        </w:rPr>
        <w:t>https://healthfirstweightcontrol.com/c/coolsculpting-elite/</w:t>
      </w:r>
      <w:r>
        <w:rPr>
          <w:sz w:val="24"/>
          <w:szCs w:val="24"/>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Date: </w:t>
      </w:r>
      <w:r>
        <w:rPr>
          <w:sz w:val="24"/>
          <w:szCs w:val="24"/>
          <w:rtl w:val="0"/>
          <w:lang w:val="en-US"/>
        </w:rPr>
        <w:t>6/30/21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Time:</w:t>
      </w:r>
      <w:r>
        <w:rPr>
          <w:sz w:val="24"/>
          <w:szCs w:val="24"/>
          <w:rtl w:val="0"/>
        </w:rPr>
        <w:t> </w:t>
      </w:r>
      <w:r>
        <w:rPr>
          <w:sz w:val="24"/>
          <w:szCs w:val="24"/>
          <w:rtl w:val="0"/>
          <w:lang w:val="en-US"/>
        </w:rPr>
        <w:t>2:32pm (MST)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de-DE"/>
        </w:rPr>
        <w:t xml:space="preserve">Name </w:t>
      </w:r>
      <w:r>
        <w:rPr>
          <w:sz w:val="24"/>
          <w:szCs w:val="24"/>
          <w:rtl w:val="0"/>
          <w:lang w:val="en-US"/>
        </w:rPr>
        <w:t xml:space="preserve">- </w:t>
      </w:r>
      <w:r>
        <w:rPr>
          <w:sz w:val="24"/>
          <w:szCs w:val="24"/>
          <w:rtl w:val="0"/>
        </w:rPr>
        <w:t>Rose Delaney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en-US"/>
        </w:rPr>
        <w:t>Email -</w:t>
      </w:r>
      <w:r>
        <w:rPr>
          <w:sz w:val="24"/>
          <w:szCs w:val="24"/>
          <w:rtl w:val="0"/>
        </w:rPr>
        <w:t> </w:t>
      </w:r>
      <w:r>
        <w:rPr>
          <w:sz w:val="24"/>
          <w:szCs w:val="24"/>
          <w:rtl w:val="0"/>
          <w:lang w:val="en-US"/>
        </w:rPr>
        <w:t>rose.delney33@gmail.com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Phone - (816)367-4777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lang w:val="fr-FR"/>
        </w:rPr>
        <w:t xml:space="preserve">Message </w:t>
      </w:r>
      <w:r>
        <w:rPr>
          <w:sz w:val="24"/>
          <w:szCs w:val="24"/>
          <w:rtl w:val="0"/>
          <w:lang w:val="en-US"/>
        </w:rPr>
        <w:t xml:space="preserve">- </w:t>
      </w:r>
      <w:r>
        <w:rPr>
          <w:sz w:val="24"/>
          <w:szCs w:val="24"/>
          <w:rtl w:val="0"/>
          <w:lang w:val="en-US"/>
        </w:rPr>
        <w:t>Looking for some help with my lower belly.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b w:val="1"/>
          <w:bCs w:val="1"/>
          <w:sz w:val="24"/>
          <w:szCs w:val="24"/>
          <w:rtl w:val="0"/>
        </w:rPr>
      </w:pPr>
      <w:r>
        <w:rPr>
          <w:b w:val="1"/>
          <w:bCs w:val="1"/>
          <w:sz w:val="24"/>
          <w:szCs w:val="24"/>
          <w:rtl w:val="0"/>
          <w:lang w:val="en-US"/>
        </w:rPr>
        <w:t>Recommendations for the staff at Health First Medical Weight Loss: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 xml:space="preserve">The attendees at Health First Medical were very proactive in calling the lead twice with leaving a voicemail, one by Kim and one by Giselle, neither left a call back number though. Their messages were brief, the attendee Kim did not leave any details other than to give a call back when the lead was available, Giselle did mention the submission but was not specific. We strongly encourage leaving a detailed message with a call back phone number.  Additionally, we recommend a follow-up call 7-10 days after lead is received and then again after 30-days if no contact has been made.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 xml:space="preserve">There was an automated text immediately after the lead was submitted and two follow-ups a couple of days after. There was no additional follow-up beyond the first week. We highly encourage following-up with the lead 7-10 days after the lead was received if no contact has been made after the initial attempts, and again after 30-days.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sz w:val="24"/>
          <w:szCs w:val="24"/>
          <w:rtl w:val="0"/>
        </w:rPr>
      </w:pPr>
      <w:r>
        <w:rPr>
          <w:sz w:val="24"/>
          <w:szCs w:val="24"/>
          <w:rtl w:val="0"/>
        </w:rPr>
        <w:t>●       </w:t>
      </w:r>
      <w:r>
        <w:rPr>
          <w:sz w:val="24"/>
          <w:szCs w:val="24"/>
          <w:rtl w:val="0"/>
          <w:lang w:val="en-US"/>
        </w:rPr>
        <w:t xml:space="preserve">No e-mail was ever sent to the lead. We recommend setting up an automated email or to send a personal email to open up the third line of communication with the lead.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tl w:val="0"/>
        </w:rPr>
      </w:pPr>
      <w:r>
        <w:rPr>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None">
    <w:name w:val="None"/>
  </w:style>
  <w:style w:type="character" w:styleId="Hyperlink.0">
    <w:name w:val="Hyperlink.0"/>
    <w:basedOn w:val="None"/>
    <w:next w:val="Hyperlink.0"/>
    <w:rPr>
      <w:b w:val="0"/>
      <w:bCs w:val="0"/>
      <w:color w:val="e4ae0a"/>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