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0682" w14:textId="118B19EA" w:rsidR="00C62F54" w:rsidRDefault="00230B7D">
      <w:r>
        <w:t xml:space="preserve">Hesperia Location </w:t>
      </w:r>
      <w:proofErr w:type="spellStart"/>
      <w:r>
        <w:t>Addition.KA</w:t>
      </w:r>
      <w:proofErr w:type="spellEnd"/>
    </w:p>
    <w:p w14:paraId="31AA76CE" w14:textId="77777777" w:rsidR="00230B7D" w:rsidRDefault="00230B7D"/>
    <w:p w14:paraId="7011869B" w14:textId="54A24FDF" w:rsidR="00230B7D" w:rsidRPr="00230B7D" w:rsidRDefault="00230B7D" w:rsidP="00230B7D">
      <w:pPr>
        <w:jc w:val="center"/>
        <w:outlineLvl w:val="0"/>
        <w:rPr>
          <w:rFonts w:ascii="Montserrat" w:eastAsia="Times New Roman" w:hAnsi="Montserrat" w:cs="Times New Roman"/>
          <w:caps/>
          <w:color w:val="FF0000"/>
          <w:spacing w:val="30"/>
          <w:kern w:val="36"/>
          <w:sz w:val="75"/>
          <w:szCs w:val="75"/>
          <w14:ligatures w14:val="none"/>
        </w:rPr>
      </w:pPr>
      <w:r w:rsidRPr="00230B7D">
        <w:rPr>
          <w:rFonts w:ascii="Montserrat" w:eastAsia="Times New Roman" w:hAnsi="Montserrat" w:cs="Times New Roman"/>
          <w:caps/>
          <w:color w:val="FF0000"/>
          <w:spacing w:val="30"/>
          <w:kern w:val="36"/>
          <w:sz w:val="75"/>
          <w:szCs w:val="75"/>
          <w14:ligatures w14:val="none"/>
        </w:rPr>
        <w:t>HESPERIA</w:t>
      </w:r>
      <w:r>
        <w:rPr>
          <w:rFonts w:ascii="Montserrat" w:eastAsia="Times New Roman" w:hAnsi="Montserrat" w:cs="Times New Roman"/>
          <w:caps/>
          <w:color w:val="FF0000"/>
          <w:spacing w:val="30"/>
          <w:kern w:val="36"/>
          <w:sz w:val="75"/>
          <w:szCs w:val="75"/>
          <w14:ligatures w14:val="none"/>
        </w:rPr>
        <w:t xml:space="preserve"> MED SPA</w:t>
      </w:r>
    </w:p>
    <w:p w14:paraId="4EDAA281" w14:textId="77777777" w:rsidR="00230B7D" w:rsidRDefault="00230B7D" w:rsidP="00230B7D">
      <w:pPr>
        <w:spacing w:line="420" w:lineRule="atLeast"/>
        <w:jc w:val="center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  <w:r w:rsidRPr="00230B7D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At Health First Medical</w:t>
      </w: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 med spa</w:t>
      </w:r>
      <w:r w:rsidRPr="00230B7D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 in Hesperia, we specialize in </w:t>
      </w: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the #1 fat-freezing treatment available </w:t>
      </w:r>
      <w:r w:rsidRPr="00230B7D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CoolSculpting</w:t>
      </w: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, and other popular cosmetic treatments like </w:t>
      </w:r>
      <w:r w:rsidRPr="00230B7D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Botox, Dermal Fillers</w:t>
      </w: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, Double Chin Reduction, Hair Restoration, and more. Our Medspa is dedicated</w:t>
      </w:r>
      <w:r w:rsidRPr="00230B7D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 to help</w:t>
      </w: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ing</w:t>
      </w:r>
      <w:r w:rsidRPr="00230B7D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 patients look and feel their best. </w:t>
      </w:r>
    </w:p>
    <w:p w14:paraId="712B8DD0" w14:textId="77777777" w:rsidR="00230B7D" w:rsidRDefault="00230B7D" w:rsidP="00230B7D">
      <w:pPr>
        <w:spacing w:line="420" w:lineRule="atLeast"/>
        <w:jc w:val="center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6B65E55D" w14:textId="77BEC444" w:rsidR="00230B7D" w:rsidRDefault="00230B7D" w:rsidP="00230B7D">
      <w:pPr>
        <w:spacing w:line="420" w:lineRule="atLeast"/>
        <w:jc w:val="center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The Health First Medical Weight Loss &amp; Skin Care Medspa </w:t>
      </w:r>
      <w:r w:rsidRPr="00230B7D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is conveniently located on Bear Valley Road near the intersection of Bear Valley Rd and Seventh Avenue. Stop by to achieve your health</w:t>
      </w: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 and weight loss goals as well as your </w:t>
      </w:r>
      <w:r w:rsidRPr="00230B7D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aesthetic goals in Hesperia</w:t>
      </w: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, California.</w:t>
      </w:r>
    </w:p>
    <w:p w14:paraId="7A4674E3" w14:textId="77777777" w:rsidR="00230B7D" w:rsidRDefault="00230B7D" w:rsidP="00230B7D">
      <w:pPr>
        <w:spacing w:line="420" w:lineRule="atLeast"/>
        <w:jc w:val="center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07E76CF0" w14:textId="77777777" w:rsidR="00230B7D" w:rsidRDefault="00230B7D" w:rsidP="00230B7D">
      <w:pPr>
        <w:spacing w:line="420" w:lineRule="atLeast"/>
        <w:jc w:val="center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58DF97DE" w14:textId="573D37FE" w:rsidR="00230B7D" w:rsidRDefault="00230B7D" w:rsidP="00230B7D">
      <w:pPr>
        <w:spacing w:line="420" w:lineRule="atLeast"/>
        <w:jc w:val="center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  <w:r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*</w:t>
      </w:r>
      <w:r w:rsidRPr="00B76DB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:highlight w:val="yellow"/>
          <w14:ligatures w14:val="none"/>
        </w:rPr>
        <w:t>Place FAQ section below the treatments section</w:t>
      </w:r>
    </w:p>
    <w:p w14:paraId="36161C6E" w14:textId="77777777" w:rsidR="00230B7D" w:rsidRDefault="00230B7D" w:rsidP="00230B7D">
      <w:pPr>
        <w:spacing w:line="420" w:lineRule="atLeast"/>
        <w:jc w:val="center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7739AEB3" w14:textId="77777777" w:rsidR="001F389F" w:rsidRPr="001F389F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H2 HESPERIA MED SPA FAQS</w:t>
      </w:r>
    </w:p>
    <w:p w14:paraId="7AEFF931" w14:textId="77777777" w:rsidR="001F389F" w:rsidRPr="001F389F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6337C9DB" w14:textId="77777777" w:rsidR="001F389F" w:rsidRPr="001F389F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H3 Are spas good for mental health?</w:t>
      </w:r>
    </w:p>
    <w:p w14:paraId="6E47B68A" w14:textId="77777777" w:rsidR="001F389F" w:rsidRPr="001F389F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5032C01F" w14:textId="77777777" w:rsidR="001F389F" w:rsidRPr="001F389F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Yes. Med spas are </w:t>
      </w:r>
      <w:proofErr w:type="gramStart"/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really great</w:t>
      </w:r>
      <w:proofErr w:type="gramEnd"/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 for your mental health. Medspa treatments help you relax, de-stress, improve aesthetic concerns, and enhance your natural beauty with ease. For </w:t>
      </w:r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lastRenderedPageBreak/>
        <w:t xml:space="preserve">many people, this is incredibly beneficial for their mental health. You'll feel refreshed and rejuvenated after just one visit to Health First Medical Weight Loss &amp; Skin Care med spa in Hesperia. </w:t>
      </w:r>
    </w:p>
    <w:p w14:paraId="460145FE" w14:textId="77777777" w:rsidR="001F389F" w:rsidRPr="001F389F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39E70E38" w14:textId="77777777" w:rsidR="001F389F" w:rsidRPr="001F389F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H3 Can Medspa help me lose weight?</w:t>
      </w:r>
    </w:p>
    <w:p w14:paraId="7019583A" w14:textId="77777777" w:rsidR="001F389F" w:rsidRPr="001F389F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3A9D470C" w14:textId="175A99C4" w:rsidR="00230B7D" w:rsidRDefault="001F389F" w:rsidP="001F389F">
      <w:pPr>
        <w:spacing w:line="420" w:lineRule="atLeast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Health First Medical Weight Loss &amp; Skin Care proudly offers a </w:t>
      </w:r>
      <w:proofErr w:type="spellStart"/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medspa</w:t>
      </w:r>
      <w:proofErr w:type="spellEnd"/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 focusing on weight loss and nutritional coaching. We listen to your weight loss concerns and goals when you visit our </w:t>
      </w:r>
      <w:proofErr w:type="spellStart"/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>medspa</w:t>
      </w:r>
      <w:proofErr w:type="spellEnd"/>
      <w:r w:rsidRPr="001F389F"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  <w:t xml:space="preserve"> facility. Then our experts help design the perfect treatment plan for you, helping you achieve optimal weight loss and the support you need to keep that weight off.</w:t>
      </w:r>
    </w:p>
    <w:p w14:paraId="5AF83CFA" w14:textId="14D1FF56" w:rsidR="00230B7D" w:rsidRPr="00230B7D" w:rsidRDefault="00230B7D" w:rsidP="00230B7D">
      <w:pPr>
        <w:spacing w:line="420" w:lineRule="atLeast"/>
        <w:jc w:val="center"/>
        <w:rPr>
          <w:rFonts w:ascii="Montserrat" w:eastAsia="Times New Roman" w:hAnsi="Montserrat" w:cs="Times New Roman"/>
          <w:color w:val="FF0000"/>
          <w:spacing w:val="30"/>
          <w:kern w:val="0"/>
          <w:sz w:val="33"/>
          <w:szCs w:val="33"/>
          <w14:ligatures w14:val="none"/>
        </w:rPr>
      </w:pPr>
    </w:p>
    <w:p w14:paraId="58C342BA" w14:textId="77777777" w:rsidR="00230B7D" w:rsidRDefault="00230B7D"/>
    <w:sectPr w:rsidR="00230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7D"/>
    <w:rsid w:val="001F389F"/>
    <w:rsid w:val="00230B7D"/>
    <w:rsid w:val="008745FF"/>
    <w:rsid w:val="00C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BE03"/>
  <w15:chartTrackingRefBased/>
  <w15:docId w15:val="{97EE6EAC-069E-7544-B0BD-E27DF58F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0B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B7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cskcde">
    <w:name w:val="cskcde"/>
    <w:basedOn w:val="DefaultParagraphFont"/>
    <w:rsid w:val="00230B7D"/>
  </w:style>
  <w:style w:type="character" w:customStyle="1" w:styleId="hgkelc">
    <w:name w:val="hgkelc"/>
    <w:basedOn w:val="DefaultParagraphFont"/>
    <w:rsid w:val="0023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31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918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5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3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1</cp:revision>
  <dcterms:created xsi:type="dcterms:W3CDTF">2023-06-06T16:37:00Z</dcterms:created>
  <dcterms:modified xsi:type="dcterms:W3CDTF">2023-06-06T16:54:00Z</dcterms:modified>
</cp:coreProperties>
</file>