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7F862" w14:textId="54D3E6DC" w:rsidR="00501A0D" w:rsidRDefault="00501A0D" w:rsidP="00501A0D">
      <w:r>
        <w:t>Microneedling.page.imaginebody.mz</w:t>
      </w:r>
    </w:p>
    <w:p w14:paraId="29DFB8AB" w14:textId="456FF09B" w:rsidR="00501A0D" w:rsidRDefault="00501A0D" w:rsidP="00501A0D">
      <w:r>
        <w:t>/MICRONEEDLING-SCOTTSDALE</w:t>
      </w:r>
    </w:p>
    <w:p w14:paraId="726E3516" w14:textId="49752353" w:rsidR="00501A0D" w:rsidRDefault="00501A0D" w:rsidP="00501A0D">
      <w:r>
        <w:t>KW MICRONEEDLING</w:t>
      </w:r>
    </w:p>
    <w:p w14:paraId="2DD90EB4" w14:textId="5E9DDD50" w:rsidR="00501A0D" w:rsidRDefault="00501A0D" w:rsidP="00501A0D">
      <w:r>
        <w:t>META:</w:t>
      </w:r>
    </w:p>
    <w:p w14:paraId="6940412B" w14:textId="3FEE8BA0" w:rsidR="00501A0D" w:rsidRDefault="00501A0D" w:rsidP="00501A0D">
      <w:r>
        <w:t>MICRONEEDLING | REJUVENATE SKIN NATURALLY | SCOTTSDALE, AZ</w:t>
      </w:r>
    </w:p>
    <w:p w14:paraId="0E07F7B6" w14:textId="2A7CE31C" w:rsidR="00501A0D" w:rsidRPr="00BA33A2" w:rsidRDefault="00501A0D" w:rsidP="00501A0D">
      <w:r w:rsidRPr="00BA33A2">
        <w:t>Microneedling is a</w:t>
      </w:r>
      <w:r w:rsidR="00DB52AB">
        <w:t>n advanced</w:t>
      </w:r>
      <w:r w:rsidRPr="00BA33A2">
        <w:t xml:space="preserve"> facial</w:t>
      </w:r>
      <w:r w:rsidR="00DB52AB">
        <w:t xml:space="preserve"> treatment</w:t>
      </w:r>
      <w:r w:rsidRPr="00BA33A2">
        <w:t xml:space="preserve"> that improves your appearance with radiant, blemish free skin. The popular cosmetic </w:t>
      </w:r>
      <w:r w:rsidR="00DB52AB">
        <w:t>procedure</w:t>
      </w:r>
      <w:r w:rsidRPr="00BA33A2">
        <w:t xml:space="preserve"> rejuvenates your skin naturally by stimulating cellular renewal and the production of collagen. Microneedling treatments are quick, virtually painless, safe on all skin types, and require no downtime. </w:t>
      </w:r>
    </w:p>
    <w:p w14:paraId="25A8D1E7" w14:textId="2A148A42" w:rsidR="00501A0D" w:rsidRDefault="00501A0D" w:rsidP="00501A0D">
      <w:r w:rsidRPr="00AB7E85">
        <w:t xml:space="preserve">Rejuvenate the way you look and feel with </w:t>
      </w:r>
      <w:r>
        <w:t xml:space="preserve">youthful, healthy looking skin. </w:t>
      </w:r>
      <w:r w:rsidRPr="00AB7E85">
        <w:t>Get started with</w:t>
      </w:r>
      <w:r>
        <w:t xml:space="preserve"> Microneedling</w:t>
      </w:r>
      <w:r w:rsidRPr="00AB7E85">
        <w:t xml:space="preserve"> by scheduling a complimentary consultation </w:t>
      </w:r>
      <w:r>
        <w:t>with</w:t>
      </w:r>
      <w:r w:rsidRPr="00AB7E85">
        <w:t xml:space="preserve"> Imagine Body, the premier </w:t>
      </w:r>
      <w:r>
        <w:t>skin and laser spa in</w:t>
      </w:r>
      <w:r w:rsidRPr="00AB7E85">
        <w:t xml:space="preserve"> Scottsdale, AZ. Contact Imagine Body online </w:t>
      </w:r>
      <w:r>
        <w:t xml:space="preserve">or call </w:t>
      </w:r>
      <w:hyperlink r:id="rId5" w:history="1">
        <w:r w:rsidRPr="00AB7E85">
          <w:t>480-418-2501</w:t>
        </w:r>
      </w:hyperlink>
      <w:r w:rsidRPr="00AB7E85">
        <w:t>.</w:t>
      </w:r>
    </w:p>
    <w:p w14:paraId="72DA1EE2" w14:textId="31740952" w:rsidR="00501A0D" w:rsidRDefault="00501A0D" w:rsidP="00501A0D">
      <w:r>
        <w:t>WHY CHOOSE MICRONEEDLING</w:t>
      </w:r>
    </w:p>
    <w:p w14:paraId="4B965E4A" w14:textId="39BF7DB6" w:rsidR="00067F59" w:rsidRDefault="00067F59" w:rsidP="00FF739C">
      <w:pPr>
        <w:pStyle w:val="ListParagraph"/>
        <w:numPr>
          <w:ilvl w:val="0"/>
          <w:numId w:val="3"/>
        </w:numPr>
      </w:pPr>
      <w:r>
        <w:t>Rejuvenate skin naturally</w:t>
      </w:r>
    </w:p>
    <w:p w14:paraId="024685DA" w14:textId="3CB023B6" w:rsidR="00067F59" w:rsidRDefault="00067F59" w:rsidP="00FF739C">
      <w:pPr>
        <w:pStyle w:val="ListParagraph"/>
        <w:numPr>
          <w:ilvl w:val="0"/>
          <w:numId w:val="3"/>
        </w:numPr>
      </w:pPr>
      <w:r>
        <w:t>No lasers, chemicals, or surgery</w:t>
      </w:r>
    </w:p>
    <w:p w14:paraId="4C56C426" w14:textId="7EB42421" w:rsidR="00067F59" w:rsidRPr="00FF739C" w:rsidRDefault="00067F59" w:rsidP="00FF739C">
      <w:pPr>
        <w:pStyle w:val="ListParagraph"/>
        <w:numPr>
          <w:ilvl w:val="0"/>
          <w:numId w:val="3"/>
        </w:numPr>
        <w:rPr>
          <w:vertAlign w:val="superscript"/>
        </w:rPr>
      </w:pPr>
      <w:r>
        <w:t>FDA cleared and clinically proven</w:t>
      </w:r>
      <w:r w:rsidR="009F67A6" w:rsidRPr="00FF739C">
        <w:rPr>
          <w:vertAlign w:val="superscript"/>
        </w:rPr>
        <w:t>1</w:t>
      </w:r>
    </w:p>
    <w:p w14:paraId="5FDB13FA" w14:textId="483E21C8" w:rsidR="009F67A6" w:rsidRDefault="009F67A6" w:rsidP="00FF739C">
      <w:pPr>
        <w:pStyle w:val="ListParagraph"/>
        <w:numPr>
          <w:ilvl w:val="0"/>
          <w:numId w:val="3"/>
        </w:numPr>
      </w:pPr>
      <w:r>
        <w:t>Stimulates cellular renewal to resurface skin</w:t>
      </w:r>
    </w:p>
    <w:p w14:paraId="098C3D7F" w14:textId="641FDEB1" w:rsidR="009F67A6" w:rsidRDefault="009F67A6" w:rsidP="00FF739C">
      <w:pPr>
        <w:pStyle w:val="ListParagraph"/>
        <w:numPr>
          <w:ilvl w:val="0"/>
          <w:numId w:val="3"/>
        </w:numPr>
      </w:pPr>
      <w:r>
        <w:t>Triggers the production of collagen</w:t>
      </w:r>
    </w:p>
    <w:p w14:paraId="35AF16ED" w14:textId="29860F86" w:rsidR="009F67A6" w:rsidRPr="009F67A6" w:rsidRDefault="009F67A6" w:rsidP="00FF739C">
      <w:pPr>
        <w:pStyle w:val="ListParagraph"/>
        <w:numPr>
          <w:ilvl w:val="0"/>
          <w:numId w:val="3"/>
        </w:numPr>
      </w:pPr>
      <w:r>
        <w:t>Little to no downtime</w:t>
      </w:r>
    </w:p>
    <w:p w14:paraId="454C2D7E" w14:textId="0478CF5F" w:rsidR="009F67A6" w:rsidRDefault="00FF739C" w:rsidP="00FF739C">
      <w:pPr>
        <w:pStyle w:val="ListParagraph"/>
        <w:numPr>
          <w:ilvl w:val="0"/>
          <w:numId w:val="3"/>
        </w:numPr>
      </w:pPr>
      <w:r>
        <w:t>Enhances</w:t>
      </w:r>
      <w:r w:rsidR="009F67A6">
        <w:t xml:space="preserve"> topical serums</w:t>
      </w:r>
    </w:p>
    <w:p w14:paraId="743AB629" w14:textId="5AD99FAA" w:rsidR="009F67A6" w:rsidRDefault="009F67A6" w:rsidP="00FF739C">
      <w:pPr>
        <w:pStyle w:val="ListParagraph"/>
        <w:numPr>
          <w:ilvl w:val="0"/>
          <w:numId w:val="3"/>
        </w:numPr>
      </w:pPr>
      <w:r>
        <w:t>Safe on all skin types</w:t>
      </w:r>
    </w:p>
    <w:p w14:paraId="1F7F7402" w14:textId="377AB7AA" w:rsidR="00501A0D" w:rsidRDefault="00501A0D" w:rsidP="00501A0D">
      <w:r>
        <w:t>MICRONEEDLING BEFORE AND AFTER*</w:t>
      </w:r>
    </w:p>
    <w:p w14:paraId="79E4CD9F" w14:textId="4B5CCCA1" w:rsidR="00501A0D" w:rsidRDefault="00501A0D" w:rsidP="00501A0D">
      <w:r>
        <w:t>Micro</w:t>
      </w:r>
      <w:r w:rsidR="00BA33A2">
        <w:t xml:space="preserve">needling before and after images demonstrate the rejuvenating power of this non-invasive skin treatment. As with any cosmetic procedure, results may </w:t>
      </w:r>
      <w:r w:rsidR="00F1522E">
        <w:t>vary. *</w:t>
      </w:r>
      <w:r w:rsidR="00BA33A2">
        <w:t xml:space="preserve"> However, these Microneedling before and after images depict real patients. Furthermore, the impressive results on display highlight the importance of choosing a reputable medical spa with extensively trained technicians to perform this technique sensitive procedure.</w:t>
      </w:r>
    </w:p>
    <w:p w14:paraId="24C26296" w14:textId="08F921E6" w:rsidR="00501A0D" w:rsidRDefault="00501A0D" w:rsidP="00501A0D">
      <w:r>
        <w:t>TREATMENT INDICATIONS</w:t>
      </w:r>
    </w:p>
    <w:p w14:paraId="58962375" w14:textId="29B82A55" w:rsidR="00271ED4" w:rsidRDefault="00271ED4" w:rsidP="00501A0D">
      <w:r>
        <w:t xml:space="preserve">At Imagine Body, we combine the latest cosmetic technology with the most modern techniques. </w:t>
      </w:r>
      <w:r w:rsidR="00067F59">
        <w:t>Our advanced Micro</w:t>
      </w:r>
      <w:r w:rsidR="00FF739C">
        <w:t>-</w:t>
      </w:r>
      <w:r w:rsidR="00067F59">
        <w:t>needling treatments can improve the following:</w:t>
      </w:r>
    </w:p>
    <w:p w14:paraId="0B62DDB4" w14:textId="00DE5F45" w:rsidR="00067F59" w:rsidRDefault="00067F59" w:rsidP="00FF739C">
      <w:pPr>
        <w:pStyle w:val="ListParagraph"/>
        <w:numPr>
          <w:ilvl w:val="0"/>
          <w:numId w:val="4"/>
        </w:numPr>
      </w:pPr>
      <w:r>
        <w:t>Wrinkles and fine lines</w:t>
      </w:r>
    </w:p>
    <w:p w14:paraId="6DF98227" w14:textId="2293174B" w:rsidR="00067F59" w:rsidRDefault="00067F59" w:rsidP="00FF739C">
      <w:pPr>
        <w:pStyle w:val="ListParagraph"/>
        <w:numPr>
          <w:ilvl w:val="0"/>
          <w:numId w:val="4"/>
        </w:numPr>
      </w:pPr>
      <w:r>
        <w:t>Irregular skin tone or texture</w:t>
      </w:r>
    </w:p>
    <w:p w14:paraId="7FF17035" w14:textId="64A64C26" w:rsidR="00067F59" w:rsidRDefault="00067F59" w:rsidP="00FF739C">
      <w:pPr>
        <w:pStyle w:val="ListParagraph"/>
        <w:numPr>
          <w:ilvl w:val="0"/>
          <w:numId w:val="4"/>
        </w:numPr>
      </w:pPr>
      <w:r>
        <w:t>Dull complexion</w:t>
      </w:r>
    </w:p>
    <w:p w14:paraId="0728004D" w14:textId="138B4BAB" w:rsidR="00067F59" w:rsidRDefault="00067F59" w:rsidP="00FF739C">
      <w:pPr>
        <w:pStyle w:val="ListParagraph"/>
        <w:numPr>
          <w:ilvl w:val="0"/>
          <w:numId w:val="4"/>
        </w:numPr>
      </w:pPr>
      <w:r>
        <w:lastRenderedPageBreak/>
        <w:t>Brown spots and forms of sun damage</w:t>
      </w:r>
    </w:p>
    <w:p w14:paraId="61E294C5" w14:textId="6A8B218C" w:rsidR="00067F59" w:rsidRDefault="00067F59" w:rsidP="00FF739C">
      <w:pPr>
        <w:pStyle w:val="ListParagraph"/>
        <w:numPr>
          <w:ilvl w:val="0"/>
          <w:numId w:val="4"/>
        </w:numPr>
      </w:pPr>
      <w:r>
        <w:t>Irregular pigmentation</w:t>
      </w:r>
    </w:p>
    <w:p w14:paraId="7692F1EA" w14:textId="2FD23988" w:rsidR="00067F59" w:rsidRDefault="00067F59" w:rsidP="00FF739C">
      <w:pPr>
        <w:pStyle w:val="ListParagraph"/>
        <w:numPr>
          <w:ilvl w:val="0"/>
          <w:numId w:val="4"/>
        </w:numPr>
      </w:pPr>
      <w:r>
        <w:t>Acne scars</w:t>
      </w:r>
    </w:p>
    <w:p w14:paraId="2EF5E4C8" w14:textId="37FB3BDA" w:rsidR="00067F59" w:rsidRDefault="00067F59" w:rsidP="00FF739C">
      <w:pPr>
        <w:pStyle w:val="ListParagraph"/>
        <w:numPr>
          <w:ilvl w:val="0"/>
          <w:numId w:val="4"/>
        </w:numPr>
      </w:pPr>
      <w:r>
        <w:t>Stretch marks</w:t>
      </w:r>
    </w:p>
    <w:p w14:paraId="3C33EFFD" w14:textId="5AC4276B" w:rsidR="00067F59" w:rsidRDefault="00067F59" w:rsidP="00FF739C">
      <w:pPr>
        <w:pStyle w:val="ListParagraph"/>
        <w:numPr>
          <w:ilvl w:val="0"/>
          <w:numId w:val="4"/>
        </w:numPr>
      </w:pPr>
      <w:r>
        <w:t>Enlarged pores</w:t>
      </w:r>
    </w:p>
    <w:p w14:paraId="32291701" w14:textId="3CBF2DB0" w:rsidR="00067F59" w:rsidRDefault="00067F59" w:rsidP="00FF739C">
      <w:pPr>
        <w:pStyle w:val="ListParagraph"/>
        <w:numPr>
          <w:ilvl w:val="0"/>
          <w:numId w:val="4"/>
        </w:numPr>
      </w:pPr>
      <w:r>
        <w:t>Loose or lax skin</w:t>
      </w:r>
    </w:p>
    <w:p w14:paraId="07150B22" w14:textId="0C398A69" w:rsidR="00501A0D" w:rsidRDefault="00501A0D" w:rsidP="00501A0D">
      <w:r>
        <w:t>HOW DOES MICRONEEDLING WORK?</w:t>
      </w:r>
    </w:p>
    <w:p w14:paraId="167FA5B4" w14:textId="0EF05B01" w:rsidR="00271ED4" w:rsidRDefault="00271ED4" w:rsidP="00501A0D">
      <w:r>
        <w:t>Also known as Collagen Induction Therapy, Microneedling stimulates the body’s natural healing response to remodel tissue and rejuvenate the skin. During treatment, a pen, equipped with surgical grade micro needles, is passed over the treatment area. The needles puncture the skin, creating micro</w:t>
      </w:r>
      <w:r w:rsidR="00FF739C">
        <w:t>scopic</w:t>
      </w:r>
      <w:r>
        <w:t xml:space="preserve"> wounds. Although these wounds are superficial, they still trigger a physiological process known as controlled wound healing. The body responds to the microscopic punctures by resurfacing the skin with new skin cells. It also remodels the deeper tissues of the skin by stimulating the production of collagen and elastin. These structural proteins fortify the skin and provide the healthy, taut, blemish free skin we associate with youth.</w:t>
      </w:r>
    </w:p>
    <w:p w14:paraId="5701093F" w14:textId="3D75CA07" w:rsidR="009F67A6" w:rsidRDefault="009F67A6" w:rsidP="00501A0D">
      <w:r>
        <w:t>DOES MICRO-NEEDLING HURT?</w:t>
      </w:r>
    </w:p>
    <w:p w14:paraId="6AD43473" w14:textId="5E6933B3" w:rsidR="009F67A6" w:rsidRDefault="009F67A6" w:rsidP="00501A0D">
      <w:r>
        <w:t xml:space="preserve">During your Micro-needling treatment from Imagine Body, your technician will take every step possible to ensure your safety and comfort. This includes a topical numbing cream prior to the procedure. While individual experiences may vary, our patients claim the treatment is fast, convenient and virtually pain </w:t>
      </w:r>
      <w:r w:rsidR="00F1522E">
        <w:t>free. *</w:t>
      </w:r>
    </w:p>
    <w:p w14:paraId="73A75755" w14:textId="187A6F29" w:rsidR="009F67A6" w:rsidRDefault="009F67A6" w:rsidP="00501A0D">
      <w:bookmarkStart w:id="0" w:name="_GoBack"/>
      <w:bookmarkEnd w:id="0"/>
      <w:r>
        <w:t>IS MICRO-NEEDLING SAFE?</w:t>
      </w:r>
    </w:p>
    <w:p w14:paraId="74213069" w14:textId="08D4A364" w:rsidR="009F67A6" w:rsidRDefault="009F67A6" w:rsidP="00501A0D">
      <w:r>
        <w:t>Micro-needling is a safe, FDA cleared procedure. Unlike other facial treatments, Micro-needling rejuvenates the skin without the use of harsh chemicals or lasers. This gives the treatment a high safety profile and</w:t>
      </w:r>
      <w:r w:rsidR="00FF739C">
        <w:t xml:space="preserve"> makes it</w:t>
      </w:r>
      <w:r>
        <w:t xml:space="preserve"> suitable for all skin types. The best way to ensure your safety and well-being is to </w:t>
      </w:r>
      <w:r w:rsidR="00667B84">
        <w:t>choose an experienced professional with a reputation for achieving patient satisfaction and impressive results.</w:t>
      </w:r>
    </w:p>
    <w:p w14:paraId="55B47838" w14:textId="06CF63C5" w:rsidR="00271ED4" w:rsidRDefault="00271ED4" w:rsidP="00501A0D">
      <w:r>
        <w:t>COMBINING MICRO-NEEDLING WITH OTHER TREATMENTS</w:t>
      </w:r>
    </w:p>
    <w:p w14:paraId="36127CAD" w14:textId="23803835" w:rsidR="00271ED4" w:rsidRPr="00AB7E85" w:rsidRDefault="00271ED4" w:rsidP="00501A0D">
      <w:r>
        <w:t xml:space="preserve">Micro-needling is often combined with topical skin care ingredients, such as hyaluronic acid, PRP, and other nourishing serums. The microscopic punctures created by the Micro-needling treatment, provide channels into the tissue. This allows the serum to penetrate the skin at greater depths than can be achieved by topically applying the serum to the skin’s surface. Infusing the deeper layers of skin with these serums allows the ingredients to benefit the skin on a more cellular level.  </w:t>
      </w:r>
    </w:p>
    <w:p w14:paraId="0202E043" w14:textId="7799E872" w:rsidR="00501A0D" w:rsidRDefault="00501A0D" w:rsidP="00501A0D">
      <w:pPr>
        <w:rPr>
          <w:bCs/>
        </w:rPr>
      </w:pPr>
      <w:r>
        <w:rPr>
          <w:bCs/>
        </w:rPr>
        <w:t>HOW MUCH DOES MICRONEEDLING COST?</w:t>
      </w:r>
    </w:p>
    <w:p w14:paraId="62937398" w14:textId="688A3DBF" w:rsidR="00BA33A2" w:rsidRDefault="00BA33A2" w:rsidP="00501A0D">
      <w:pPr>
        <w:rPr>
          <w:bCs/>
        </w:rPr>
      </w:pPr>
      <w:r>
        <w:rPr>
          <w:bCs/>
        </w:rPr>
        <w:t xml:space="preserve">Microneedling cost depends on the unique parameters of the patients personalized treatment plan. Factors affecting </w:t>
      </w:r>
      <w:r w:rsidR="00F1522E">
        <w:rPr>
          <w:bCs/>
        </w:rPr>
        <w:t>Microneedling</w:t>
      </w:r>
      <w:r>
        <w:rPr>
          <w:bCs/>
        </w:rPr>
        <w:t xml:space="preserve"> prices include treatment area, the number of sessions prescribed, and </w:t>
      </w:r>
      <w:r>
        <w:rPr>
          <w:bCs/>
        </w:rPr>
        <w:lastRenderedPageBreak/>
        <w:t>discounts from package pricing and specials. When you schedule a free consultation with Imag</w:t>
      </w:r>
      <w:r w:rsidR="00F1522E">
        <w:rPr>
          <w:bCs/>
        </w:rPr>
        <w:t>ine</w:t>
      </w:r>
      <w:r>
        <w:rPr>
          <w:bCs/>
        </w:rPr>
        <w:t xml:space="preserve"> Body, we go over Microneedling cost in detail. We also </w:t>
      </w:r>
      <w:r w:rsidR="00271ED4">
        <w:rPr>
          <w:bCs/>
        </w:rPr>
        <w:t>disclose ways to save and available financing options. If this skin treatment is right for you, we customize a treatment plan tailored to your skin, your aesthetic goals, and your budget.</w:t>
      </w:r>
    </w:p>
    <w:p w14:paraId="6E30C987" w14:textId="12CB64F7" w:rsidR="00501A0D" w:rsidRDefault="00501A0D" w:rsidP="00501A0D">
      <w:pPr>
        <w:rPr>
          <w:bCs/>
        </w:rPr>
      </w:pPr>
      <w:r>
        <w:rPr>
          <w:bCs/>
        </w:rPr>
        <w:t>WHY CHOOSE IMAGINE BODY FOR MICRO</w:t>
      </w:r>
      <w:r w:rsidR="00F1522E">
        <w:rPr>
          <w:bCs/>
        </w:rPr>
        <w:t>-</w:t>
      </w:r>
      <w:r>
        <w:rPr>
          <w:bCs/>
        </w:rPr>
        <w:t>NEEDLING IN SCOTTSDALE, AZ</w:t>
      </w:r>
    </w:p>
    <w:p w14:paraId="7C2F52DD" w14:textId="327A2432" w:rsidR="00067F59" w:rsidRDefault="00067F59" w:rsidP="00501A0D">
      <w:pPr>
        <w:rPr>
          <w:bCs/>
        </w:rPr>
      </w:pPr>
      <w:r>
        <w:rPr>
          <w:bCs/>
        </w:rPr>
        <w:t>Like many skin treatment</w:t>
      </w:r>
      <w:r w:rsidR="00F1522E">
        <w:rPr>
          <w:bCs/>
        </w:rPr>
        <w:t>s</w:t>
      </w:r>
      <w:r>
        <w:rPr>
          <w:bCs/>
        </w:rPr>
        <w:t>, Micro</w:t>
      </w:r>
      <w:r w:rsidR="00F1522E">
        <w:rPr>
          <w:bCs/>
        </w:rPr>
        <w:t>-</w:t>
      </w:r>
      <w:r>
        <w:rPr>
          <w:bCs/>
        </w:rPr>
        <w:t xml:space="preserve">needling is a technique sensitive procedure. This means the proficiency of the technician performing the procedure greatly impacts the patient’s experience and overall outcomes. To ensure the best results possible, discerning patients living in Scottsdale, choose the leading medical spa in Arizona, Imagine Body. </w:t>
      </w:r>
    </w:p>
    <w:p w14:paraId="667751C7" w14:textId="70FE7DE6" w:rsidR="00501A0D" w:rsidRPr="00501A0D" w:rsidRDefault="00501A0D" w:rsidP="00501A0D">
      <w:pPr>
        <w:rPr>
          <w:bCs/>
        </w:rPr>
      </w:pPr>
      <w:r>
        <w:rPr>
          <w:bCs/>
        </w:rPr>
        <w:t>MICRONEEDLING NEAR ME</w:t>
      </w:r>
    </w:p>
    <w:p w14:paraId="03258A17" w14:textId="2764986A" w:rsidR="00501A0D" w:rsidRDefault="009F67A6" w:rsidP="00501A0D">
      <w:r>
        <w:t>Rejuvenate your skin naturally</w:t>
      </w:r>
      <w:r w:rsidR="00F1522E">
        <w:t xml:space="preserve"> and cultivate a</w:t>
      </w:r>
      <w:r>
        <w:t xml:space="preserve"> healthy, youthful looking </w:t>
      </w:r>
      <w:r w:rsidR="00F1522E">
        <w:t>complexion</w:t>
      </w:r>
      <w:r>
        <w:t xml:space="preserve">. Find out if Microneedling is right for you by scheduling a </w:t>
      </w:r>
      <w:r w:rsidR="00F1522E">
        <w:t>complimentary</w:t>
      </w:r>
      <w:r>
        <w:t xml:space="preserve"> </w:t>
      </w:r>
      <w:r w:rsidR="00F1522E">
        <w:t>consultation</w:t>
      </w:r>
      <w:r>
        <w:t xml:space="preserve"> with </w:t>
      </w:r>
      <w:r w:rsidR="00F1522E">
        <w:t>Imagine</w:t>
      </w:r>
      <w:r>
        <w:t xml:space="preserve"> Body in Scottsdale AZ. Contact Imagine Body online by filling out the form below or call </w:t>
      </w:r>
      <w:hyperlink r:id="rId6" w:history="1">
        <w:r w:rsidRPr="00AB7E85">
          <w:t>480-418-2501</w:t>
        </w:r>
      </w:hyperlink>
      <w:r>
        <w:t xml:space="preserve"> today. </w:t>
      </w:r>
    </w:p>
    <w:p w14:paraId="522F5564" w14:textId="77777777" w:rsidR="00501A0D" w:rsidRDefault="00501A0D" w:rsidP="00501A0D">
      <w:r>
        <w:t>Sources:</w:t>
      </w:r>
    </w:p>
    <w:p w14:paraId="7CEBD0A4" w14:textId="77777777" w:rsidR="00501A0D" w:rsidRDefault="00501A0D" w:rsidP="00501A0D">
      <w:pPr>
        <w:rPr>
          <w:rFonts w:cstheme="minorHAnsi"/>
        </w:rPr>
      </w:pPr>
      <w:r>
        <w:rPr>
          <w:rFonts w:cstheme="minorHAnsi"/>
        </w:rPr>
        <w:t xml:space="preserve">¹ </w:t>
      </w:r>
      <w:hyperlink r:id="rId7" w:history="1">
        <w:r w:rsidRPr="009A7415">
          <w:rPr>
            <w:rStyle w:val="Hyperlink"/>
            <w:rFonts w:cstheme="minorHAnsi"/>
          </w:rPr>
          <w:t>https://www.ncbi.nlm.nih.gov/pubmed/27755171</w:t>
        </w:r>
      </w:hyperlink>
    </w:p>
    <w:p w14:paraId="7DB02952" w14:textId="77777777" w:rsidR="00501A0D" w:rsidRDefault="00501A0D" w:rsidP="00501A0D">
      <w:r>
        <w:rPr>
          <w:rFonts w:cstheme="minorHAnsi"/>
        </w:rPr>
        <w:t>²</w:t>
      </w:r>
      <w:r>
        <w:t xml:space="preserve"> </w:t>
      </w:r>
      <w:hyperlink r:id="rId8" w:history="1">
        <w:r w:rsidRPr="009A7415">
          <w:rPr>
            <w:rStyle w:val="Hyperlink"/>
          </w:rPr>
          <w:t>https://www.ncbi.nlm.nih.gov/pmc/articles/PMC5556180/</w:t>
        </w:r>
      </w:hyperlink>
    </w:p>
    <w:p w14:paraId="6A2E37D5" w14:textId="77777777" w:rsidR="00501A0D" w:rsidRDefault="00501A0D" w:rsidP="00501A0D">
      <w:pPr>
        <w:rPr>
          <w:rFonts w:cstheme="minorHAnsi"/>
        </w:rPr>
      </w:pPr>
      <w:r>
        <w:rPr>
          <w:rFonts w:cstheme="minorHAnsi"/>
        </w:rPr>
        <w:t xml:space="preserve">³ </w:t>
      </w:r>
      <w:hyperlink r:id="rId9" w:history="1">
        <w:r w:rsidRPr="009A7415">
          <w:rPr>
            <w:rStyle w:val="Hyperlink"/>
            <w:rFonts w:cstheme="minorHAnsi"/>
          </w:rPr>
          <w:t>https://www.ncbi.nlm.nih.gov/pmc/articles/PMC4976400/</w:t>
        </w:r>
      </w:hyperlink>
    </w:p>
    <w:p w14:paraId="0A20C8C3" w14:textId="77777777" w:rsidR="00501A0D" w:rsidRDefault="00501A0D" w:rsidP="00501A0D">
      <w:pPr>
        <w:rPr>
          <w:rFonts w:cstheme="minorHAnsi"/>
        </w:rPr>
      </w:pPr>
      <w:r>
        <w:rPr>
          <w:rFonts w:cstheme="minorHAnsi"/>
        </w:rPr>
        <w:t xml:space="preserve">⁴ </w:t>
      </w:r>
      <w:hyperlink r:id="rId10" w:history="1">
        <w:r w:rsidRPr="009A7415">
          <w:rPr>
            <w:rStyle w:val="Hyperlink"/>
            <w:rFonts w:cstheme="minorHAnsi"/>
          </w:rPr>
          <w:t>https://www.ncbi.nlm.nih.gov/pubmed/24919799</w:t>
        </w:r>
      </w:hyperlink>
    </w:p>
    <w:p w14:paraId="2CE948F6" w14:textId="77777777" w:rsidR="00501A0D" w:rsidRDefault="00501A0D"/>
    <w:sectPr w:rsidR="00501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C4BF3"/>
    <w:multiLevelType w:val="hybridMultilevel"/>
    <w:tmpl w:val="EFB0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573"/>
    <w:multiLevelType w:val="hybridMultilevel"/>
    <w:tmpl w:val="3C56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81BCA"/>
    <w:multiLevelType w:val="hybridMultilevel"/>
    <w:tmpl w:val="866E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7781A"/>
    <w:multiLevelType w:val="hybridMultilevel"/>
    <w:tmpl w:val="8ED8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0D"/>
    <w:rsid w:val="00067F59"/>
    <w:rsid w:val="00271ED4"/>
    <w:rsid w:val="00501A0D"/>
    <w:rsid w:val="00667B84"/>
    <w:rsid w:val="009F67A6"/>
    <w:rsid w:val="00BA33A2"/>
    <w:rsid w:val="00DB52AB"/>
    <w:rsid w:val="00F1522E"/>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DED"/>
  <w15:chartTrackingRefBased/>
  <w15:docId w15:val="{8F622ED7-998D-4C1F-9CBC-8C4168A3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A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1A0D"/>
    <w:pPr>
      <w:ind w:left="720"/>
      <w:contextualSpacing/>
    </w:pPr>
  </w:style>
  <w:style w:type="character" w:styleId="Hyperlink">
    <w:name w:val="Hyperlink"/>
    <w:basedOn w:val="DefaultParagraphFont"/>
    <w:uiPriority w:val="99"/>
    <w:unhideWhenUsed/>
    <w:rsid w:val="00501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556180/" TargetMode="External"/><Relationship Id="rId3" Type="http://schemas.openxmlformats.org/officeDocument/2006/relationships/settings" Target="settings.xml"/><Relationship Id="rId7" Type="http://schemas.openxmlformats.org/officeDocument/2006/relationships/hyperlink" Target="https://www.ncbi.nlm.nih.gov/pubmed/277551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804182501" TargetMode="External"/><Relationship Id="rId11" Type="http://schemas.openxmlformats.org/officeDocument/2006/relationships/fontTable" Target="fontTable.xml"/><Relationship Id="rId5" Type="http://schemas.openxmlformats.org/officeDocument/2006/relationships/hyperlink" Target="tel:+14804182501" TargetMode="External"/><Relationship Id="rId10" Type="http://schemas.openxmlformats.org/officeDocument/2006/relationships/hyperlink" Target="https://www.ncbi.nlm.nih.gov/pubmed/24919799" TargetMode="External"/><Relationship Id="rId4" Type="http://schemas.openxmlformats.org/officeDocument/2006/relationships/webSettings" Target="webSettings.xml"/><Relationship Id="rId9" Type="http://schemas.openxmlformats.org/officeDocument/2006/relationships/hyperlink" Target="https://www.ncbi.nlm.nih.gov/pmc/articles/PMC4976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2019-12-06T19:46:00Z</dcterms:created>
  <dcterms:modified xsi:type="dcterms:W3CDTF">2019-12-07T00:19:00Z</dcterms:modified>
</cp:coreProperties>
</file>