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F1FA" w14:textId="77777777" w:rsidR="00A56146" w:rsidRDefault="00A56146" w:rsidP="00A56146">
      <w:pPr>
        <w:pStyle w:val="NormalWeb"/>
        <w:spacing w:before="240" w:beforeAutospacing="0" w:after="200" w:afterAutospacing="0"/>
      </w:pPr>
      <w:proofErr w:type="spellStart"/>
      <w:r>
        <w:rPr>
          <w:rFonts w:ascii="Arial" w:hAnsi="Arial" w:cs="Arial"/>
          <w:color w:val="000000"/>
          <w:sz w:val="22"/>
          <w:szCs w:val="22"/>
        </w:rPr>
        <w:t>Emsculpt.Service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Page.IV</w:t>
      </w:r>
      <w:proofErr w:type="spellEnd"/>
      <w:r>
        <w:rPr>
          <w:rFonts w:ascii="Arial" w:hAnsi="Arial" w:cs="Arial"/>
          <w:color w:val="000000"/>
          <w:sz w:val="22"/>
          <w:szCs w:val="22"/>
        </w:rPr>
        <w:t xml:space="preserve"> </w:t>
      </w:r>
      <w:proofErr w:type="spellStart"/>
      <w:r>
        <w:rPr>
          <w:rFonts w:ascii="Arial" w:hAnsi="Arial" w:cs="Arial"/>
          <w:color w:val="000000"/>
          <w:sz w:val="22"/>
          <w:szCs w:val="22"/>
        </w:rPr>
        <w:t>Parlour.KA</w:t>
      </w:r>
      <w:proofErr w:type="spellEnd"/>
    </w:p>
    <w:p w14:paraId="7626CE12" w14:textId="77777777" w:rsidR="00A56146" w:rsidRDefault="00A56146" w:rsidP="00A56146">
      <w:pPr>
        <w:pStyle w:val="NormalWeb"/>
        <w:spacing w:before="240" w:beforeAutospacing="0" w:after="200" w:afterAutospacing="0"/>
      </w:pPr>
      <w:r>
        <w:rPr>
          <w:rFonts w:ascii="Arial" w:hAnsi="Arial" w:cs="Arial"/>
          <w:color w:val="000000"/>
          <w:sz w:val="22"/>
          <w:szCs w:val="22"/>
        </w:rPr>
        <w:t>/Emsculpt</w:t>
      </w:r>
    </w:p>
    <w:p w14:paraId="49BC88F7" w14:textId="77777777" w:rsidR="00A56146" w:rsidRDefault="00A56146" w:rsidP="00A56146">
      <w:pPr>
        <w:pStyle w:val="NormalWeb"/>
        <w:spacing w:before="240" w:beforeAutospacing="0" w:after="200" w:afterAutospacing="0"/>
      </w:pPr>
      <w:r>
        <w:rPr>
          <w:rFonts w:ascii="Arial" w:hAnsi="Arial" w:cs="Arial"/>
          <w:color w:val="000000"/>
          <w:sz w:val="22"/>
          <w:szCs w:val="22"/>
        </w:rPr>
        <w:t>KW Emsculpt</w:t>
      </w:r>
    </w:p>
    <w:p w14:paraId="60DF5275" w14:textId="77777777" w:rsidR="00A56146" w:rsidRDefault="00A56146" w:rsidP="00A56146">
      <w:pPr>
        <w:pStyle w:val="NormalWeb"/>
        <w:spacing w:before="240" w:beforeAutospacing="0" w:after="200" w:afterAutospacing="0"/>
      </w:pPr>
      <w:r>
        <w:rPr>
          <w:rFonts w:ascii="Arial" w:hAnsi="Arial" w:cs="Arial"/>
          <w:color w:val="000000"/>
          <w:sz w:val="22"/>
          <w:szCs w:val="22"/>
        </w:rPr>
        <w:t>Meta: Emsculpt is a body sculpting treatment that builds, tones, and strengthens muscles while melting stubborn fat. Learn about this comprehensive treatment.</w:t>
      </w:r>
    </w:p>
    <w:p w14:paraId="726B2D77" w14:textId="77777777" w:rsidR="00A56146" w:rsidRDefault="00A56146" w:rsidP="00A56146">
      <w:pPr>
        <w:pStyle w:val="NormalWeb"/>
        <w:spacing w:before="240" w:beforeAutospacing="0" w:after="200" w:afterAutospacing="0"/>
      </w:pPr>
      <w:r>
        <w:rPr>
          <w:rFonts w:ascii="Arial" w:hAnsi="Arial" w:cs="Arial"/>
          <w:color w:val="000000"/>
          <w:sz w:val="22"/>
          <w:szCs w:val="22"/>
        </w:rPr>
        <w:t>Emsculpt | Build Muscle and Reduce Fat</w:t>
      </w:r>
    </w:p>
    <w:p w14:paraId="14BC1BB4" w14:textId="58BB56F4" w:rsidR="00A56146" w:rsidRDefault="00A56146" w:rsidP="00A56146">
      <w:pPr>
        <w:pStyle w:val="NormalWeb"/>
        <w:spacing w:before="240" w:beforeAutospacing="0" w:after="200" w:afterAutospacing="0"/>
      </w:pPr>
      <w:r>
        <w:rPr>
          <w:rFonts w:ascii="Arial" w:hAnsi="Arial" w:cs="Arial"/>
          <w:color w:val="000000"/>
          <w:sz w:val="22"/>
          <w:szCs w:val="22"/>
        </w:rPr>
        <w:t xml:space="preserve">Emsculpt is changing the body contouring industry. While other </w:t>
      </w:r>
      <w:r w:rsidR="00F917CB">
        <w:rPr>
          <w:rFonts w:ascii="Arial" w:hAnsi="Arial" w:cs="Arial"/>
          <w:color w:val="000000"/>
          <w:sz w:val="22"/>
          <w:szCs w:val="22"/>
        </w:rPr>
        <w:t xml:space="preserve">popular cosmetic </w:t>
      </w:r>
      <w:r>
        <w:rPr>
          <w:rFonts w:ascii="Arial" w:hAnsi="Arial" w:cs="Arial"/>
          <w:color w:val="000000"/>
          <w:sz w:val="22"/>
          <w:szCs w:val="22"/>
        </w:rPr>
        <w:t>treatments like CoolSculpting only target fat reduction, Emsculpt targets fat and sculpts strong, sexy muscles. This treatment goes beyond regular body sculpting by targeting muscle, which constitutes more than 35% of body composition. Utilizing High-Intensity Focused Electromagnetic energy (HIFEM), Emsculpt induces powerful contractions impossible to achieve through exercise alone. This treatment is safe and scientifically proven. It is FDA cleared to treat four major muscle groups: the abdomen, buttocks, upper arms, and the legs. Depending on the treatment area, one Emsculpt session is the equivalent of 20,000 crunches, 20,000 squats, 20,000 bicep curls, or 20,000 lunges. Moreover, treatments are only 30-minutes and virtually painless.</w:t>
      </w:r>
    </w:p>
    <w:p w14:paraId="0F7F8A68" w14:textId="1F187B4D" w:rsidR="00A56146" w:rsidRDefault="00A56146" w:rsidP="00A56146">
      <w:pPr>
        <w:pStyle w:val="NormalWeb"/>
        <w:spacing w:before="240" w:beforeAutospacing="0" w:after="200" w:afterAutospacing="0"/>
      </w:pPr>
      <w:r>
        <w:rPr>
          <w:rFonts w:ascii="Arial" w:hAnsi="Arial" w:cs="Arial"/>
          <w:color w:val="000000"/>
          <w:sz w:val="22"/>
          <w:szCs w:val="22"/>
        </w:rPr>
        <w:t>Do more than just shrink your waist. Transform your entire midsection with Emsculpt. Find out how this body s</w:t>
      </w:r>
      <w:r w:rsidR="00F917CB">
        <w:rPr>
          <w:rFonts w:ascii="Arial" w:hAnsi="Arial" w:cs="Arial"/>
          <w:color w:val="000000"/>
          <w:sz w:val="22"/>
          <w:szCs w:val="22"/>
        </w:rPr>
        <w:t>haping</w:t>
      </w:r>
      <w:r>
        <w:rPr>
          <w:rFonts w:ascii="Arial" w:hAnsi="Arial" w:cs="Arial"/>
          <w:color w:val="000000"/>
          <w:sz w:val="22"/>
          <w:szCs w:val="22"/>
        </w:rPr>
        <w:t xml:space="preserve"> treatment can change your physique by scheduling a FREE consultation with IV </w:t>
      </w:r>
      <w:proofErr w:type="spellStart"/>
      <w:r>
        <w:rPr>
          <w:rFonts w:ascii="Arial" w:hAnsi="Arial" w:cs="Arial"/>
          <w:color w:val="000000"/>
          <w:sz w:val="22"/>
          <w:szCs w:val="22"/>
        </w:rPr>
        <w:t>Parlour</w:t>
      </w:r>
      <w:proofErr w:type="spellEnd"/>
      <w:r>
        <w:rPr>
          <w:rFonts w:ascii="Arial" w:hAnsi="Arial" w:cs="Arial"/>
          <w:color w:val="000000"/>
          <w:sz w:val="22"/>
          <w:szCs w:val="22"/>
        </w:rPr>
        <w:t>. Call us at 912-450-1160 to schedule an Emsculpt consultation.</w:t>
      </w:r>
    </w:p>
    <w:p w14:paraId="2AED6C3C" w14:textId="77777777" w:rsidR="00A56146" w:rsidRDefault="00A56146" w:rsidP="00A56146">
      <w:pPr>
        <w:pStyle w:val="NormalWeb"/>
        <w:spacing w:before="240" w:beforeAutospacing="0" w:after="200" w:afterAutospacing="0"/>
      </w:pPr>
      <w:r>
        <w:rPr>
          <w:rFonts w:ascii="Arial" w:hAnsi="Arial" w:cs="Arial"/>
          <w:color w:val="000000"/>
          <w:sz w:val="22"/>
          <w:szCs w:val="22"/>
        </w:rPr>
        <w:t xml:space="preserve">Benefits of Emsculpt at IV </w:t>
      </w:r>
      <w:proofErr w:type="spellStart"/>
      <w:r>
        <w:rPr>
          <w:rFonts w:ascii="Arial" w:hAnsi="Arial" w:cs="Arial"/>
          <w:color w:val="000000"/>
          <w:sz w:val="22"/>
          <w:szCs w:val="22"/>
        </w:rPr>
        <w:t>Parlour</w:t>
      </w:r>
      <w:proofErr w:type="spellEnd"/>
    </w:p>
    <w:p w14:paraId="715DF2F7"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 stubborn fat bulges</w:t>
      </w:r>
    </w:p>
    <w:p w14:paraId="3C3EDE46"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Build, tone, and strengthen muscles</w:t>
      </w:r>
    </w:p>
    <w:p w14:paraId="52E1F6AD"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FDA cleared</w:t>
      </w:r>
    </w:p>
    <w:p w14:paraId="41C11D1E"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effective</w:t>
      </w:r>
    </w:p>
    <w:p w14:paraId="2886F2AC"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Virtually painless</w:t>
      </w:r>
    </w:p>
    <w:p w14:paraId="5C18841A"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Convenient 30-minute treatments</w:t>
      </w:r>
    </w:p>
    <w:p w14:paraId="3390CE8F"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No downtime</w:t>
      </w:r>
    </w:p>
    <w:p w14:paraId="55511A1E"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Only non-surgical butt lift</w:t>
      </w:r>
    </w:p>
    <w:p w14:paraId="2363C665" w14:textId="77777777" w:rsidR="00A56146" w:rsidRDefault="00A56146" w:rsidP="00A56146">
      <w:pPr>
        <w:pStyle w:val="NormalWeb"/>
        <w:spacing w:before="240" w:beforeAutospacing="0" w:after="200" w:afterAutospacing="0"/>
      </w:pPr>
      <w:r>
        <w:rPr>
          <w:rFonts w:ascii="Arial" w:hAnsi="Arial" w:cs="Arial"/>
          <w:color w:val="000000"/>
          <w:sz w:val="22"/>
          <w:szCs w:val="22"/>
        </w:rPr>
        <w:t>How Does Emsculpt Work?</w:t>
      </w:r>
    </w:p>
    <w:p w14:paraId="45BECDD5" w14:textId="77777777" w:rsidR="00A56146" w:rsidRDefault="00A56146" w:rsidP="00A56146">
      <w:pPr>
        <w:pStyle w:val="NormalWeb"/>
        <w:spacing w:before="240" w:beforeAutospacing="0" w:after="200" w:afterAutospacing="0"/>
      </w:pPr>
      <w:r>
        <w:rPr>
          <w:rFonts w:ascii="Arial" w:hAnsi="Arial" w:cs="Arial"/>
          <w:color w:val="000000"/>
          <w:sz w:val="22"/>
          <w:szCs w:val="22"/>
        </w:rPr>
        <w:t xml:space="preserve">Emsculpt uses High-Intensity Focused Electromagnetic (HIFEM) energy to stimulate powerful contractions. During a treatment, an applicator is placed over the target muscle group. The applicator creates a magnetic field that safely penetrates the skin and stimulates the underlying muscle fibers. The magnetic energy stimulates contractions known as “supramaximal contractions.” This contraction is “supraphysiological,” meaning they work the muscle in a superhuman way that can never be duplicated with manual exercise. One single 30-minute </w:t>
      </w:r>
      <w:r>
        <w:rPr>
          <w:rFonts w:ascii="Arial" w:hAnsi="Arial" w:cs="Arial"/>
          <w:color w:val="000000"/>
          <w:sz w:val="22"/>
          <w:szCs w:val="22"/>
        </w:rPr>
        <w:lastRenderedPageBreak/>
        <w:t>treatment induces 20,000 powerful contractions, the equivalent of performing 20,000 crunches when targeting the abdomen, 20,000 squats when targeting the buttocks, 20,000 lunges when targeting the thighs, or 20,000 bicep curls when targeting the upper arms.</w:t>
      </w:r>
    </w:p>
    <w:p w14:paraId="43EB469C" w14:textId="77777777" w:rsidR="00A56146" w:rsidRDefault="00A56146" w:rsidP="00A56146">
      <w:pPr>
        <w:pStyle w:val="NormalWeb"/>
        <w:spacing w:before="240" w:beforeAutospacing="0" w:after="200" w:afterAutospacing="0"/>
      </w:pPr>
      <w:r>
        <w:rPr>
          <w:rFonts w:ascii="Arial" w:hAnsi="Arial" w:cs="Arial"/>
          <w:color w:val="000000"/>
          <w:sz w:val="22"/>
          <w:szCs w:val="22"/>
        </w:rPr>
        <w:t>In addition to strengthening, toning, and building strong muscles, the supramaximal contractions initiate a metabolic reaction that disrupts surrounding fat cells. This action triggers lipolysis or the breakdown and disposal of subcutaneous fat cells.</w:t>
      </w:r>
    </w:p>
    <w:p w14:paraId="3400AD88" w14:textId="77777777" w:rsidR="00A56146" w:rsidRDefault="00A56146" w:rsidP="00A56146">
      <w:pPr>
        <w:pStyle w:val="NormalWeb"/>
        <w:spacing w:before="240" w:beforeAutospacing="0" w:after="200" w:afterAutospacing="0"/>
      </w:pPr>
      <w:r>
        <w:rPr>
          <w:rFonts w:ascii="Arial" w:hAnsi="Arial" w:cs="Arial"/>
          <w:color w:val="000000"/>
          <w:sz w:val="22"/>
          <w:szCs w:val="22"/>
        </w:rPr>
        <w:t>Emsculpt Before and After*</w:t>
      </w:r>
    </w:p>
    <w:p w14:paraId="190E1299" w14:textId="1FDB2930" w:rsidR="00A56146" w:rsidRDefault="00A56146" w:rsidP="00A56146">
      <w:pPr>
        <w:pStyle w:val="NormalWeb"/>
        <w:spacing w:before="240" w:beforeAutospacing="0" w:after="200" w:afterAutospacing="0"/>
      </w:pPr>
      <w:r>
        <w:rPr>
          <w:rFonts w:ascii="Arial" w:hAnsi="Arial" w:cs="Arial"/>
          <w:color w:val="000000"/>
          <w:sz w:val="22"/>
          <w:szCs w:val="22"/>
        </w:rPr>
        <w:t xml:space="preserve">Emsculpt before and after pictures provide proof of the effectiveness of this comprehensive treatment. As with any cosmetic treatment,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the people shown in the before and after images are actual patients who receive impressive transformations. It is important to note that Emsculpt is a skill-sensitive treatment, and results depend on the provider's experience. To achieve dramatic, safe results, selecting a reputable treatment provider like IV </w:t>
      </w:r>
      <w:proofErr w:type="spellStart"/>
      <w:r>
        <w:rPr>
          <w:rFonts w:ascii="Arial" w:hAnsi="Arial" w:cs="Arial"/>
          <w:color w:val="000000"/>
          <w:sz w:val="22"/>
          <w:szCs w:val="22"/>
        </w:rPr>
        <w:t>Parlour</w:t>
      </w:r>
      <w:proofErr w:type="spellEnd"/>
      <w:r>
        <w:rPr>
          <w:rFonts w:ascii="Arial" w:hAnsi="Arial" w:cs="Arial"/>
          <w:color w:val="000000"/>
          <w:sz w:val="22"/>
          <w:szCs w:val="22"/>
        </w:rPr>
        <w:t xml:space="preserve"> is crucial.</w:t>
      </w:r>
    </w:p>
    <w:p w14:paraId="4BEC4967" w14:textId="77777777" w:rsidR="00A56146" w:rsidRDefault="00A56146" w:rsidP="00A56146">
      <w:pPr>
        <w:pStyle w:val="NormalWeb"/>
        <w:spacing w:before="240" w:beforeAutospacing="0" w:after="200" w:afterAutospacing="0"/>
      </w:pPr>
      <w:r>
        <w:rPr>
          <w:rFonts w:ascii="Arial" w:hAnsi="Arial" w:cs="Arial"/>
          <w:color w:val="000000"/>
          <w:sz w:val="22"/>
          <w:szCs w:val="22"/>
        </w:rPr>
        <w:t>Emsculpt Treatment Areas</w:t>
      </w:r>
    </w:p>
    <w:p w14:paraId="42C8DBBF" w14:textId="77777777" w:rsidR="00A56146" w:rsidRDefault="00A56146" w:rsidP="00A56146">
      <w:pPr>
        <w:pStyle w:val="NormalWeb"/>
        <w:spacing w:before="240" w:beforeAutospacing="0" w:after="200" w:afterAutospacing="0"/>
      </w:pPr>
      <w:r>
        <w:rPr>
          <w:rFonts w:ascii="Arial" w:hAnsi="Arial" w:cs="Arial"/>
          <w:color w:val="000000"/>
          <w:sz w:val="22"/>
          <w:szCs w:val="22"/>
        </w:rPr>
        <w:t>Emsculpt is FDA cleared to reduce fat and improve musculature in four important areas of the physique. These areas include:</w:t>
      </w:r>
    </w:p>
    <w:p w14:paraId="2EA2F45F"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Abdomen: treatments banish stubborn belly fat and sculpt attractive, hard abs.</w:t>
      </w:r>
    </w:p>
    <w:p w14:paraId="3C85AD04"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Buttocks: treatments lift, tone, and firm the buttocks for a non-surgical butt lift.</w:t>
      </w:r>
    </w:p>
    <w:p w14:paraId="6F4B3762"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Upper Arms: treatments contour the arms for stronger, more defined biceps and triceps.</w:t>
      </w:r>
    </w:p>
    <w:p w14:paraId="3398AF00"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Legs: treatments tone and sculpt sexy thighs and calves.</w:t>
      </w:r>
    </w:p>
    <w:p w14:paraId="037E6B58" w14:textId="77777777" w:rsidR="00A56146" w:rsidRDefault="00A56146" w:rsidP="00A56146">
      <w:pPr>
        <w:pStyle w:val="NormalWeb"/>
        <w:spacing w:before="240" w:beforeAutospacing="0" w:after="200" w:afterAutospacing="0"/>
      </w:pPr>
      <w:r>
        <w:rPr>
          <w:rFonts w:ascii="Arial" w:hAnsi="Arial" w:cs="Arial"/>
          <w:color w:val="000000"/>
          <w:sz w:val="22"/>
          <w:szCs w:val="22"/>
        </w:rPr>
        <w:t>How Much Does Emsculpt Cost?</w:t>
      </w:r>
    </w:p>
    <w:p w14:paraId="23E8C85E" w14:textId="77777777" w:rsidR="00A56146" w:rsidRDefault="00A56146" w:rsidP="00A56146">
      <w:pPr>
        <w:pStyle w:val="NormalWeb"/>
        <w:spacing w:before="240" w:beforeAutospacing="0" w:after="200" w:afterAutospacing="0"/>
      </w:pPr>
      <w:r>
        <w:rPr>
          <w:rFonts w:ascii="Arial" w:hAnsi="Arial" w:cs="Arial"/>
          <w:color w:val="000000"/>
          <w:sz w:val="22"/>
          <w:szCs w:val="22"/>
        </w:rPr>
        <w:t xml:space="preserve">Emsculpt is a customizable treatment. Because of this, treatment cost varies per person. Many factors affect treatment cost, such as the treatment areas, the number of sessions needed, and other unique parameters of the individual’s treatment plan. During a complimentary consultation with IV </w:t>
      </w:r>
      <w:proofErr w:type="spellStart"/>
      <w:r>
        <w:rPr>
          <w:rFonts w:ascii="Arial" w:hAnsi="Arial" w:cs="Arial"/>
          <w:color w:val="000000"/>
          <w:sz w:val="22"/>
          <w:szCs w:val="22"/>
        </w:rPr>
        <w:t>Parlour</w:t>
      </w:r>
      <w:proofErr w:type="spellEnd"/>
      <w:r>
        <w:rPr>
          <w:rFonts w:ascii="Arial" w:hAnsi="Arial" w:cs="Arial"/>
          <w:color w:val="000000"/>
          <w:sz w:val="22"/>
          <w:szCs w:val="22"/>
        </w:rPr>
        <w:t>, Emsculpt cost will be discussed in detail. If our treatment specialists decide Emsculpt is the right treatment for your body, they create a plan that achieves a muscular, lean physique at an affordable rate.</w:t>
      </w:r>
    </w:p>
    <w:p w14:paraId="345B76DF" w14:textId="77777777" w:rsidR="00A56146" w:rsidRDefault="00A56146" w:rsidP="00A56146">
      <w:pPr>
        <w:pStyle w:val="NormalWeb"/>
        <w:spacing w:before="240" w:beforeAutospacing="0" w:after="200" w:afterAutospacing="0"/>
      </w:pPr>
      <w:r>
        <w:rPr>
          <w:rFonts w:ascii="Arial" w:hAnsi="Arial" w:cs="Arial"/>
          <w:color w:val="000000"/>
          <w:sz w:val="22"/>
          <w:szCs w:val="22"/>
        </w:rPr>
        <w:t>Emsculpt Revies in Clinical Studies</w:t>
      </w:r>
    </w:p>
    <w:p w14:paraId="33EC0FBF" w14:textId="77777777" w:rsidR="00A56146" w:rsidRDefault="00A56146" w:rsidP="00A56146">
      <w:pPr>
        <w:pStyle w:val="NormalWeb"/>
        <w:spacing w:before="240" w:beforeAutospacing="0" w:after="200" w:afterAutospacing="0"/>
      </w:pPr>
      <w:r>
        <w:rPr>
          <w:rFonts w:ascii="Arial" w:hAnsi="Arial" w:cs="Arial"/>
          <w:color w:val="000000"/>
          <w:sz w:val="22"/>
          <w:szCs w:val="22"/>
        </w:rPr>
        <w:t>While patients continue to rave about the effectiveness of treatments, other potential clients want more assurance of the treatment’s safety. Scientists and medical professionals review this treatment and publish their findings at conventions and in academic journals. Reporting the results of their professional Emsculpt reviews, independent studies find:</w:t>
      </w:r>
    </w:p>
    <w:p w14:paraId="0224D7D9"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Muscle mass increases to 19% at 6 months post-treatment</w:t>
      </w:r>
    </w:p>
    <w:p w14:paraId="5A7961EB"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Emsculpt increases muscle mass by 16%, on average, within 1 month post treatment</w:t>
      </w:r>
    </w:p>
    <w:p w14:paraId="7DAE5627"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Emsculpt reduces fat by 19% within 1 month post treatment</w:t>
      </w:r>
    </w:p>
    <w:p w14:paraId="242C0896" w14:textId="77777777" w:rsidR="00A56146" w:rsidRDefault="00A56146" w:rsidP="00A56146">
      <w:pPr>
        <w:pStyle w:val="NormalWeb"/>
        <w:spacing w:before="240" w:beforeAutospacing="0" w:after="20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Fat reduction increases to 27.5% by 6 months post-treatment</w:t>
      </w:r>
    </w:p>
    <w:p w14:paraId="4852240E"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Fat metabolism increases by 500%</w:t>
      </w:r>
    </w:p>
    <w:p w14:paraId="123E0475"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Visible lifting effect of the buttocks in 80% of patients</w:t>
      </w:r>
    </w:p>
    <w:p w14:paraId="703DA809"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10.46% reduction in diastasis recti</w:t>
      </w:r>
    </w:p>
    <w:p w14:paraId="08644F91"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Average reduction in waist circumference of 4.4 cm equal to close to 2 inches</w:t>
      </w:r>
    </w:p>
    <w:p w14:paraId="0B4D2F8B" w14:textId="77777777" w:rsidR="00A56146" w:rsidRDefault="00A56146" w:rsidP="00A56146">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No side effects or adverse reactions reported</w:t>
      </w:r>
    </w:p>
    <w:p w14:paraId="2B258E03" w14:textId="77777777" w:rsidR="00A56146" w:rsidRDefault="00A56146" w:rsidP="00A56146">
      <w:pPr>
        <w:pStyle w:val="NormalWeb"/>
        <w:spacing w:before="240" w:beforeAutospacing="0" w:after="0" w:afterAutospacing="0"/>
      </w:pPr>
      <w:r>
        <w:rPr>
          <w:rFonts w:ascii="Arial" w:hAnsi="Arial" w:cs="Arial"/>
          <w:color w:val="000000"/>
          <w:sz w:val="22"/>
          <w:szCs w:val="22"/>
        </w:rPr>
        <w:t>Emsculpt Results*</w:t>
      </w:r>
    </w:p>
    <w:p w14:paraId="70F6804A" w14:textId="0BCD281D" w:rsidR="00A56146" w:rsidRDefault="00A56146" w:rsidP="00A56146">
      <w:pPr>
        <w:pStyle w:val="NormalWeb"/>
        <w:spacing w:before="240" w:beforeAutospacing="0" w:after="0" w:afterAutospacing="0"/>
      </w:pPr>
      <w:r>
        <w:rPr>
          <w:rFonts w:ascii="Arial" w:hAnsi="Arial" w:cs="Arial"/>
          <w:color w:val="000000"/>
          <w:sz w:val="22"/>
          <w:szCs w:val="22"/>
        </w:rPr>
        <w:t xml:space="preserve">Some clients can see results after a single treatment. However, for most it takes a full treatment plan of four treatments, spaced 2 to 3 days apart. As with any body contouring treatment, individual experiences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Most patients begin to see results within 4 weeks after their treatment.</w:t>
      </w:r>
    </w:p>
    <w:p w14:paraId="3BA49763" w14:textId="77777777" w:rsidR="00A56146" w:rsidRDefault="00A56146" w:rsidP="00A56146">
      <w:pPr>
        <w:pStyle w:val="NormalWeb"/>
        <w:spacing w:before="240" w:beforeAutospacing="0" w:after="200" w:afterAutospacing="0"/>
      </w:pPr>
      <w:r>
        <w:rPr>
          <w:rFonts w:ascii="Arial" w:hAnsi="Arial" w:cs="Arial"/>
          <w:color w:val="000000"/>
          <w:sz w:val="22"/>
          <w:szCs w:val="22"/>
        </w:rPr>
        <w:t xml:space="preserve">Why Choose IV </w:t>
      </w:r>
      <w:proofErr w:type="spellStart"/>
      <w:r>
        <w:rPr>
          <w:rFonts w:ascii="Arial" w:hAnsi="Arial" w:cs="Arial"/>
          <w:color w:val="000000"/>
          <w:sz w:val="22"/>
          <w:szCs w:val="22"/>
        </w:rPr>
        <w:t>Parlour</w:t>
      </w:r>
      <w:proofErr w:type="spellEnd"/>
      <w:r>
        <w:rPr>
          <w:rFonts w:ascii="Arial" w:hAnsi="Arial" w:cs="Arial"/>
          <w:color w:val="000000"/>
          <w:sz w:val="22"/>
          <w:szCs w:val="22"/>
        </w:rPr>
        <w:t xml:space="preserve"> for Emsculpt</w:t>
      </w:r>
    </w:p>
    <w:p w14:paraId="34507839" w14:textId="77777777" w:rsidR="00A56146" w:rsidRDefault="00A56146" w:rsidP="00A56146">
      <w:pPr>
        <w:pStyle w:val="NormalWeb"/>
        <w:spacing w:before="240" w:beforeAutospacing="0" w:after="200" w:afterAutospacing="0"/>
      </w:pPr>
      <w:r>
        <w:rPr>
          <w:rFonts w:ascii="Arial" w:hAnsi="Arial" w:cs="Arial"/>
          <w:color w:val="000000"/>
          <w:sz w:val="22"/>
          <w:szCs w:val="22"/>
        </w:rPr>
        <w:t xml:space="preserve">IV </w:t>
      </w:r>
      <w:proofErr w:type="spellStart"/>
      <w:r>
        <w:rPr>
          <w:rFonts w:ascii="Arial" w:hAnsi="Arial" w:cs="Arial"/>
          <w:color w:val="000000"/>
          <w:sz w:val="22"/>
          <w:szCs w:val="22"/>
        </w:rPr>
        <w:t>Parlour</w:t>
      </w:r>
      <w:proofErr w:type="spellEnd"/>
      <w:r>
        <w:rPr>
          <w:rFonts w:ascii="Arial" w:hAnsi="Arial" w:cs="Arial"/>
          <w:color w:val="000000"/>
          <w:sz w:val="22"/>
          <w:szCs w:val="22"/>
        </w:rPr>
        <w:t xml:space="preserve"> is a state-of-the-art medical facility that specializes in Emsculpt treatments. We provide patients in the AREA with a safe, effective way to reduce fat and sculpt a leaner, sexier physique without invasive surgery or drastic diets and exercise. We also have a staff of trained professionals skilled in performing this technique-sensitive treatment. Each specialist helps clients achieve optimal results. Discerning patients prioritizing experience and expertise, select IV </w:t>
      </w:r>
      <w:proofErr w:type="spellStart"/>
      <w:r>
        <w:rPr>
          <w:rFonts w:ascii="Arial" w:hAnsi="Arial" w:cs="Arial"/>
          <w:color w:val="000000"/>
          <w:sz w:val="22"/>
          <w:szCs w:val="22"/>
        </w:rPr>
        <w:t>Parlour</w:t>
      </w:r>
      <w:proofErr w:type="spellEnd"/>
      <w:r>
        <w:rPr>
          <w:rFonts w:ascii="Arial" w:hAnsi="Arial" w:cs="Arial"/>
          <w:color w:val="000000"/>
          <w:sz w:val="22"/>
          <w:szCs w:val="22"/>
        </w:rPr>
        <w:t xml:space="preserve"> to safeguard their investment and gain the most transformative body sculpting results.</w:t>
      </w:r>
    </w:p>
    <w:p w14:paraId="0E20F295" w14:textId="77777777" w:rsidR="00A56146" w:rsidRDefault="00A56146" w:rsidP="00A56146">
      <w:pPr>
        <w:pStyle w:val="NormalWeb"/>
        <w:spacing w:before="240" w:beforeAutospacing="0" w:after="200" w:afterAutospacing="0"/>
      </w:pPr>
      <w:r>
        <w:rPr>
          <w:rFonts w:ascii="Arial" w:hAnsi="Arial" w:cs="Arial"/>
          <w:color w:val="000000"/>
          <w:sz w:val="22"/>
          <w:szCs w:val="22"/>
        </w:rPr>
        <w:t>Emsculpt Near Me</w:t>
      </w:r>
    </w:p>
    <w:p w14:paraId="210709BC" w14:textId="7674C963" w:rsidR="00A56146" w:rsidRDefault="00A56146" w:rsidP="00A56146">
      <w:pPr>
        <w:pStyle w:val="NormalWeb"/>
        <w:spacing w:before="240" w:beforeAutospacing="0" w:after="200" w:afterAutospacing="0"/>
      </w:pPr>
      <w:r>
        <w:rPr>
          <w:rFonts w:ascii="Arial" w:hAnsi="Arial" w:cs="Arial"/>
          <w:color w:val="000000"/>
          <w:sz w:val="22"/>
          <w:szCs w:val="22"/>
        </w:rPr>
        <w:t xml:space="preserve">If you live in the </w:t>
      </w:r>
      <w:r w:rsidR="00F917CB">
        <w:rPr>
          <w:rFonts w:ascii="Arial" w:hAnsi="Arial" w:cs="Arial"/>
          <w:color w:val="000000"/>
          <w:sz w:val="22"/>
          <w:szCs w:val="22"/>
        </w:rPr>
        <w:t xml:space="preserve">[AREA] </w:t>
      </w:r>
      <w:r>
        <w:rPr>
          <w:rFonts w:ascii="Arial" w:hAnsi="Arial" w:cs="Arial"/>
          <w:color w:val="000000"/>
          <w:sz w:val="22"/>
          <w:szCs w:val="22"/>
        </w:rPr>
        <w:t>and want to build muscle + burn stubborn fat</w:t>
      </w:r>
      <w:r w:rsidR="00F917CB">
        <w:rPr>
          <w:rFonts w:ascii="Arial" w:hAnsi="Arial" w:cs="Arial"/>
          <w:color w:val="000000"/>
          <w:sz w:val="22"/>
          <w:szCs w:val="22"/>
        </w:rPr>
        <w:t xml:space="preserve"> and completely change the way your body looks</w:t>
      </w:r>
      <w:r>
        <w:rPr>
          <w:rFonts w:ascii="Arial" w:hAnsi="Arial" w:cs="Arial"/>
          <w:color w:val="000000"/>
          <w:sz w:val="22"/>
          <w:szCs w:val="22"/>
        </w:rPr>
        <w:t xml:space="preserve">, contact IV </w:t>
      </w:r>
      <w:proofErr w:type="spellStart"/>
      <w:r>
        <w:rPr>
          <w:rFonts w:ascii="Arial" w:hAnsi="Arial" w:cs="Arial"/>
          <w:color w:val="000000"/>
          <w:sz w:val="22"/>
          <w:szCs w:val="22"/>
        </w:rPr>
        <w:t>Parlour</w:t>
      </w:r>
      <w:proofErr w:type="spellEnd"/>
      <w:r>
        <w:rPr>
          <w:rFonts w:ascii="Arial" w:hAnsi="Arial" w:cs="Arial"/>
          <w:color w:val="000000"/>
          <w:sz w:val="22"/>
          <w:szCs w:val="22"/>
        </w:rPr>
        <w:t>. Schedule your complimentary Emsculpt consultation by calling us at 912-450-1160 or reach out to us online to learn more.</w:t>
      </w:r>
    </w:p>
    <w:p w14:paraId="260D2F57" w14:textId="77777777" w:rsidR="00A56146" w:rsidRDefault="00A56146" w:rsidP="00A56146">
      <w:pPr>
        <w:pStyle w:val="NormalWeb"/>
        <w:spacing w:before="240" w:beforeAutospacing="0" w:after="240" w:afterAutospacing="0"/>
      </w:pPr>
      <w:r>
        <w:rPr>
          <w:rFonts w:ascii="Arial" w:hAnsi="Arial" w:cs="Arial"/>
          <w:color w:val="000000"/>
          <w:sz w:val="22"/>
          <w:szCs w:val="22"/>
        </w:rPr>
        <w:t> </w:t>
      </w:r>
    </w:p>
    <w:p w14:paraId="69B60935" w14:textId="77777777" w:rsidR="00FD77B2" w:rsidRDefault="00FD77B2"/>
    <w:sectPr w:rsidR="00FD7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0DDC"/>
    <w:multiLevelType w:val="hybridMultilevel"/>
    <w:tmpl w:val="A8E2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9536B"/>
    <w:multiLevelType w:val="hybridMultilevel"/>
    <w:tmpl w:val="D3D8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65CFB"/>
    <w:multiLevelType w:val="hybridMultilevel"/>
    <w:tmpl w:val="AD54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B2"/>
    <w:rsid w:val="00A56146"/>
    <w:rsid w:val="00F917CB"/>
    <w:rsid w:val="00FD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A31D"/>
  <w15:docId w15:val="{D1C0F326-A841-46A9-AD87-CA813D48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7B2"/>
    <w:pPr>
      <w:ind w:left="720"/>
      <w:contextualSpacing/>
    </w:pPr>
  </w:style>
  <w:style w:type="paragraph" w:styleId="NormalWeb">
    <w:name w:val="Normal (Web)"/>
    <w:basedOn w:val="Normal"/>
    <w:uiPriority w:val="99"/>
    <w:semiHidden/>
    <w:unhideWhenUsed/>
    <w:rsid w:val="00A561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453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2021-08-29T21:10:00Z</dcterms:created>
  <dcterms:modified xsi:type="dcterms:W3CDTF">2021-08-29T21:10:00Z</dcterms:modified>
</cp:coreProperties>
</file>