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000000" w:val="clear"/>
        <w:spacing w:after="300" w:before="0" w:line="300" w:lineRule="auto"/>
        <w:rPr>
          <w:rFonts w:ascii="Helvetica Neue" w:cs="Helvetica Neue" w:eastAsia="Helvetica Neue" w:hAnsi="Helvetica Neue"/>
          <w:color w:val="ffffff"/>
          <w:sz w:val="45"/>
          <w:szCs w:val="45"/>
        </w:rPr>
      </w:pPr>
      <w:bookmarkStart w:colFirst="0" w:colLast="0" w:name="_bro726i3xe80" w:id="0"/>
      <w:bookmarkEnd w:id="0"/>
      <w:r w:rsidDel="00000000" w:rsidR="00000000" w:rsidRPr="00000000">
        <w:rPr>
          <w:rFonts w:ascii="Helvetica Neue" w:cs="Helvetica Neue" w:eastAsia="Helvetica Neue" w:hAnsi="Helvetica Neue"/>
          <w:color w:val="ffffff"/>
          <w:sz w:val="45"/>
          <w:szCs w:val="45"/>
          <w:rtl w:val="0"/>
        </w:rPr>
        <w:t xml:space="preserve">A COMPREHENSIVE PRACTICE</w:t>
      </w:r>
    </w:p>
    <w:p w:rsidR="00000000" w:rsidDel="00000000" w:rsidP="00000000" w:rsidRDefault="00000000" w:rsidRPr="00000000" w14:paraId="00000002">
      <w:pPr>
        <w:shd w:fill="000000" w:val="clear"/>
        <w:spacing w:after="240" w:before="160" w:line="335.99999999999994" w:lineRule="auto"/>
        <w:rPr>
          <w:rFonts w:ascii="Roboto" w:cs="Roboto" w:eastAsia="Roboto" w:hAnsi="Roboto"/>
          <w:color w:val="ffffff"/>
          <w:sz w:val="26"/>
          <w:szCs w:val="26"/>
        </w:rPr>
      </w:pPr>
      <w:r w:rsidDel="00000000" w:rsidR="00000000" w:rsidRPr="00000000">
        <w:rPr>
          <w:rFonts w:ascii="Roboto" w:cs="Roboto" w:eastAsia="Roboto" w:hAnsi="Roboto"/>
          <w:color w:val="ffffff"/>
          <w:sz w:val="26"/>
          <w:szCs w:val="26"/>
          <w:rtl w:val="0"/>
        </w:rPr>
        <w:t xml:space="preserve">Our state-of-the-art practice in Trumbull, CT, is spacious, modern, and fully equipped to serve the diverse needs of our patients. We have dedicated procedure rooms for minimally invasive treatments including CoolSculpting®, laser treatments, hair restoration, and feminine rejuvenation. </w:t>
      </w:r>
    </w:p>
    <w:p w:rsidR="00000000" w:rsidDel="00000000" w:rsidP="00000000" w:rsidRDefault="00000000" w:rsidRPr="00000000" w14:paraId="00000003">
      <w:pPr>
        <w:shd w:fill="000000" w:val="clear"/>
        <w:spacing w:after="240" w:before="160" w:line="335.99999999999994" w:lineRule="auto"/>
        <w:rPr>
          <w:rFonts w:ascii="Roboto" w:cs="Roboto" w:eastAsia="Roboto" w:hAnsi="Roboto"/>
          <w:color w:val="ffffff"/>
          <w:sz w:val="26"/>
          <w:szCs w:val="26"/>
        </w:rPr>
      </w:pPr>
      <w:r w:rsidDel="00000000" w:rsidR="00000000" w:rsidRPr="00000000">
        <w:rPr>
          <w:rFonts w:ascii="Roboto" w:cs="Roboto" w:eastAsia="Roboto" w:hAnsi="Roboto"/>
          <w:color w:val="ffffff"/>
          <w:sz w:val="26"/>
          <w:szCs w:val="26"/>
          <w:rtl w:val="0"/>
        </w:rPr>
        <w:t xml:space="preserve">Treatments are administered under the care of board-certified plastic surgeon Dr. Shareef Jandali.</w:t>
      </w:r>
    </w:p>
    <w:p w:rsidR="00000000" w:rsidDel="00000000" w:rsidP="00000000" w:rsidRDefault="00000000" w:rsidRPr="00000000" w14:paraId="00000004">
      <w:pPr>
        <w:shd w:fill="000000" w:val="clear"/>
        <w:spacing w:before="300" w:line="240" w:lineRule="auto"/>
        <w:jc w:val="center"/>
        <w:rPr>
          <w:rFonts w:ascii="Helvetica Neue" w:cs="Helvetica Neue" w:eastAsia="Helvetica Neue" w:hAnsi="Helvetica Neue"/>
          <w:sz w:val="27"/>
          <w:szCs w:val="27"/>
          <w:highlight w:val="white"/>
        </w:rPr>
      </w:pPr>
      <w:r w:rsidDel="00000000" w:rsidR="00000000" w:rsidRPr="00000000">
        <w:fldChar w:fldCharType="begin"/>
        <w:instrText xml:space="preserve"> HYPERLINK "https://jandali.mysculpt.net/#contact" </w:instrText>
        <w:fldChar w:fldCharType="separate"/>
      </w:r>
      <w:r w:rsidDel="00000000" w:rsidR="00000000" w:rsidRPr="00000000">
        <w:rPr>
          <w:rFonts w:ascii="Helvetica Neue" w:cs="Helvetica Neue" w:eastAsia="Helvetica Neue" w:hAnsi="Helvetica Neue"/>
          <w:sz w:val="27"/>
          <w:szCs w:val="27"/>
          <w:highlight w:val="white"/>
          <w:rtl w:val="0"/>
        </w:rPr>
        <w:t xml:space="preserve">SCHEDULE A CONSULTATION</w:t>
      </w:r>
    </w:p>
    <w:p w:rsidR="00000000" w:rsidDel="00000000" w:rsidP="00000000" w:rsidRDefault="00000000" w:rsidRPr="00000000" w14:paraId="00000005">
      <w:pPr>
        <w:rPr/>
      </w:pPr>
      <w:r w:rsidDel="00000000" w:rsidR="00000000" w:rsidRPr="00000000">
        <w:fldChar w:fldCharType="end"/>
      </w: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((BIO))</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20" w:before="460" w:line="240" w:lineRule="auto"/>
        <w:rPr>
          <w:rFonts w:ascii="Helvetica Neue" w:cs="Helvetica Neue" w:eastAsia="Helvetica Neue" w:hAnsi="Helvetica Neue"/>
          <w:sz w:val="60"/>
          <w:szCs w:val="60"/>
        </w:rPr>
      </w:pPr>
      <w:bookmarkStart w:colFirst="0" w:colLast="0" w:name="_eqwxcbt49hlc" w:id="1"/>
      <w:bookmarkEnd w:id="1"/>
      <w:r w:rsidDel="00000000" w:rsidR="00000000" w:rsidRPr="00000000">
        <w:rPr>
          <w:rFonts w:ascii="Helvetica Neue" w:cs="Helvetica Neue" w:eastAsia="Helvetica Neue" w:hAnsi="Helvetica Neue"/>
          <w:sz w:val="60"/>
          <w:szCs w:val="60"/>
          <w:rtl w:val="0"/>
        </w:rPr>
        <w:t xml:space="preserve">MEET SHAREEF JANDALI, MD</w:t>
      </w:r>
    </w:p>
    <w:p w:rsidR="00000000" w:rsidDel="00000000" w:rsidP="00000000" w:rsidRDefault="00000000" w:rsidRPr="00000000" w14:paraId="0000000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460" w:before="0" w:line="240" w:lineRule="auto"/>
        <w:rPr>
          <w:rFonts w:ascii="Roboto" w:cs="Roboto" w:eastAsia="Roboto" w:hAnsi="Roboto"/>
          <w:sz w:val="45"/>
          <w:szCs w:val="45"/>
        </w:rPr>
      </w:pPr>
      <w:bookmarkStart w:colFirst="0" w:colLast="0" w:name="_s0839gne4gtb" w:id="2"/>
      <w:bookmarkEnd w:id="2"/>
      <w:r w:rsidDel="00000000" w:rsidR="00000000" w:rsidRPr="00000000">
        <w:rPr>
          <w:rFonts w:ascii="Roboto" w:cs="Roboto" w:eastAsia="Roboto" w:hAnsi="Roboto"/>
          <w:sz w:val="45"/>
          <w:szCs w:val="45"/>
          <w:rtl w:val="0"/>
        </w:rPr>
        <w:t xml:space="preserve">Board-Certified Plastic Surgeon</w:t>
      </w:r>
    </w:p>
    <w:p w:rsidR="00000000" w:rsidDel="00000000" w:rsidP="00000000" w:rsidRDefault="00000000" w:rsidRPr="00000000" w14:paraId="0000000A">
      <w:pPr>
        <w:shd w:fill="ffffff" w:val="clear"/>
        <w:spacing w:after="400" w:line="335.99999999999994" w:lineRule="auto"/>
        <w:jc w:val="both"/>
        <w:rPr>
          <w:rFonts w:ascii="Roboto" w:cs="Roboto" w:eastAsia="Roboto" w:hAnsi="Roboto"/>
          <w:color w:val="5b5b5b"/>
          <w:sz w:val="26"/>
          <w:szCs w:val="26"/>
        </w:rPr>
      </w:pPr>
      <w:r w:rsidDel="00000000" w:rsidR="00000000" w:rsidRPr="00000000">
        <w:rPr>
          <w:rFonts w:ascii="Roboto" w:cs="Roboto" w:eastAsia="Roboto" w:hAnsi="Roboto"/>
          <w:color w:val="5b5b5b"/>
          <w:sz w:val="26"/>
          <w:szCs w:val="26"/>
          <w:rtl w:val="0"/>
        </w:rPr>
        <w:t xml:space="preserve">Dr. Jandali has been practicing cosmetic and reconstructive plastic surgery since 2011 and has rapidly gained outstanding reviews from his patients. He completed his residency training at one of the highest-ranked plastic surgery programs in the nation at the University of Pennsylvania and is affiliated with several prestigious organizations including the American Board of Plastic Surgery, the American Society of Plastic Surgeons, and several hospitals. Dr. Jandali has also been published in many top plastic surgery journals for his cutting-edge surgical advancements and clinical research. </w:t>
      </w:r>
    </w:p>
    <w:p w:rsidR="00000000" w:rsidDel="00000000" w:rsidP="00000000" w:rsidRDefault="00000000" w:rsidRPr="00000000" w14:paraId="0000000B">
      <w:pPr>
        <w:shd w:fill="ffffff" w:val="clear"/>
        <w:spacing w:after="400" w:line="335.99999999999994" w:lineRule="auto"/>
        <w:jc w:val="both"/>
        <w:rPr>
          <w:rFonts w:ascii="Roboto" w:cs="Roboto" w:eastAsia="Roboto" w:hAnsi="Roboto"/>
          <w:color w:val="5b5b5b"/>
          <w:sz w:val="26"/>
          <w:szCs w:val="26"/>
        </w:rPr>
      </w:pPr>
      <w:r w:rsidDel="00000000" w:rsidR="00000000" w:rsidRPr="00000000">
        <w:rPr>
          <w:rFonts w:ascii="Roboto" w:cs="Roboto" w:eastAsia="Roboto" w:hAnsi="Roboto"/>
          <w:color w:val="5b5b5b"/>
          <w:sz w:val="26"/>
          <w:szCs w:val="26"/>
          <w:rtl w:val="0"/>
        </w:rPr>
        <w:t xml:space="preserve">Dr. Jandali performs more MiraDry® treatments than any other practice in the state. To ensure consistently natural-looking results, Dr. Jandali offers extensive consultation time to every patient and utlizes safe, proven techniques.</w:t>
      </w:r>
    </w:p>
    <w:p w:rsidR="00000000" w:rsidDel="00000000" w:rsidP="00000000" w:rsidRDefault="00000000" w:rsidRPr="00000000" w14:paraId="0000000C">
      <w:pPr>
        <w:shd w:fill="00a2c7" w:val="clear"/>
        <w:spacing w:line="335.99999999999994" w:lineRule="auto"/>
        <w:jc w:val="both"/>
        <w:rPr>
          <w:i w:val="1"/>
          <w:color w:val="ffffff"/>
          <w:sz w:val="29"/>
          <w:szCs w:val="29"/>
        </w:rPr>
      </w:pPr>
      <w:r w:rsidDel="00000000" w:rsidR="00000000" w:rsidRPr="00000000">
        <w:rPr>
          <w:i w:val="1"/>
          <w:color w:val="ffffff"/>
          <w:sz w:val="29"/>
          <w:szCs w:val="29"/>
          <w:rtl w:val="0"/>
        </w:rPr>
        <w:t xml:space="preserve">During your first visit to Jandali Plastic Surgery, you can expect extensive one-on-one consultation time with the doctor and his team. We encourage open and honest communication with our patients.</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