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2C37" w14:textId="0A094A5F"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Hydrafacial.Service Page.Jandali Plastic Surgery.KA</w:t>
      </w:r>
    </w:p>
    <w:p w14:paraId="2176DF54" w14:textId="4D24AEEE"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 xml:space="preserve">Meta </w:t>
      </w:r>
      <w:r w:rsidR="00AE1816" w:rsidRPr="001738BA">
        <w:rPr>
          <w:rFonts w:eastAsia="Times New Roman" w:cstheme="minorHAnsi"/>
          <w:color w:val="000000"/>
          <w:sz w:val="22"/>
          <w:szCs w:val="22"/>
        </w:rPr>
        <w:t>Title</w:t>
      </w:r>
      <w:r w:rsidRPr="001738BA">
        <w:rPr>
          <w:rFonts w:eastAsia="Times New Roman" w:cstheme="minorHAnsi"/>
          <w:color w:val="000000"/>
          <w:sz w:val="22"/>
          <w:szCs w:val="22"/>
        </w:rPr>
        <w:t>: Hydrafacial in Trumbull, C</w:t>
      </w:r>
      <w:r w:rsidR="00AE1816">
        <w:rPr>
          <w:rFonts w:eastAsia="Times New Roman" w:cstheme="minorHAnsi"/>
          <w:color w:val="000000"/>
          <w:sz w:val="22"/>
          <w:szCs w:val="22"/>
        </w:rPr>
        <w:t xml:space="preserve">onnecticut </w:t>
      </w:r>
    </w:p>
    <w:p w14:paraId="064CCD66" w14:textId="04DCD428"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/hydrafacial</w:t>
      </w:r>
    </w:p>
    <w:p w14:paraId="26C3C54B" w14:textId="2D13FBF1"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Primary KW: Hydrafacial</w:t>
      </w:r>
    </w:p>
    <w:p w14:paraId="72B50618" w14:textId="50E01216" w:rsidR="001738BA" w:rsidRPr="001738BA" w:rsidRDefault="001738BA" w:rsidP="001738BA">
      <w:pPr>
        <w:rPr>
          <w:rFonts w:ascii="Times New Roman" w:eastAsia="Times New Roman" w:hAnsi="Times New Roman" w:cs="Times New Roman"/>
        </w:rPr>
      </w:pPr>
      <w:r w:rsidRPr="001738BA">
        <w:rPr>
          <w:rFonts w:eastAsia="Times New Roman" w:cstheme="minorHAnsi"/>
          <w:color w:val="000000"/>
          <w:sz w:val="22"/>
          <w:szCs w:val="22"/>
        </w:rPr>
        <w:t>Meta Description:</w:t>
      </w:r>
      <w:r>
        <w:rPr>
          <w:rFonts w:eastAsia="Times New Roman" w:cstheme="minorHAnsi"/>
          <w:color w:val="000000"/>
          <w:sz w:val="22"/>
          <w:szCs w:val="22"/>
        </w:rPr>
        <w:t xml:space="preserve"> </w:t>
      </w:r>
      <w:r w:rsidRPr="001738BA">
        <w:rPr>
          <w:rFonts w:ascii="Calibri" w:eastAsia="Times New Roman" w:hAnsi="Calibri" w:cs="Calibri"/>
          <w:color w:val="000000"/>
          <w:sz w:val="22"/>
          <w:szCs w:val="22"/>
        </w:rPr>
        <w:t xml:space="preserve">Hydrafacials in Trumbull, CT, provides the skin rejuvenation you need. Learn how the 3-in-1 facial cleanses, exfoliates, extracts, and hydrates skin.  </w:t>
      </w:r>
    </w:p>
    <w:p w14:paraId="37841247" w14:textId="23CD279B"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H1: Hydrafacials in Trumbull, CT</w:t>
      </w:r>
    </w:p>
    <w:p w14:paraId="32A34302"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Hydrafacials are one of the most popular skin treatments. What sets this facial apart from all others is its unique approach of combining multiple treatments into one. Hydrafacials use advanced vortex technology to clear, exfoliate, and extract the skin of dead cells and other impurities that have built up over time on the skin. At the same time, this treatment also infuses the skin with serums rich in antioxidants that cleanse, moisturize, and hydrate. The soothing, hydrating facial revitalizes the skin’s appearance leaving you with a bright, radiant complexion after just one treatment. Best of all, the Hydrafacial takes as little as 30 minutes to complete! This non-invasive, skin-rejuvenating treatment is painless, requires no downtime, is non-irritating, and provides immediate results you will love.</w:t>
      </w:r>
    </w:p>
    <w:p w14:paraId="69ED3575" w14:textId="240CA322"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 xml:space="preserve">If you are struggling with dull and dry skin or blemishes, Hydrafacial can help improve your skin quickly and effortlessly. Contact Jandali Plastic Surgery today to schedule your complimentary consultation and discover how this skin treatment can change your appearance. We are the leading provider of skin treatments, including the powerful Hydrafacial in Trumbull, CT. Call (203) 290-2940 or fill out our online form to schedule your </w:t>
      </w:r>
      <w:r w:rsidRPr="001738BA">
        <w:rPr>
          <w:rFonts w:eastAsia="Times New Roman" w:cstheme="minorHAnsi"/>
          <w:color w:val="000000"/>
          <w:sz w:val="22"/>
          <w:szCs w:val="22"/>
        </w:rPr>
        <w:t>appointment</w:t>
      </w:r>
      <w:r w:rsidRPr="001738BA">
        <w:rPr>
          <w:rFonts w:eastAsia="Times New Roman" w:cstheme="minorHAnsi"/>
          <w:color w:val="000000"/>
          <w:sz w:val="22"/>
          <w:szCs w:val="22"/>
        </w:rPr>
        <w:t xml:space="preserve">. </w:t>
      </w:r>
    </w:p>
    <w:p w14:paraId="6F794C8F" w14:textId="51D8586A"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Benefits of the Hydrafacial</w:t>
      </w:r>
    </w:p>
    <w:p w14:paraId="73C4C6A1" w14:textId="1D08AB95"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Cleanse and exfoliate the skin</w:t>
      </w:r>
    </w:p>
    <w:p w14:paraId="70AB3A4F" w14:textId="413A9097"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Provides intense hydration</w:t>
      </w:r>
    </w:p>
    <w:p w14:paraId="7EC9D40F" w14:textId="273B30D6"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Improves redness and inflammation</w:t>
      </w:r>
    </w:p>
    <w:p w14:paraId="24CD5391" w14:textId="784849DF"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Reduces acne</w:t>
      </w:r>
    </w:p>
    <w:p w14:paraId="0846F1A4" w14:textId="47C2DC20"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Correct skin blemishes</w:t>
      </w:r>
    </w:p>
    <w:p w14:paraId="19838D29" w14:textId="36EB7FE0"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Nourishes the skin with essential vitamins and antioxidants</w:t>
      </w:r>
    </w:p>
    <w:p w14:paraId="3CF065E3" w14:textId="6B27FDC4"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Improves skin tone and texture</w:t>
      </w:r>
    </w:p>
    <w:p w14:paraId="783F276F" w14:textId="6A06A69C"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Provides a rejuvenated, bright complexion</w:t>
      </w:r>
    </w:p>
    <w:p w14:paraId="1C32A6B6" w14:textId="5CE52FC5"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Reduces bacteria on the skin’s surface</w:t>
      </w:r>
    </w:p>
    <w:p w14:paraId="5F668D4E" w14:textId="2E2A8569"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Safe for all skin types</w:t>
      </w:r>
    </w:p>
    <w:p w14:paraId="304CC92A" w14:textId="4B21360A"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Painless, 30-minute treatments</w:t>
      </w:r>
    </w:p>
    <w:p w14:paraId="5422FBD1" w14:textId="0654D8A7" w:rsidR="001738BA" w:rsidRPr="001738BA" w:rsidRDefault="001738BA" w:rsidP="001738BA">
      <w:pPr>
        <w:pStyle w:val="ListParagraph"/>
        <w:numPr>
          <w:ilvl w:val="0"/>
          <w:numId w:val="5"/>
        </w:numPr>
        <w:spacing w:after="200"/>
        <w:rPr>
          <w:rFonts w:eastAsia="Times New Roman" w:cstheme="minorHAnsi"/>
          <w:color w:val="000000"/>
          <w:sz w:val="22"/>
          <w:szCs w:val="22"/>
        </w:rPr>
      </w:pPr>
      <w:r w:rsidRPr="001738BA">
        <w:rPr>
          <w:rFonts w:eastAsia="Times New Roman" w:cstheme="minorHAnsi"/>
          <w:color w:val="000000"/>
          <w:sz w:val="22"/>
          <w:szCs w:val="22"/>
        </w:rPr>
        <w:t>No downtime</w:t>
      </w:r>
    </w:p>
    <w:p w14:paraId="4363AF48"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Hydrafacial Before and After*</w:t>
      </w:r>
    </w:p>
    <w:p w14:paraId="09AEDD87"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 xml:space="preserve">The Hydrafacial before and after results are impressive! As seen in the before and after photos, each person achieves more hydrated, clear, and rejuvenated skin. While the results of this skin treatment may vary per person*, the images exhibit typical Hydrafacial results when a professional provider performs this facial. </w:t>
      </w:r>
    </w:p>
    <w:p w14:paraId="16E99656" w14:textId="147538CC"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highlight w:val="yellow"/>
        </w:rPr>
        <w:t>INSERT BAS</w:t>
      </w:r>
    </w:p>
    <w:p w14:paraId="336A8BB4"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lastRenderedPageBreak/>
        <w:t>A Break Down of the Hydrafacial in 3 Steps</w:t>
      </w:r>
    </w:p>
    <w:p w14:paraId="197E4A97"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Step One | Cleanse &amp; Peel</w:t>
      </w:r>
    </w:p>
    <w:p w14:paraId="1D00404D"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Hydradermabrasion cleanses and exfoliates the skin. This process removes dead skin to reveal a fresh, healthy layer of new skin cells. Next, the gentle peel breaks up and loosens bacteria on the skin that commonly clogs pores.</w:t>
      </w:r>
    </w:p>
    <w:p w14:paraId="2DAF7B5A"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Step Two | Extract &amp; Hydrate</w:t>
      </w:r>
    </w:p>
    <w:p w14:paraId="401BFA12"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The extraction step uses the advanced vortex tip to suction the loose debris from the skin’s pores painlessly. Next, the skin is nourished with hydrating serums containing nutrients like antioxidants and Hyaluronic acid.</w:t>
      </w:r>
    </w:p>
    <w:p w14:paraId="0C555E3B"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Step Three | Fuse &amp; Protect</w:t>
      </w:r>
    </w:p>
    <w:p w14:paraId="14EE3B18"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 xml:space="preserve">Protection using the Hydrafacials daily essentials seals in moisture and maintains your new healthy layer of skin. </w:t>
      </w:r>
    </w:p>
    <w:p w14:paraId="1B5D2033"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The Hydrafacial 3-in-1 Experience</w:t>
      </w:r>
    </w:p>
    <w:p w14:paraId="5EA917D9"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 xml:space="preserve">Hydrafacials are one of the most comprehensive skin treatments available today. This powerful facial delivers multiple treatments in one session. It combines Hydradermabrasion, chemical peels, extraction, and the topical applications of antioxidants, peptides, Hyaluronic acid, and other serums. In addition, the Vortex technology allows the Hydrafacial to cleanse and painlessly extract skin impurities while infusing the skin with hydrating serums. </w:t>
      </w:r>
    </w:p>
    <w:p w14:paraId="1804B913" w14:textId="77777777"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This facial improves the skin in a variety of ways. On the surface, it cleanses and exfoliates the dead skin cells and bacteria that harm the skin, causing a dull complexion and clogged pores. This facial reveals a fresh, smooth layer of skin free from debris. Hydrating the skin also plumps it up, improving the appearance of skin laxity. Finally, it is clinically proven to change your skin on a biological level.</w:t>
      </w:r>
    </w:p>
    <w:p w14:paraId="7DB4BA55" w14:textId="195D5D2C" w:rsidR="001738BA" w:rsidRPr="001738BA" w:rsidRDefault="001738BA" w:rsidP="001738BA">
      <w:pPr>
        <w:spacing w:after="200"/>
        <w:rPr>
          <w:rFonts w:eastAsia="Times New Roman" w:cstheme="minorHAnsi"/>
          <w:color w:val="000000"/>
          <w:sz w:val="22"/>
          <w:szCs w:val="22"/>
        </w:rPr>
      </w:pPr>
      <w:r w:rsidRPr="001738BA">
        <w:rPr>
          <w:rFonts w:eastAsia="Times New Roman" w:cstheme="minorHAnsi"/>
          <w:color w:val="000000"/>
          <w:sz w:val="22"/>
          <w:szCs w:val="22"/>
        </w:rPr>
        <w:t>Hydrafacial reviews in scientific literature report that the multiple modalities included in this facial promote natural skin rejuvenation. The Hydrafacial stimulates cellular renewal and triggers the production of collagen. Initiating this type of natural skin rejuvenation improves the appearance of wrinkles and fine lines, reduces brown spots, shrinks large pores, and restores your skin with an overall healthier, younger appearance.¹</w:t>
      </w:r>
    </w:p>
    <w:p w14:paraId="157206D8" w14:textId="63EDE705" w:rsidR="001738BA" w:rsidRPr="001738BA" w:rsidRDefault="001738BA" w:rsidP="001738BA">
      <w:pPr>
        <w:rPr>
          <w:rFonts w:eastAsia="Times New Roman" w:cstheme="minorHAnsi"/>
          <w:color w:val="0E101A"/>
          <w:sz w:val="22"/>
          <w:szCs w:val="22"/>
        </w:rPr>
      </w:pPr>
      <w:r w:rsidRPr="001738BA">
        <w:rPr>
          <w:rFonts w:eastAsia="Times New Roman" w:cstheme="minorHAnsi"/>
          <w:color w:val="0E101A"/>
          <w:sz w:val="22"/>
          <w:szCs w:val="22"/>
        </w:rPr>
        <w:t>Hydrafacial Results*</w:t>
      </w:r>
    </w:p>
    <w:p w14:paraId="38C48B06" w14:textId="77777777" w:rsidR="001738BA" w:rsidRPr="001738BA" w:rsidRDefault="001738BA" w:rsidP="001738BA">
      <w:pPr>
        <w:rPr>
          <w:rFonts w:eastAsia="Times New Roman" w:cstheme="minorHAnsi"/>
          <w:color w:val="0E101A"/>
          <w:sz w:val="22"/>
          <w:szCs w:val="22"/>
        </w:rPr>
      </w:pPr>
    </w:p>
    <w:p w14:paraId="527D488F" w14:textId="1357C1CC" w:rsidR="001738BA" w:rsidRDefault="001738BA" w:rsidP="001738BA">
      <w:pPr>
        <w:rPr>
          <w:rFonts w:eastAsia="Times New Roman" w:cstheme="minorHAnsi"/>
          <w:color w:val="0E101A"/>
          <w:sz w:val="22"/>
          <w:szCs w:val="22"/>
        </w:rPr>
      </w:pPr>
      <w:r w:rsidRPr="001738BA">
        <w:rPr>
          <w:rFonts w:eastAsia="Times New Roman" w:cstheme="minorHAnsi"/>
          <w:color w:val="0E101A"/>
          <w:sz w:val="22"/>
          <w:szCs w:val="22"/>
        </w:rPr>
        <w:t>The Hydrafacial results can be seen instantly after your facial. Many clients enjoy visible skin tone and texture improvements after a session. As with any cosmetic skin treatment, results will vary.* However, most clients instantly enjoy hydrated skin for seven or more days following treatment. For longer-term effects, continued treatment is recommended. </w:t>
      </w:r>
    </w:p>
    <w:p w14:paraId="28B260B7" w14:textId="77777777" w:rsidR="00AE1816" w:rsidRPr="001738BA" w:rsidRDefault="00AE1816" w:rsidP="001738BA">
      <w:pPr>
        <w:rPr>
          <w:rFonts w:eastAsia="Times New Roman" w:cstheme="minorHAnsi"/>
          <w:color w:val="0E101A"/>
          <w:sz w:val="22"/>
          <w:szCs w:val="22"/>
        </w:rPr>
      </w:pPr>
    </w:p>
    <w:p w14:paraId="2B5589B7" w14:textId="671647B5" w:rsidR="001738BA" w:rsidRPr="001738BA" w:rsidRDefault="001738BA" w:rsidP="001738BA">
      <w:pPr>
        <w:rPr>
          <w:rFonts w:eastAsia="Times New Roman" w:cstheme="minorHAnsi"/>
          <w:color w:val="0E101A"/>
          <w:sz w:val="22"/>
          <w:szCs w:val="22"/>
        </w:rPr>
      </w:pPr>
      <w:r w:rsidRPr="001738BA">
        <w:rPr>
          <w:rFonts w:eastAsia="Times New Roman" w:cstheme="minorHAnsi"/>
          <w:color w:val="0E101A"/>
          <w:sz w:val="22"/>
          <w:szCs w:val="22"/>
        </w:rPr>
        <w:t>Hydrafacial results may improve the appearance of:</w:t>
      </w:r>
    </w:p>
    <w:p w14:paraId="5CC9E57C" w14:textId="77777777" w:rsidR="001738BA" w:rsidRPr="001738BA" w:rsidRDefault="001738BA" w:rsidP="001738BA">
      <w:pPr>
        <w:rPr>
          <w:rFonts w:eastAsia="Times New Roman" w:cstheme="minorHAnsi"/>
          <w:color w:val="0E101A"/>
          <w:sz w:val="22"/>
          <w:szCs w:val="22"/>
        </w:rPr>
      </w:pPr>
    </w:p>
    <w:p w14:paraId="0B90FD50"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Wrinkles and fine lines</w:t>
      </w:r>
    </w:p>
    <w:p w14:paraId="545292A5"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Oily, congested skin</w:t>
      </w:r>
    </w:p>
    <w:p w14:paraId="7ED0A0B3"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Enlarged pores</w:t>
      </w:r>
    </w:p>
    <w:p w14:paraId="24B1EE49"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Dull, uneven skin tone</w:t>
      </w:r>
    </w:p>
    <w:p w14:paraId="590F38B7"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lastRenderedPageBreak/>
        <w:t>Skin texture</w:t>
      </w:r>
    </w:p>
    <w:p w14:paraId="37FFA849"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Brown spots &amp; sun damage</w:t>
      </w:r>
    </w:p>
    <w:p w14:paraId="65E7D042" w14:textId="77777777"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Lax or loose skin</w:t>
      </w:r>
    </w:p>
    <w:p w14:paraId="24357BE4" w14:textId="3CA1DAC2" w:rsidR="001738BA" w:rsidRPr="001738BA" w:rsidRDefault="001738BA" w:rsidP="001738BA">
      <w:pPr>
        <w:numPr>
          <w:ilvl w:val="0"/>
          <w:numId w:val="6"/>
        </w:numPr>
        <w:rPr>
          <w:rFonts w:eastAsia="Times New Roman" w:cstheme="minorHAnsi"/>
          <w:color w:val="0E101A"/>
          <w:sz w:val="22"/>
          <w:szCs w:val="22"/>
        </w:rPr>
      </w:pPr>
      <w:r w:rsidRPr="001738BA">
        <w:rPr>
          <w:rFonts w:eastAsia="Times New Roman" w:cstheme="minorHAnsi"/>
          <w:color w:val="0E101A"/>
          <w:sz w:val="22"/>
          <w:szCs w:val="22"/>
        </w:rPr>
        <w:t>Acne</w:t>
      </w:r>
    </w:p>
    <w:p w14:paraId="77DD63EC" w14:textId="77777777" w:rsidR="001738BA" w:rsidRPr="001738BA" w:rsidRDefault="001738BA" w:rsidP="001738BA">
      <w:pPr>
        <w:rPr>
          <w:rFonts w:eastAsia="Times New Roman" w:cstheme="minorHAnsi"/>
          <w:color w:val="0E101A"/>
          <w:sz w:val="22"/>
          <w:szCs w:val="22"/>
        </w:rPr>
      </w:pPr>
    </w:p>
    <w:p w14:paraId="41D51EB3" w14:textId="42FC5E74"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Hydrafacials in Trumbull, CT</w:t>
      </w:r>
    </w:p>
    <w:p w14:paraId="66C062A7" w14:textId="77777777" w:rsidR="001738BA" w:rsidRPr="001738BA" w:rsidRDefault="001738BA" w:rsidP="001738BA">
      <w:pPr>
        <w:shd w:val="clear" w:color="auto" w:fill="FFFFFF"/>
        <w:rPr>
          <w:rFonts w:eastAsia="Times New Roman" w:cstheme="minorHAnsi"/>
          <w:color w:val="000000"/>
          <w:sz w:val="22"/>
          <w:szCs w:val="22"/>
        </w:rPr>
      </w:pPr>
    </w:p>
    <w:p w14:paraId="6CF682F6" w14:textId="33B65B62"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Skin impurities, bacteria, clogged pores, dull skin, and uneven texture cannot stand up to the powerful Hydrafacial. Learn more about this revolutionary skin rejuvenating treatment by scheduling your consultation today with Jandali Plastic Surgery. We are proud to be the leading provider of Hydrafacials in the Trumbull, Connecticut area. Call us today at (203) 290-2940 and schedule your appointment and experience the impressive skin benefits of Hydrafacials for yourself</w:t>
      </w:r>
      <w:r w:rsidR="00AE1816">
        <w:rPr>
          <w:rFonts w:eastAsia="Times New Roman" w:cstheme="minorHAnsi"/>
          <w:color w:val="000000"/>
          <w:sz w:val="22"/>
          <w:szCs w:val="22"/>
        </w:rPr>
        <w:t>.</w:t>
      </w:r>
    </w:p>
    <w:p w14:paraId="6B5D9BC0" w14:textId="77777777" w:rsidR="001738BA" w:rsidRPr="001738BA" w:rsidRDefault="001738BA" w:rsidP="001738BA">
      <w:pPr>
        <w:shd w:val="clear" w:color="auto" w:fill="FFFFFF"/>
        <w:rPr>
          <w:rFonts w:eastAsia="Times New Roman" w:cstheme="minorHAnsi"/>
          <w:color w:val="000000"/>
          <w:sz w:val="22"/>
          <w:szCs w:val="22"/>
        </w:rPr>
      </w:pPr>
    </w:p>
    <w:p w14:paraId="2CF43FA5" w14:textId="28520FC8"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Hydrafacial FAQs</w:t>
      </w:r>
    </w:p>
    <w:p w14:paraId="6F34342F" w14:textId="40C2E8AF" w:rsidR="001738BA" w:rsidRPr="001738BA" w:rsidRDefault="001738BA" w:rsidP="001738BA">
      <w:pPr>
        <w:shd w:val="clear" w:color="auto" w:fill="FFFFFF"/>
        <w:rPr>
          <w:rFonts w:eastAsia="Times New Roman" w:cstheme="minorHAnsi"/>
          <w:color w:val="000000"/>
          <w:sz w:val="22"/>
          <w:szCs w:val="22"/>
        </w:rPr>
      </w:pPr>
    </w:p>
    <w:p w14:paraId="1854C9E4" w14:textId="77777777"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What should I do after a Hydrafacial?</w:t>
      </w:r>
    </w:p>
    <w:p w14:paraId="07D1FAFC" w14:textId="77777777" w:rsidR="001738BA" w:rsidRPr="001738BA" w:rsidRDefault="001738BA" w:rsidP="001738BA">
      <w:pPr>
        <w:shd w:val="clear" w:color="auto" w:fill="FFFFFF"/>
        <w:rPr>
          <w:rFonts w:eastAsia="Times New Roman" w:cstheme="minorHAnsi"/>
          <w:color w:val="000000"/>
          <w:sz w:val="22"/>
          <w:szCs w:val="22"/>
        </w:rPr>
      </w:pPr>
    </w:p>
    <w:p w14:paraId="44EE9A4A" w14:textId="2A8D5091"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After your facial treatment, you should avoid washing your face for about six hours. You should also avoid taking a shower or doing anything that would cause you to sweat significantly. The goal is to keep your face as dry as possible to protect the skin and allow you to receive optimal Hydrafacial benefits.</w:t>
      </w:r>
    </w:p>
    <w:p w14:paraId="0A589C34" w14:textId="77777777" w:rsidR="001738BA" w:rsidRPr="001738BA" w:rsidRDefault="001738BA" w:rsidP="001738BA">
      <w:pPr>
        <w:shd w:val="clear" w:color="auto" w:fill="FFFFFF"/>
        <w:rPr>
          <w:rFonts w:eastAsia="Times New Roman" w:cstheme="minorHAnsi"/>
          <w:color w:val="000000"/>
          <w:sz w:val="22"/>
          <w:szCs w:val="22"/>
        </w:rPr>
      </w:pPr>
    </w:p>
    <w:p w14:paraId="74BC3749" w14:textId="7D64DD53"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How much does the Hydrafacial cost?</w:t>
      </w:r>
    </w:p>
    <w:p w14:paraId="218BB29D" w14:textId="77777777" w:rsidR="001738BA" w:rsidRPr="001738BA" w:rsidRDefault="001738BA" w:rsidP="001738BA">
      <w:pPr>
        <w:shd w:val="clear" w:color="auto" w:fill="FFFFFF"/>
        <w:rPr>
          <w:rFonts w:eastAsia="Times New Roman" w:cstheme="minorHAnsi"/>
          <w:color w:val="000000"/>
          <w:sz w:val="22"/>
          <w:szCs w:val="22"/>
        </w:rPr>
      </w:pPr>
    </w:p>
    <w:p w14:paraId="73A1EE91" w14:textId="074FF573"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 xml:space="preserve">The cost of your Hydrafacial treatment depends on the specifics of your plan. During a consultation, your skincare specialist at Jandali Plastic Surgery covers the prices in detail. </w:t>
      </w:r>
    </w:p>
    <w:p w14:paraId="2187EA09" w14:textId="77777777" w:rsidR="001738BA" w:rsidRPr="001738BA" w:rsidRDefault="001738BA" w:rsidP="001738BA">
      <w:pPr>
        <w:shd w:val="clear" w:color="auto" w:fill="FFFFFF"/>
        <w:rPr>
          <w:rFonts w:eastAsia="Times New Roman" w:cstheme="minorHAnsi"/>
          <w:color w:val="000000"/>
          <w:sz w:val="22"/>
          <w:szCs w:val="22"/>
        </w:rPr>
      </w:pPr>
    </w:p>
    <w:p w14:paraId="264A250B" w14:textId="77777777"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Does the Hydrafacial remove blackheads?</w:t>
      </w:r>
    </w:p>
    <w:p w14:paraId="057BCDEC" w14:textId="77777777" w:rsidR="001738BA" w:rsidRPr="001738BA" w:rsidRDefault="001738BA" w:rsidP="001738BA">
      <w:pPr>
        <w:shd w:val="clear" w:color="auto" w:fill="FFFFFF"/>
        <w:rPr>
          <w:rFonts w:eastAsia="Times New Roman" w:cstheme="minorHAnsi"/>
          <w:color w:val="000000"/>
          <w:sz w:val="22"/>
          <w:szCs w:val="22"/>
        </w:rPr>
      </w:pPr>
    </w:p>
    <w:p w14:paraId="3E161BA5" w14:textId="466FE1D9" w:rsidR="001738BA" w:rsidRPr="001738BA" w:rsidRDefault="001738BA" w:rsidP="001738BA">
      <w:pPr>
        <w:shd w:val="clear" w:color="auto" w:fill="FFFFFF"/>
        <w:rPr>
          <w:rFonts w:eastAsia="Times New Roman" w:cstheme="minorHAnsi"/>
          <w:color w:val="000000"/>
          <w:sz w:val="22"/>
          <w:szCs w:val="22"/>
        </w:rPr>
      </w:pPr>
      <w:r w:rsidRPr="001738BA">
        <w:rPr>
          <w:rFonts w:eastAsia="Times New Roman" w:cstheme="minorHAnsi"/>
          <w:color w:val="000000"/>
          <w:sz w:val="22"/>
          <w:szCs w:val="22"/>
        </w:rPr>
        <w:t>Blackheads are pores clogged with oil, dead skin cells, and bacteria. Hydrafacials effectively cleanse and extracts the skin of all harmful debris, including everything that causes blackheads. Your Hydrafacial treatment will remove blackheads, among other skin impurities.</w:t>
      </w:r>
    </w:p>
    <w:p w14:paraId="4D38215D" w14:textId="77777777" w:rsidR="001738BA" w:rsidRPr="001738BA" w:rsidRDefault="001738BA" w:rsidP="001738BA">
      <w:pPr>
        <w:shd w:val="clear" w:color="auto" w:fill="FFFFFF"/>
        <w:rPr>
          <w:rFonts w:eastAsia="Times New Roman" w:cstheme="minorHAnsi"/>
          <w:sz w:val="22"/>
          <w:szCs w:val="22"/>
        </w:rPr>
      </w:pPr>
    </w:p>
    <w:p w14:paraId="439C90EE" w14:textId="762A2A04" w:rsidR="001738BA" w:rsidRPr="001738BA" w:rsidRDefault="001738BA" w:rsidP="001738BA">
      <w:pPr>
        <w:shd w:val="clear" w:color="auto" w:fill="FFFFFF"/>
        <w:rPr>
          <w:rFonts w:eastAsia="Times New Roman" w:cstheme="minorHAnsi"/>
          <w:sz w:val="22"/>
          <w:szCs w:val="22"/>
        </w:rPr>
      </w:pPr>
      <w:r w:rsidRPr="001738BA">
        <w:rPr>
          <w:rFonts w:eastAsia="Times New Roman" w:cstheme="minorHAnsi"/>
          <w:sz w:val="22"/>
          <w:szCs w:val="22"/>
        </w:rPr>
        <w:t>Is the Hydrafacial painful?</w:t>
      </w:r>
    </w:p>
    <w:p w14:paraId="4A9AD7FC" w14:textId="315CB431" w:rsidR="001738BA" w:rsidRPr="001738BA" w:rsidRDefault="001738BA" w:rsidP="001738BA">
      <w:pPr>
        <w:shd w:val="clear" w:color="auto" w:fill="FFFFFF"/>
        <w:rPr>
          <w:rFonts w:eastAsia="Times New Roman" w:cstheme="minorHAnsi"/>
          <w:sz w:val="22"/>
          <w:szCs w:val="22"/>
        </w:rPr>
      </w:pPr>
    </w:p>
    <w:p w14:paraId="2293344D" w14:textId="3E8B58B4" w:rsidR="001738BA" w:rsidRPr="001738BA" w:rsidRDefault="001738BA" w:rsidP="001738BA">
      <w:pPr>
        <w:shd w:val="clear" w:color="auto" w:fill="FFFFFF"/>
        <w:rPr>
          <w:rFonts w:eastAsia="Times New Roman" w:cstheme="minorHAnsi"/>
          <w:sz w:val="22"/>
          <w:szCs w:val="22"/>
        </w:rPr>
      </w:pPr>
      <w:r w:rsidRPr="001738BA">
        <w:rPr>
          <w:rFonts w:eastAsia="Times New Roman" w:cstheme="minorHAnsi"/>
          <w:sz w:val="22"/>
          <w:szCs w:val="22"/>
        </w:rPr>
        <w:t xml:space="preserve">No. The Hydrafacial is regarded as a comfortable, painless facial experience that yields impressive skin rejuvenating results. It requires no downtime. </w:t>
      </w:r>
    </w:p>
    <w:p w14:paraId="0AC2057D" w14:textId="77777777" w:rsidR="001738BA" w:rsidRPr="001738BA" w:rsidRDefault="001738BA" w:rsidP="001738BA">
      <w:pPr>
        <w:rPr>
          <w:rFonts w:eastAsia="Times New Roman" w:cstheme="minorHAnsi"/>
          <w:sz w:val="22"/>
          <w:szCs w:val="22"/>
        </w:rPr>
      </w:pPr>
    </w:p>
    <w:p w14:paraId="50593193" w14:textId="77777777" w:rsidR="001738BA" w:rsidRPr="001738BA" w:rsidRDefault="001738BA" w:rsidP="001738BA">
      <w:pPr>
        <w:spacing w:after="200"/>
        <w:rPr>
          <w:rFonts w:eastAsia="Times New Roman" w:cstheme="minorHAnsi"/>
          <w:sz w:val="22"/>
          <w:szCs w:val="22"/>
        </w:rPr>
      </w:pPr>
      <w:r w:rsidRPr="001738BA">
        <w:rPr>
          <w:rFonts w:eastAsia="Times New Roman" w:cstheme="minorHAnsi"/>
          <w:color w:val="000000"/>
          <w:sz w:val="22"/>
          <w:szCs w:val="22"/>
        </w:rPr>
        <w:t>Sources</w:t>
      </w:r>
    </w:p>
    <w:p w14:paraId="7AB040E5" w14:textId="5B48478B" w:rsidR="001738BA" w:rsidRDefault="001738BA" w:rsidP="001738BA">
      <w:pPr>
        <w:spacing w:after="200"/>
        <w:rPr>
          <w:rFonts w:ascii="Calibri" w:eastAsia="Times New Roman" w:hAnsi="Calibri" w:cs="Calibri"/>
          <w:color w:val="000000"/>
          <w:sz w:val="22"/>
          <w:szCs w:val="22"/>
        </w:rPr>
      </w:pPr>
      <w:hyperlink r:id="rId5" w:history="1">
        <w:r w:rsidRPr="001738BA">
          <w:rPr>
            <w:rFonts w:eastAsia="Times New Roman" w:cstheme="minorHAnsi"/>
            <w:color w:val="0000FF"/>
            <w:sz w:val="22"/>
            <w:szCs w:val="22"/>
            <w:u w:val="single"/>
          </w:rPr>
          <w:t>Hydradermabrasion: an innovative modality for nonablative facial rejuvenation.</w:t>
        </w:r>
      </w:hyperlink>
      <w:r w:rsidRPr="001738BA">
        <w:rPr>
          <w:rFonts w:eastAsia="Times New Roman" w:cstheme="minorHAnsi"/>
          <w:color w:val="000000"/>
          <w:sz w:val="22"/>
          <w:szCs w:val="22"/>
        </w:rPr>
        <w:t xml:space="preserve"> </w:t>
      </w:r>
      <w:r w:rsidRPr="001738BA">
        <w:rPr>
          <w:rFonts w:eastAsia="Times New Roman" w:cstheme="minorHAnsi"/>
          <w:i/>
          <w:iCs/>
          <w:color w:val="000000"/>
          <w:sz w:val="22"/>
          <w:szCs w:val="22"/>
        </w:rPr>
        <w:t>Journal of Cosmetic Dermatology</w:t>
      </w:r>
      <w:r w:rsidRPr="001738BA">
        <w:rPr>
          <w:rFonts w:eastAsia="Times New Roman" w:cstheme="minorHAnsi"/>
          <w:i/>
          <w:iCs/>
          <w:color w:val="000000"/>
          <w:sz w:val="22"/>
          <w:szCs w:val="22"/>
        </w:rPr>
        <w:br/>
      </w:r>
      <w:r w:rsidRPr="001738BA">
        <w:rPr>
          <w:rFonts w:ascii="Arial" w:eastAsia="Times New Roman" w:hAnsi="Arial" w:cs="Arial"/>
          <w:i/>
          <w:iCs/>
          <w:color w:val="000000"/>
          <w:sz w:val="22"/>
          <w:szCs w:val="22"/>
        </w:rPr>
        <w:br/>
      </w:r>
    </w:p>
    <w:p w14:paraId="525C13E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26E"/>
    <w:multiLevelType w:val="multilevel"/>
    <w:tmpl w:val="2872F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D7ECF"/>
    <w:multiLevelType w:val="multilevel"/>
    <w:tmpl w:val="60061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027E37"/>
    <w:multiLevelType w:val="multilevel"/>
    <w:tmpl w:val="CB02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0181C"/>
    <w:multiLevelType w:val="multilevel"/>
    <w:tmpl w:val="2D42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EB0B50"/>
    <w:multiLevelType w:val="multilevel"/>
    <w:tmpl w:val="70BA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911EB5"/>
    <w:multiLevelType w:val="hybridMultilevel"/>
    <w:tmpl w:val="8EEC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616761">
    <w:abstractNumId w:val="0"/>
  </w:num>
  <w:num w:numId="2" w16cid:durableId="512456278">
    <w:abstractNumId w:val="3"/>
  </w:num>
  <w:num w:numId="3" w16cid:durableId="389839810">
    <w:abstractNumId w:val="4"/>
  </w:num>
  <w:num w:numId="4" w16cid:durableId="427195123">
    <w:abstractNumId w:val="1"/>
  </w:num>
  <w:num w:numId="5" w16cid:durableId="1029841334">
    <w:abstractNumId w:val="5"/>
  </w:num>
  <w:num w:numId="6" w16cid:durableId="914439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BA"/>
    <w:rsid w:val="001738BA"/>
    <w:rsid w:val="00AD1655"/>
    <w:rsid w:val="00AE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DD1F89"/>
  <w15:chartTrackingRefBased/>
  <w15:docId w15:val="{B00794AC-6B31-2347-A758-5BFC4C9A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38B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1738BA"/>
    <w:rPr>
      <w:color w:val="0000FF"/>
      <w:u w:val="single"/>
    </w:rPr>
  </w:style>
  <w:style w:type="paragraph" w:styleId="ListParagraph">
    <w:name w:val="List Paragraph"/>
    <w:basedOn w:val="Normal"/>
    <w:uiPriority w:val="34"/>
    <w:qFormat/>
    <w:rsid w:val="00173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541199">
      <w:bodyDiv w:val="1"/>
      <w:marLeft w:val="0"/>
      <w:marRight w:val="0"/>
      <w:marTop w:val="0"/>
      <w:marBottom w:val="0"/>
      <w:divBdr>
        <w:top w:val="none" w:sz="0" w:space="0" w:color="auto"/>
        <w:left w:val="none" w:sz="0" w:space="0" w:color="auto"/>
        <w:bottom w:val="none" w:sz="0" w:space="0" w:color="auto"/>
        <w:right w:val="none" w:sz="0" w:space="0" w:color="auto"/>
      </w:divBdr>
    </w:div>
    <w:div w:id="2031103119">
      <w:bodyDiv w:val="1"/>
      <w:marLeft w:val="0"/>
      <w:marRight w:val="0"/>
      <w:marTop w:val="0"/>
      <w:marBottom w:val="0"/>
      <w:divBdr>
        <w:top w:val="none" w:sz="0" w:space="0" w:color="auto"/>
        <w:left w:val="none" w:sz="0" w:space="0" w:color="auto"/>
        <w:bottom w:val="none" w:sz="0" w:space="0" w:color="auto"/>
        <w:right w:val="none" w:sz="0" w:space="0" w:color="auto"/>
      </w:divBdr>
    </w:div>
    <w:div w:id="205903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cbi.nlm.nih.gov/pubmed/1914660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2022-12-02T18:13:00Z</dcterms:created>
  <dcterms:modified xsi:type="dcterms:W3CDTF">2022-12-02T18:13:00Z</dcterms:modified>
</cp:coreProperties>
</file>