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color w:val="6f2b52"/>
          <w:sz w:val="53"/>
          <w:szCs w:val="53"/>
        </w:rPr>
      </w:pPr>
      <w:bookmarkStart w:colFirst="0" w:colLast="0" w:name="_xtf8fdbt7mim" w:id="0"/>
      <w:bookmarkEnd w:id="0"/>
      <w:r w:rsidDel="00000000" w:rsidR="00000000" w:rsidRPr="00000000">
        <w:rPr>
          <w:color w:val="6f2b52"/>
          <w:sz w:val="53"/>
          <w:szCs w:val="53"/>
          <w:rtl w:val="0"/>
        </w:rPr>
        <w:t xml:space="preserve">ClearLift | The Virtually Painless Alternative to Skin Resurfacing</w:t>
      </w:r>
    </w:p>
    <w:p w:rsidR="00000000" w:rsidDel="00000000" w:rsidP="00000000" w:rsidRDefault="00000000" w:rsidRPr="00000000" w14:paraId="00000002">
      <w:pPr>
        <w:shd w:fill="ffffff" w:val="clear"/>
        <w:spacing w:after="320" w:lineRule="auto"/>
        <w:rPr>
          <w:rFonts w:ascii="Roboto" w:cs="Roboto" w:eastAsia="Roboto" w:hAnsi="Roboto"/>
          <w:color w:val="212529"/>
          <w:sz w:val="23"/>
          <w:szCs w:val="23"/>
        </w:rPr>
      </w:pPr>
      <w:r w:rsidDel="00000000" w:rsidR="00000000" w:rsidRPr="00000000">
        <w:rPr>
          <w:rFonts w:ascii="Nova Mono" w:cs="Nova Mono" w:eastAsia="Nova Mono" w:hAnsi="Nova Mono"/>
          <w:color w:val="212529"/>
          <w:sz w:val="23"/>
          <w:szCs w:val="23"/>
          <w:rtl w:val="0"/>
        </w:rPr>
        <w:t xml:space="preserve">ClearLift™ is a non-ablative approach to laser skin resurfacing. ClearLift providers can offer patients skin resurfacing treatments that are fast and virtually painless with visible results* and no downtime. A laser facial with the ClearLift procedure is a simple and effective way to boost collagen production and renew your skin’s surface. </w:t>
      </w:r>
    </w:p>
    <w:p w:rsidR="00000000" w:rsidDel="00000000" w:rsidP="00000000" w:rsidRDefault="00000000" w:rsidRPr="00000000" w14:paraId="00000003">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The innovative laser skin resurfacing technology delivers a controlled dermal wound deep beneath the skin (up to 3mm in depth). The outer layer of the skin is left undamaged. All stages of healing and skin repair occur under the intact epidermis. Therefore, this procedure truly is a “lunch break lift” with no visible signs of recovery.</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fw4b2pckuwkw" w:id="1"/>
      <w:bookmarkEnd w:id="1"/>
      <w:r w:rsidDel="00000000" w:rsidR="00000000" w:rsidRPr="00000000">
        <w:rPr>
          <w:color w:val="6f2b52"/>
          <w:sz w:val="42"/>
          <w:szCs w:val="42"/>
          <w:rtl w:val="0"/>
        </w:rPr>
        <w:t xml:space="preserve">ClearLift Offers Numerous Advantages:</w:t>
      </w:r>
    </w:p>
    <w:p w:rsidR="00000000" w:rsidDel="00000000" w:rsidP="00000000" w:rsidRDefault="00000000" w:rsidRPr="00000000" w14:paraId="00000005">
      <w:pPr>
        <w:numPr>
          <w:ilvl w:val="0"/>
          <w:numId w:val="1"/>
        </w:numPr>
        <w:spacing w:after="0" w:afterAutospacing="0" w:lineRule="auto"/>
        <w:ind w:left="720" w:hanging="360"/>
      </w:pPr>
      <w:r w:rsidDel="00000000" w:rsidR="00000000" w:rsidRPr="00000000">
        <w:rPr>
          <w:rFonts w:ascii="Roboto" w:cs="Roboto" w:eastAsia="Roboto" w:hAnsi="Roboto"/>
          <w:color w:val="212529"/>
          <w:sz w:val="23"/>
          <w:szCs w:val="23"/>
          <w:rtl w:val="0"/>
        </w:rPr>
        <w:t xml:space="preserve">Fast Treatment Time – no topical numbing is required, and treatments can take as little as 20 minutes.</w:t>
      </w:r>
    </w:p>
    <w:p w:rsidR="00000000" w:rsidDel="00000000" w:rsidP="00000000" w:rsidRDefault="00000000" w:rsidRPr="00000000" w14:paraId="00000006">
      <w:pPr>
        <w:numPr>
          <w:ilvl w:val="0"/>
          <w:numId w:val="1"/>
        </w:numPr>
        <w:spacing w:after="0" w:afterAutospacing="0" w:lineRule="auto"/>
        <w:ind w:left="720" w:hanging="360"/>
      </w:pPr>
      <w:r w:rsidDel="00000000" w:rsidR="00000000" w:rsidRPr="00000000">
        <w:rPr>
          <w:rFonts w:ascii="Roboto" w:cs="Roboto" w:eastAsia="Roboto" w:hAnsi="Roboto"/>
          <w:color w:val="212529"/>
          <w:sz w:val="23"/>
          <w:szCs w:val="23"/>
          <w:rtl w:val="0"/>
        </w:rPr>
        <w:t xml:space="preserve">Virtually Painless – patients report a comfortable, skin resurfacing experience.</w:t>
      </w:r>
    </w:p>
    <w:p w:rsidR="00000000" w:rsidDel="00000000" w:rsidP="00000000" w:rsidRDefault="00000000" w:rsidRPr="00000000" w14:paraId="00000007">
      <w:pPr>
        <w:numPr>
          <w:ilvl w:val="0"/>
          <w:numId w:val="1"/>
        </w:numPr>
        <w:spacing w:after="320" w:lineRule="auto"/>
        <w:ind w:left="720" w:hanging="360"/>
      </w:pPr>
      <w:r w:rsidDel="00000000" w:rsidR="00000000" w:rsidRPr="00000000">
        <w:rPr>
          <w:rFonts w:ascii="Roboto" w:cs="Roboto" w:eastAsia="Roboto" w:hAnsi="Roboto"/>
          <w:color w:val="212529"/>
          <w:sz w:val="23"/>
          <w:szCs w:val="23"/>
          <w:rtl w:val="0"/>
        </w:rPr>
        <w:t xml:space="preserve">No Downtime – after a ClearLift treatment, patients can immediately return to their daily life.</w:t>
      </w:r>
    </w:p>
    <w:p w:rsidR="00000000" w:rsidDel="00000000" w:rsidP="00000000" w:rsidRDefault="00000000" w:rsidRPr="00000000" w14:paraId="00000008">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Alma Lasers introduced ClearLift to serve the thousands of patients who desired skin resurfacing results without the usual post-treatment recovery time and pain associated with traditional skin resurfacing.</w:t>
      </w:r>
    </w:p>
    <w:p w:rsidR="00000000" w:rsidDel="00000000" w:rsidP="00000000" w:rsidRDefault="00000000" w:rsidRPr="00000000" w14:paraId="00000009">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*ClearLift patients report visible improvement in their skin’s appearance in as little as one treatment.</w:t>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52kfsophazhr" w:id="2"/>
      <w:bookmarkEnd w:id="2"/>
      <w:r w:rsidDel="00000000" w:rsidR="00000000" w:rsidRPr="00000000">
        <w:rPr>
          <w:color w:val="6f2b52"/>
          <w:sz w:val="42"/>
          <w:szCs w:val="42"/>
          <w:rtl w:val="0"/>
        </w:rPr>
        <w:t xml:space="preserve">Why choose ClearLift treatments?</w:t>
      </w:r>
    </w:p>
    <w:p w:rsidR="00000000" w:rsidDel="00000000" w:rsidP="00000000" w:rsidRDefault="00000000" w:rsidRPr="00000000" w14:paraId="0000000B">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Radiance, clarity, and smooth texture are the hallmarks of youthful skin. But over time, the effects of aging and sun exposure can take their toll. They result in skin imperfections such as wrinkles, fine lines, sun spots, uneven skin tone, and skin laxity.</w:t>
      </w:r>
    </w:p>
    <w:p w:rsidR="00000000" w:rsidDel="00000000" w:rsidP="00000000" w:rsidRDefault="00000000" w:rsidRPr="00000000" w14:paraId="0000000C">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ClearLift is one of Harmony XL Pro most popular and esteemed treatments. It is known as the “Laser facelift” treatment, “Collagen booster,” “Lunchtime Procedure.” It is considered to be the most comprehensive Q-Switched Nd: YAG treatment solution available today.</w:t>
      </w:r>
    </w:p>
    <w:p w:rsidR="00000000" w:rsidDel="00000000" w:rsidP="00000000" w:rsidRDefault="00000000" w:rsidRPr="00000000" w14:paraId="0000000D">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It treats various age-related skin imperfections, including wrinkles, fine lines, photo-damage, uneven skin tone, and skin laxity.</w:t>
      </w:r>
    </w:p>
    <w:p w:rsidR="00000000" w:rsidDel="00000000" w:rsidP="00000000" w:rsidRDefault="00000000" w:rsidRPr="00000000" w14:paraId="0000000E">
      <w:pPr>
        <w:shd w:fill="ffffff" w:val="clear"/>
        <w:spacing w:after="320" w:lineRule="auto"/>
        <w:rPr>
          <w:rFonts w:ascii="Roboto" w:cs="Roboto" w:eastAsia="Roboto" w:hAnsi="Roboto"/>
          <w:color w:val="6f2b52"/>
          <w:sz w:val="40"/>
          <w:szCs w:val="40"/>
        </w:rPr>
      </w:pPr>
      <w:r w:rsidDel="00000000" w:rsidR="00000000" w:rsidRPr="00000000">
        <w:rPr>
          <w:rFonts w:ascii="Roboto" w:cs="Roboto" w:eastAsia="Roboto" w:hAnsi="Roboto"/>
          <w:color w:val="212529"/>
          <w:sz w:val="23"/>
          <w:szCs w:val="23"/>
          <w:rtl w:val="0"/>
        </w:rPr>
        <w:t xml:space="preserve">ClearLift is safe and effective even for thin and delicate areas of the skin, such as the face, neck, and decollete. It is based on a unique method of energy dispersion, emitting narrow pulse widths with multiple peaks of energy, resulting in more effective treatment.</w:t>
      </w:r>
      <w:r w:rsidDel="00000000" w:rsidR="00000000" w:rsidRPr="00000000">
        <w:rPr>
          <w:rtl w:val="0"/>
        </w:rPr>
      </w:r>
    </w:p>
    <w:p w:rsidR="00000000" w:rsidDel="00000000" w:rsidP="00000000" w:rsidRDefault="00000000" w:rsidRPr="00000000" w14:paraId="0000000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ewr6xvwd7ytj" w:id="3"/>
      <w:bookmarkEnd w:id="3"/>
      <w:r w:rsidDel="00000000" w:rsidR="00000000" w:rsidRPr="00000000">
        <w:rPr>
          <w:color w:val="6f2b52"/>
          <w:sz w:val="42"/>
          <w:szCs w:val="42"/>
          <w:rtl w:val="0"/>
        </w:rPr>
        <w:t xml:space="preserve">Can the Harmony XL Pro laser be combined with other skin treatments?</w:t>
      </w:r>
    </w:p>
    <w:p w:rsidR="00000000" w:rsidDel="00000000" w:rsidP="00000000" w:rsidRDefault="00000000" w:rsidRPr="00000000" w14:paraId="00000010">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Yes, combined treatments are highly recommended. It consists of 2 options: various technologies combinations available on the Harmony system or as well as combining laser treatments with fillers such as hyaluronic acid.</w:t>
      </w:r>
    </w:p>
    <w:p w:rsidR="00000000" w:rsidDel="00000000" w:rsidP="00000000" w:rsidRDefault="00000000" w:rsidRPr="00000000" w14:paraId="00000011">
      <w:pPr>
        <w:shd w:fill="ffffff" w:val="clear"/>
        <w:spacing w:after="420" w:before="380" w:lineRule="auto"/>
        <w:ind w:left="0" w:firstLine="0"/>
        <w:rPr>
          <w:rFonts w:ascii="Helvetica Neue" w:cs="Helvetica Neue" w:eastAsia="Helvetica Neue" w:hAnsi="Helvetica Neue"/>
          <w:color w:val="6f2b52"/>
          <w:sz w:val="44"/>
          <w:szCs w:val="44"/>
        </w:rPr>
      </w:pPr>
      <w:r w:rsidDel="00000000" w:rsidR="00000000" w:rsidRPr="00000000">
        <w:rPr>
          <w:rFonts w:ascii="Helvetica Neue" w:cs="Helvetica Neue" w:eastAsia="Helvetica Neue" w:hAnsi="Helvetica Neue"/>
          <w:color w:val="6f2b52"/>
          <w:sz w:val="44"/>
          <w:szCs w:val="44"/>
          <w:rtl w:val="0"/>
        </w:rPr>
        <w:t xml:space="preserve">How does laser skin resurfacing work?</w:t>
      </w:r>
    </w:p>
    <w:p w:rsidR="00000000" w:rsidDel="00000000" w:rsidP="00000000" w:rsidRDefault="00000000" w:rsidRPr="00000000" w14:paraId="00000012">
      <w:pPr>
        <w:shd w:fill="ffffff" w:val="clear"/>
        <w:spacing w:after="420" w:before="380" w:lineRule="auto"/>
        <w:ind w:left="0" w:firstLine="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ClearLift is a long-lasting skin rejuvenation treatment that lifts loose skin. Its non-ablative laser skin resurfacing technology also works to diminish the appearance of fine lines and wrinkles. Additionally, this laser skin facial improves hyperpigmentation as well as skin tone and texture. The boost in collagen production caused by the procedure continues to develop for several weeks. </w:t>
      </w:r>
    </w:p>
    <w:p w:rsidR="00000000" w:rsidDel="00000000" w:rsidP="00000000" w:rsidRDefault="00000000" w:rsidRPr="00000000" w14:paraId="00000013">
      <w:pPr>
        <w:shd w:fill="ffffff" w:val="clear"/>
        <w:spacing w:after="420" w:before="380" w:lineRule="auto"/>
        <w:ind w:left="0" w:firstLine="0"/>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ClearLift combines the energy of the non-ablative Yag laser with Pixel Q Switch. These new light energy forms are the creation of the industry leader of laser hair removal machines, Alma Lasers. Using a unique 4D applicator, your laser facial provider will move over the area being treated directly the laser energy to the deep layers of the skin. The design of this laser facial treatment intended a gentler treatment than its other laser resurfacing counterparts. Unlike other procedures, ClearLift is safe to use on the delicate areas across the face. It safely treats the sensitive lower eyelid area, nasolabial folds, marionette lines, neck, decolletage, and backs of hands.  </w:t>
      </w:r>
    </w:p>
    <w:p w:rsidR="00000000" w:rsidDel="00000000" w:rsidP="00000000" w:rsidRDefault="00000000" w:rsidRPr="00000000" w14:paraId="00000014">
      <w:pPr>
        <w:shd w:fill="ffffff" w:val="clear"/>
        <w:spacing w:after="420" w:before="380" w:lineRule="auto"/>
        <w:ind w:left="0" w:firstLine="0"/>
        <w:rPr>
          <w:rFonts w:ascii="Helvetica Neue" w:cs="Helvetica Neue" w:eastAsia="Helvetica Neue" w:hAnsi="Helvetica Neue"/>
          <w:color w:val="0000ff"/>
          <w:sz w:val="44"/>
          <w:szCs w:val="44"/>
        </w:rPr>
      </w:pPr>
      <w:r w:rsidDel="00000000" w:rsidR="00000000" w:rsidRPr="00000000">
        <w:rPr>
          <w:rFonts w:ascii="Roboto" w:cs="Roboto" w:eastAsia="Roboto" w:hAnsi="Roboto"/>
          <w:color w:val="0000ff"/>
          <w:sz w:val="23"/>
          <w:szCs w:val="23"/>
          <w:rtl w:val="0"/>
        </w:rPr>
        <w:t xml:space="preserve">The full effects of ClearLift’s collagen-boosting properties gradually reveal themselves over time. Lifting, tightening, and smoothing in the skin develop over several weeks. We recommend a series of treatments about a month apart to optimize the results of the collagen-production remodeling stages. </w:t>
      </w:r>
      <w:r w:rsidDel="00000000" w:rsidR="00000000" w:rsidRPr="00000000">
        <w:rPr>
          <w:rtl w:val="0"/>
        </w:rPr>
      </w:r>
    </w:p>
    <w:p w:rsidR="00000000" w:rsidDel="00000000" w:rsidP="00000000" w:rsidRDefault="00000000" w:rsidRPr="00000000" w14:paraId="00000015">
      <w:pPr>
        <w:shd w:fill="ffffff" w:val="clear"/>
        <w:spacing w:after="420" w:before="380" w:lineRule="auto"/>
        <w:rPr>
          <w:rFonts w:ascii="Helvetica Neue" w:cs="Helvetica Neue" w:eastAsia="Helvetica Neue" w:hAnsi="Helvetica Neue"/>
          <w:color w:val="6f2b52"/>
          <w:sz w:val="44"/>
          <w:szCs w:val="44"/>
        </w:rPr>
      </w:pPr>
      <w:r w:rsidDel="00000000" w:rsidR="00000000" w:rsidRPr="00000000">
        <w:rPr>
          <w:rFonts w:ascii="Helvetica Neue" w:cs="Helvetica Neue" w:eastAsia="Helvetica Neue" w:hAnsi="Helvetica Neue"/>
          <w:color w:val="6f2b52"/>
          <w:sz w:val="44"/>
          <w:szCs w:val="44"/>
          <w:rtl w:val="0"/>
        </w:rPr>
        <w:t xml:space="preserve">How much does a Clearlift laser facial cost?</w:t>
      </w:r>
    </w:p>
    <w:p w:rsidR="00000000" w:rsidDel="00000000" w:rsidP="00000000" w:rsidRDefault="00000000" w:rsidRPr="00000000" w14:paraId="00000016">
      <w:pPr>
        <w:shd w:fill="ffffff" w:val="clear"/>
        <w:spacing w:after="420" w:before="380" w:lineRule="auto"/>
        <w:rPr>
          <w:rFonts w:ascii="Roboto" w:cs="Roboto" w:eastAsia="Roboto" w:hAnsi="Roboto"/>
          <w:color w:val="0000ff"/>
          <w:sz w:val="23"/>
          <w:szCs w:val="23"/>
        </w:rPr>
      </w:pPr>
      <w:r w:rsidDel="00000000" w:rsidR="00000000" w:rsidRPr="00000000">
        <w:rPr>
          <w:rFonts w:ascii="Roboto" w:cs="Roboto" w:eastAsia="Roboto" w:hAnsi="Roboto"/>
          <w:color w:val="0000ff"/>
          <w:sz w:val="23"/>
          <w:szCs w:val="23"/>
          <w:rtl w:val="0"/>
        </w:rPr>
        <w:t xml:space="preserve">The cost of a Clearlift laser facial varies depending on the surface area that requires treatment. Some patients may require several laser skin resurfacing treatments before achieving optimal results. We will discuss your desired results during your initial consultation with a member of La Fleur’s aesthetics team. Together we will determine the most effective treatment plan to exceed your expectations. If determined that the Clearlift laser facial treatment is right for you, we will be sure to create a procedure proposal that is both budget-friendly and goal-oriented. </w:t>
      </w:r>
    </w:p>
    <w:p w:rsidR="00000000" w:rsidDel="00000000" w:rsidP="00000000" w:rsidRDefault="00000000" w:rsidRPr="00000000" w14:paraId="00000017">
      <w:pPr>
        <w:spacing w:after="160" w:lineRule="auto"/>
        <w:rPr>
          <w:rFonts w:ascii="Helvetica Neue" w:cs="Helvetica Neue" w:eastAsia="Helvetica Neue" w:hAnsi="Helvetica Neue"/>
          <w:color w:val="0000ff"/>
          <w:sz w:val="44"/>
          <w:szCs w:val="44"/>
        </w:rPr>
      </w:pPr>
      <w:r w:rsidDel="00000000" w:rsidR="00000000" w:rsidRPr="00000000">
        <w:rPr>
          <w:rFonts w:ascii="Roboto" w:cs="Roboto" w:eastAsia="Roboto" w:hAnsi="Roboto"/>
          <w:color w:val="0000ff"/>
          <w:sz w:val="23"/>
          <w:szCs w:val="23"/>
          <w:rtl w:val="0"/>
        </w:rPr>
        <w:t xml:space="preserve">Occasionally, special new client pricing or package promotions may be available. Please contact us at (732) 365-3925 to schedule your free consultation and inquire about any available discounts.</w:t>
      </w:r>
      <w:r w:rsidDel="00000000" w:rsidR="00000000" w:rsidRPr="00000000">
        <w:rPr>
          <w:rtl w:val="0"/>
        </w:rPr>
      </w:r>
    </w:p>
    <w:p w:rsidR="00000000" w:rsidDel="00000000" w:rsidP="00000000" w:rsidRDefault="00000000" w:rsidRPr="00000000" w14:paraId="0000001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yzpso55028zm" w:id="4"/>
      <w:bookmarkEnd w:id="4"/>
      <w:r w:rsidDel="00000000" w:rsidR="00000000" w:rsidRPr="00000000">
        <w:rPr>
          <w:color w:val="6f2b52"/>
          <w:sz w:val="42"/>
          <w:szCs w:val="42"/>
          <w:rtl w:val="0"/>
        </w:rPr>
        <w:t xml:space="preserve">Will I experience downtime after the ClearLift laser treatment?</w:t>
      </w:r>
    </w:p>
    <w:p w:rsidR="00000000" w:rsidDel="00000000" w:rsidP="00000000" w:rsidRDefault="00000000" w:rsidRPr="00000000" w14:paraId="00000019">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Usually, there is no downtime following the ClearLift laser treatment, and it is considered a genuine “lunchtime procedure.”</w:t>
      </w:r>
    </w:p>
    <w:p w:rsidR="00000000" w:rsidDel="00000000" w:rsidP="00000000" w:rsidRDefault="00000000" w:rsidRPr="00000000" w14:paraId="0000001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2"/>
          <w:szCs w:val="42"/>
        </w:rPr>
      </w:pPr>
      <w:bookmarkStart w:colFirst="0" w:colLast="0" w:name="_noylplvqvyak" w:id="5"/>
      <w:bookmarkEnd w:id="5"/>
      <w:r w:rsidDel="00000000" w:rsidR="00000000" w:rsidRPr="00000000">
        <w:rPr>
          <w:color w:val="6f2b52"/>
          <w:sz w:val="42"/>
          <w:szCs w:val="42"/>
          <w:rtl w:val="0"/>
        </w:rPr>
        <w:t xml:space="preserve">Is</w:t>
      </w:r>
      <w:r w:rsidDel="00000000" w:rsidR="00000000" w:rsidRPr="00000000">
        <w:rPr>
          <w:color w:val="6f2b52"/>
          <w:sz w:val="42"/>
          <w:szCs w:val="42"/>
          <w:rtl w:val="0"/>
        </w:rPr>
        <w:t xml:space="preserve"> the ClearLift Pixel or fractional laser treatment painful?</w:t>
      </w:r>
    </w:p>
    <w:p w:rsidR="00000000" w:rsidDel="00000000" w:rsidP="00000000" w:rsidRDefault="00000000" w:rsidRPr="00000000" w14:paraId="0000001B">
      <w:pPr>
        <w:shd w:fill="ffffff" w:val="clear"/>
        <w:spacing w:after="320" w:lineRule="auto"/>
        <w:rPr>
          <w:rFonts w:ascii="Roboto" w:cs="Roboto" w:eastAsia="Roboto" w:hAnsi="Roboto"/>
          <w:color w:val="212529"/>
          <w:sz w:val="23"/>
          <w:szCs w:val="23"/>
        </w:rPr>
      </w:pPr>
      <w:r w:rsidDel="00000000" w:rsidR="00000000" w:rsidRPr="00000000">
        <w:rPr>
          <w:rFonts w:ascii="Roboto" w:cs="Roboto" w:eastAsia="Roboto" w:hAnsi="Roboto"/>
          <w:color w:val="212529"/>
          <w:sz w:val="23"/>
          <w:szCs w:val="23"/>
          <w:rtl w:val="0"/>
        </w:rPr>
        <w:t xml:space="preserve">No, it is not painful. The ClearLift laser creates tiny heat points in the dermis and does not damage the epidermis’ outer layer.</w:t>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color w:val="6f2b52"/>
          <w:sz w:val="44"/>
          <w:szCs w:val="44"/>
        </w:rPr>
      </w:pPr>
      <w:bookmarkStart w:colFirst="0" w:colLast="0" w:name="_gq04dpe0ceyo" w:id="6"/>
      <w:bookmarkEnd w:id="6"/>
      <w:r w:rsidDel="00000000" w:rsidR="00000000" w:rsidRPr="00000000">
        <w:rPr>
          <w:color w:val="6f2b52"/>
          <w:sz w:val="44"/>
          <w:szCs w:val="44"/>
          <w:rtl w:val="0"/>
        </w:rPr>
        <w:t xml:space="preserve">ClearLift Before and After</w:t>
      </w:r>
    </w:p>
    <w:p w:rsidR="00000000" w:rsidDel="00000000" w:rsidP="00000000" w:rsidRDefault="00000000" w:rsidRPr="00000000" w14:paraId="0000001D">
      <w:pPr>
        <w:rPr/>
      </w:pPr>
      <w:r w:rsidDel="00000000" w:rsidR="00000000" w:rsidRPr="00000000">
        <w:rPr>
          <w:color w:val="0000ff"/>
          <w:rtl w:val="0"/>
        </w:rPr>
        <w:t xml:space="preserve">The images below show La Fleur Medi Spa &amp; Aesthetics’s real patients enjoying their rejuvenating results after a ClearLift procedure. These photos demonstrate the lifting and toning result possible with a laser resurfacing procedure.</w:t>
      </w:r>
      <w:r w:rsidDel="00000000" w:rsidR="00000000" w:rsidRPr="00000000">
        <w:rPr>
          <w:rtl w:val="0"/>
        </w:rPr>
        <w:t xml:space="preserve"> </w:t>
      </w:r>
      <w:r w:rsidDel="00000000" w:rsidR="00000000" w:rsidRPr="00000000">
        <w:rPr>
          <w:color w:val="0000ff"/>
          <w:rtl w:val="0"/>
        </w:rPr>
        <w:t xml:space="preserve">As with any cosmetic procedure, individual results may vary. However, these ClearLift before and after images display the extraordinary results achievable with a laser facial. Ultimately, laser skin resurfacing is a technique sensitive procedure. The skill of the provider determines the quality of the final results. To ensure your own dramatic before and after photos, a highly-skilled technician is required. The aesthetics team at La Fleur Medi Spa is widely regarded as one of the premier providers of ClearLift Laser Facials in the Shrewsbury, NJ area. </w:t>
      </w:r>
      <w:r w:rsidDel="00000000" w:rsidR="00000000" w:rsidRPr="00000000">
        <w:rPr>
          <w:rtl w:val="0"/>
        </w:rPr>
      </w:r>
    </w:p>
    <w:p w:rsidR="00000000" w:rsidDel="00000000" w:rsidP="00000000" w:rsidRDefault="00000000" w:rsidRPr="00000000" w14:paraId="0000001E">
      <w:pPr>
        <w:rPr>
          <w:color w:val="0000ff"/>
        </w:rPr>
      </w:pPr>
      <w:r w:rsidDel="00000000" w:rsidR="00000000" w:rsidRPr="00000000">
        <w:rPr>
          <w:rtl w:val="0"/>
        </w:rPr>
      </w:r>
    </w:p>
    <w:p w:rsidR="00000000" w:rsidDel="00000000" w:rsidP="00000000" w:rsidRDefault="00000000" w:rsidRPr="00000000" w14:paraId="0000001F">
      <w:pPr>
        <w:rPr/>
      </w:pPr>
      <w:r w:rsidDel="00000000" w:rsidR="00000000" w:rsidRPr="00000000">
        <w:rPr>
          <w:highlight w:val="yellow"/>
          <w:rtl w:val="0"/>
        </w:rPr>
        <w:t xml:space="preserve">&lt;&lt;insert the existing before and after images here&gt;&gt;</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color w:val="6f2b52"/>
          <w:sz w:val="44"/>
          <w:szCs w:val="44"/>
        </w:rPr>
      </w:pPr>
      <w:r w:rsidDel="00000000" w:rsidR="00000000" w:rsidRPr="00000000">
        <w:rPr>
          <w:color w:val="6f2b52"/>
          <w:sz w:val="44"/>
          <w:szCs w:val="44"/>
          <w:rtl w:val="0"/>
        </w:rPr>
        <w:t xml:space="preserve">ClearLift Laser Facial Near Me</w:t>
      </w:r>
    </w:p>
    <w:p w:rsidR="00000000" w:rsidDel="00000000" w:rsidP="00000000" w:rsidRDefault="00000000" w:rsidRPr="00000000" w14:paraId="00000022">
      <w:pPr>
        <w:rPr>
          <w:color w:val="0000ff"/>
        </w:rPr>
      </w:pPr>
      <w:r w:rsidDel="00000000" w:rsidR="00000000" w:rsidRPr="00000000">
        <w:rPr>
          <w:color w:val="0000ff"/>
          <w:rtl w:val="0"/>
        </w:rPr>
        <w:t xml:space="preserve">If you are interested in revealing fresh, youthful skin below the surface, a ClearLift laser facial may be the ideal treatment for you. As a renowned center for aesthetic procedures in the Shrewsbury area, the team at La Fleur Medi Spa is committed to exceeding your expectations.</w:t>
      </w:r>
      <w:r w:rsidDel="00000000" w:rsidR="00000000" w:rsidRPr="00000000">
        <w:rPr>
          <w:rtl w:val="0"/>
        </w:rPr>
      </w:r>
    </w:p>
    <w:p w:rsidR="00000000" w:rsidDel="00000000" w:rsidP="00000000" w:rsidRDefault="00000000" w:rsidRPr="00000000" w14:paraId="00000023">
      <w:pPr>
        <w:rPr>
          <w:color w:val="0000ff"/>
        </w:rPr>
      </w:pPr>
      <w:r w:rsidDel="00000000" w:rsidR="00000000" w:rsidRPr="00000000">
        <w:rPr>
          <w:color w:val="0000ff"/>
          <w:rtl w:val="0"/>
        </w:rPr>
        <w:t xml:space="preserve">This non-invasive and budget-conscious treatment will lift and smooth your skin renewing your appearance. Additionally, ClearLift laser resurfacing can be combined with other aesthetic treatments to maximize rejuvenating effects. To learn more about this innovative treatment, contact us online by completing the form below or call us at (732) 365-3925 to schedule your complimentary initial consultation.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12529"/>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NovaMono-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