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6C9D5" w14:textId="3F9F4851" w:rsidR="00442124" w:rsidRDefault="00442124">
      <w:r>
        <w:t>RF Microneedling.LSI.page.mz</w:t>
      </w:r>
    </w:p>
    <w:p w14:paraId="26AB95EB" w14:textId="4A0C5CB6" w:rsidR="00442124" w:rsidRDefault="00442124">
      <w:r>
        <w:t>/RF Microneedling-</w:t>
      </w:r>
      <w:r w:rsidR="00F94D4D">
        <w:t>Chatham</w:t>
      </w:r>
    </w:p>
    <w:p w14:paraId="500B415B" w14:textId="2CDBE8CB" w:rsidR="00442124" w:rsidRDefault="00442124">
      <w:r>
        <w:t>META</w:t>
      </w:r>
      <w:r w:rsidR="009D1AC2">
        <w:t>: RF Microneedling with Vivace rejuvenates skin naturally. Stimulate collagen, remodel tissue, and resurface skin for a younger, healthier complexion</w:t>
      </w:r>
    </w:p>
    <w:p w14:paraId="06ACAE5D" w14:textId="5FBD777E" w:rsidR="00442124" w:rsidRDefault="00442124">
      <w:r>
        <w:t>RF MICRONEEDLING |</w:t>
      </w:r>
      <w:r w:rsidR="009D1AC2">
        <w:t xml:space="preserve"> NATURAL SKIN REJUVENATION | CHATHAM</w:t>
      </w:r>
    </w:p>
    <w:p w14:paraId="029DFAE3" w14:textId="7A8A4A4A" w:rsidR="008635DB" w:rsidRPr="008635DB" w:rsidRDefault="008635DB">
      <w:r>
        <w:t>RF Microneedling enhances the benefits of traditional Microneedling treatment</w:t>
      </w:r>
      <w:r w:rsidR="008D5017">
        <w:t>s</w:t>
      </w:r>
      <w:r>
        <w:t xml:space="preserve"> with Radiofrequency energy. The powerful combination safely and effectively resurfaces the skin and promotes the production of collagen. RF Microneedling is proven to improve skin tone and texture</w:t>
      </w:r>
      <w:r w:rsidR="008D5017">
        <w:t>. It</w:t>
      </w:r>
      <w:r>
        <w:t xml:space="preserve"> reduce</w:t>
      </w:r>
      <w:r w:rsidR="008D5017">
        <w:t>s</w:t>
      </w:r>
      <w:r>
        <w:t xml:space="preserve"> the signs of aging (including fine lines, wrinkles, and skin laxity</w:t>
      </w:r>
      <w:r w:rsidR="008D5017">
        <w:t>.</w:t>
      </w:r>
      <w:r>
        <w:t xml:space="preserve">) </w:t>
      </w:r>
      <w:r w:rsidR="008D5017">
        <w:t>A</w:t>
      </w:r>
      <w:r>
        <w:t>nd diminish</w:t>
      </w:r>
      <w:r w:rsidR="008D5017">
        <w:t>es</w:t>
      </w:r>
      <w:r>
        <w:t xml:space="preserve"> skin blemishes (like acne scars or enlarged pores.) </w:t>
      </w:r>
      <w:r w:rsidRPr="008635DB">
        <w:rPr>
          <w:vertAlign w:val="superscript"/>
        </w:rPr>
        <w:t>1</w:t>
      </w:r>
      <w:r>
        <w:rPr>
          <w:vertAlign w:val="superscript"/>
        </w:rPr>
        <w:t xml:space="preserve"> </w:t>
      </w:r>
      <w:r>
        <w:t>Furthermore, treatments are quick, virtually painless, and patients can return to their normal activities immediately after treatment. This makes RF Microneedling a great solution for men and women who want younger, blemish</w:t>
      </w:r>
      <w:r w:rsidR="008D5017">
        <w:t>-</w:t>
      </w:r>
      <w:r>
        <w:t>free skin without surgery or downtime.</w:t>
      </w:r>
    </w:p>
    <w:p w14:paraId="30C5784D" w14:textId="1669B8D2" w:rsidR="00442124" w:rsidRDefault="00442124">
      <w:r>
        <w:t>BENEFITS OF MICRO</w:t>
      </w:r>
      <w:r w:rsidR="008D5017">
        <w:t xml:space="preserve"> </w:t>
      </w:r>
      <w:r>
        <w:t>NEEDLING WITH RADIOFREQUENCY</w:t>
      </w:r>
    </w:p>
    <w:p w14:paraId="122605C2" w14:textId="513FC051" w:rsidR="00674D4A" w:rsidRDefault="00674D4A" w:rsidP="00674D4A">
      <w:pPr>
        <w:pStyle w:val="ListParagraph"/>
        <w:numPr>
          <w:ilvl w:val="0"/>
          <w:numId w:val="2"/>
        </w:numPr>
      </w:pPr>
      <w:r>
        <w:t>Rejuvenate skin naturally</w:t>
      </w:r>
    </w:p>
    <w:p w14:paraId="15C1B2B4" w14:textId="6801E020" w:rsidR="00674D4A" w:rsidRDefault="00674D4A" w:rsidP="00674D4A">
      <w:pPr>
        <w:pStyle w:val="ListParagraph"/>
        <w:numPr>
          <w:ilvl w:val="0"/>
          <w:numId w:val="2"/>
        </w:numPr>
      </w:pPr>
      <w:r>
        <w:t>Virtually painless</w:t>
      </w:r>
    </w:p>
    <w:p w14:paraId="2B000E62" w14:textId="1BD45E4E" w:rsidR="00674D4A" w:rsidRDefault="00674D4A" w:rsidP="00674D4A">
      <w:pPr>
        <w:pStyle w:val="ListParagraph"/>
        <w:numPr>
          <w:ilvl w:val="0"/>
          <w:numId w:val="2"/>
        </w:numPr>
      </w:pPr>
      <w:r>
        <w:t>Little to no downtime</w:t>
      </w:r>
    </w:p>
    <w:p w14:paraId="3D328B29" w14:textId="42B33DD0" w:rsidR="00674D4A" w:rsidRDefault="00674D4A" w:rsidP="00674D4A">
      <w:pPr>
        <w:pStyle w:val="ListParagraph"/>
        <w:numPr>
          <w:ilvl w:val="0"/>
          <w:numId w:val="2"/>
        </w:numPr>
      </w:pPr>
      <w:r>
        <w:t>Reduce signs of aging</w:t>
      </w:r>
    </w:p>
    <w:p w14:paraId="32983988" w14:textId="363A9282" w:rsidR="00674D4A" w:rsidRDefault="00674D4A" w:rsidP="00674D4A">
      <w:pPr>
        <w:pStyle w:val="ListParagraph"/>
        <w:numPr>
          <w:ilvl w:val="0"/>
          <w:numId w:val="2"/>
        </w:numPr>
      </w:pPr>
      <w:r>
        <w:t>Stimulate collagen</w:t>
      </w:r>
    </w:p>
    <w:p w14:paraId="00135614" w14:textId="0632C35B" w:rsidR="00674D4A" w:rsidRDefault="00674D4A" w:rsidP="00674D4A">
      <w:pPr>
        <w:pStyle w:val="ListParagraph"/>
        <w:numPr>
          <w:ilvl w:val="0"/>
          <w:numId w:val="2"/>
        </w:numPr>
      </w:pPr>
      <w:r>
        <w:t>FDA cleared</w:t>
      </w:r>
    </w:p>
    <w:p w14:paraId="647D2DC2" w14:textId="2EB4DF72" w:rsidR="00674D4A" w:rsidRDefault="00674D4A" w:rsidP="00674D4A">
      <w:pPr>
        <w:pStyle w:val="ListParagraph"/>
        <w:numPr>
          <w:ilvl w:val="0"/>
          <w:numId w:val="2"/>
        </w:numPr>
      </w:pPr>
      <w:r>
        <w:t>Scientifically proven safe and effective</w:t>
      </w:r>
    </w:p>
    <w:p w14:paraId="3BB3753D" w14:textId="68BA070D" w:rsidR="00442124" w:rsidRDefault="00442124">
      <w:r>
        <w:t>MICRONEEDLING BEFORE AND AFTER</w:t>
      </w:r>
      <w:r w:rsidR="002E2D83">
        <w:t>*</w:t>
      </w:r>
    </w:p>
    <w:p w14:paraId="43AD6EDD" w14:textId="6E82BF88" w:rsidR="002E2D83" w:rsidRDefault="002E2D83">
      <w:r>
        <w:t xml:space="preserve">Microneedling before and after images demonstrate how well the Vivace system works. As with any cosmetic procedure, results may </w:t>
      </w:r>
      <w:r w:rsidR="00F94D4D">
        <w:t>vary. *</w:t>
      </w:r>
      <w:r>
        <w:t xml:space="preserve"> </w:t>
      </w:r>
    </w:p>
    <w:p w14:paraId="0B067C73" w14:textId="70E41E96" w:rsidR="00442124" w:rsidRDefault="00442124">
      <w:r>
        <w:t>HOW DOES RADIOFREQUENCY MICRO</w:t>
      </w:r>
      <w:r w:rsidR="008D5017">
        <w:t xml:space="preserve"> </w:t>
      </w:r>
      <w:r>
        <w:t>NEEDLING WORK?</w:t>
      </w:r>
    </w:p>
    <w:p w14:paraId="2B1DD476" w14:textId="7A765993" w:rsidR="002E2D83" w:rsidRPr="00674D4A" w:rsidRDefault="002E2D83">
      <w:r w:rsidRPr="00674D4A">
        <w:t>The Vivace system combines two skin treatments into one comprehensive therapy.  The advanced Micro</w:t>
      </w:r>
      <w:r w:rsidR="008D5017">
        <w:t xml:space="preserve"> </w:t>
      </w:r>
      <w:r w:rsidRPr="00674D4A">
        <w:t>needling device uses a state-of-the-art handpiece equipped with small, surgical</w:t>
      </w:r>
      <w:r w:rsidR="008D5017">
        <w:t>-</w:t>
      </w:r>
      <w:r w:rsidRPr="00674D4A">
        <w:t>grade needles</w:t>
      </w:r>
      <w:r w:rsidR="00792FB3">
        <w:t>. The handpiece</w:t>
      </w:r>
      <w:r w:rsidRPr="00674D4A">
        <w:t xml:space="preserve"> is painless</w:t>
      </w:r>
      <w:r w:rsidR="008D5017">
        <w:t>ly</w:t>
      </w:r>
      <w:r w:rsidRPr="00674D4A">
        <w:t xml:space="preserve"> passed over the skin. The ultrafine needles create microscopic punctures into the skin. These superficial injuries do not damage the s</w:t>
      </w:r>
      <w:r w:rsidR="008D5017">
        <w:t>urface</w:t>
      </w:r>
      <w:r w:rsidRPr="00674D4A">
        <w:t>. They do, however, stimulate the body’s natural healing response</w:t>
      </w:r>
      <w:r w:rsidR="00792FB3">
        <w:t xml:space="preserve">. This </w:t>
      </w:r>
      <w:r w:rsidRPr="00674D4A">
        <w:t>process</w:t>
      </w:r>
      <w:r w:rsidR="00792FB3">
        <w:t xml:space="preserve"> is</w:t>
      </w:r>
      <w:r w:rsidRPr="00674D4A">
        <w:t xml:space="preserve"> known as controlled wound healing. In response to the microscopic wounds, the body creates more collagen</w:t>
      </w:r>
      <w:r w:rsidR="00821EFD" w:rsidRPr="00674D4A">
        <w:t xml:space="preserve"> (neovascularization)</w:t>
      </w:r>
      <w:r w:rsidRPr="00674D4A">
        <w:t xml:space="preserve"> initiates cellular renewal and increases circulation</w:t>
      </w:r>
      <w:r w:rsidR="00821EFD" w:rsidRPr="00674D4A">
        <w:t xml:space="preserve"> (neocollagenesis.)</w:t>
      </w:r>
    </w:p>
    <w:p w14:paraId="73587DC9" w14:textId="0CABEFF0" w:rsidR="00821EFD" w:rsidRPr="00674D4A" w:rsidRDefault="002E2D83">
      <w:r w:rsidRPr="00674D4A">
        <w:t>In addition to creating microtears</w:t>
      </w:r>
      <w:r w:rsidR="008D5017">
        <w:t>,</w:t>
      </w:r>
      <w:r w:rsidRPr="00674D4A">
        <w:t xml:space="preserve"> the microneedles send Radiofrequency (RF) energy deep into the dermis to improve </w:t>
      </w:r>
      <w:r w:rsidR="008D5017">
        <w:t xml:space="preserve">the </w:t>
      </w:r>
      <w:r w:rsidRPr="00674D4A">
        <w:t>skin on a cellular leve</w:t>
      </w:r>
      <w:r w:rsidR="008D5017">
        <w:t>l</w:t>
      </w:r>
      <w:r w:rsidRPr="00674D4A">
        <w:t>. Thermal energy from the RF energy heats the tissues. In</w:t>
      </w:r>
      <w:r w:rsidR="00F94D4D" w:rsidRPr="00F94D4D">
        <w:t xml:space="preserve"> </w:t>
      </w:r>
      <w:r w:rsidR="00F94D4D">
        <w:t>reaction</w:t>
      </w:r>
      <w:r w:rsidRPr="00674D4A">
        <w:t xml:space="preserve">, the healing response is magnified. More collagen is </w:t>
      </w:r>
      <w:r w:rsidR="00F94D4D" w:rsidRPr="00674D4A">
        <w:t>created,</w:t>
      </w:r>
      <w:r w:rsidRPr="00674D4A">
        <w:t xml:space="preserve"> and tissue coagulates, becoming tighter. </w:t>
      </w:r>
    </w:p>
    <w:p w14:paraId="079E4A26" w14:textId="29574AA0" w:rsidR="00821EFD" w:rsidRPr="00674D4A" w:rsidRDefault="00821EFD">
      <w:r w:rsidRPr="00674D4A">
        <w:t>Along with reducing the signs of aging, RF Micro</w:t>
      </w:r>
      <w:r w:rsidR="008D5017">
        <w:t xml:space="preserve"> </w:t>
      </w:r>
      <w:r w:rsidRPr="00674D4A">
        <w:t xml:space="preserve">needling is an effective treatment for reducing scars. This includes stretch marks and acne scars. </w:t>
      </w:r>
    </w:p>
    <w:p w14:paraId="305E179C" w14:textId="14D69719" w:rsidR="002E2D83" w:rsidRDefault="002E2D83" w:rsidP="002E2D83">
      <w:r>
        <w:lastRenderedPageBreak/>
        <w:t>MICRO</w:t>
      </w:r>
      <w:r w:rsidR="008D5017">
        <w:t xml:space="preserve"> </w:t>
      </w:r>
      <w:r>
        <w:t>NEEDLING APPLICATIONS</w:t>
      </w:r>
    </w:p>
    <w:p w14:paraId="2B91C785" w14:textId="076F4BB0" w:rsidR="00F25DF2" w:rsidRDefault="002E2D83">
      <w:r>
        <w:t>The Vivace RF Micro</w:t>
      </w:r>
      <w:r w:rsidR="008D5017">
        <w:t xml:space="preserve"> </w:t>
      </w:r>
      <w:r>
        <w:t xml:space="preserve">needling system </w:t>
      </w:r>
      <w:r w:rsidR="00F25DF2">
        <w:t>repairs and rejuvenates the skin in several ways. This treatment is clinically proven to improve the following conditions:</w:t>
      </w:r>
    </w:p>
    <w:p w14:paraId="1A1F77A4" w14:textId="2F96F8CC" w:rsidR="00F25DF2" w:rsidRDefault="00F25DF2" w:rsidP="00015E41">
      <w:pPr>
        <w:pStyle w:val="ListParagraph"/>
        <w:numPr>
          <w:ilvl w:val="0"/>
          <w:numId w:val="1"/>
        </w:numPr>
      </w:pPr>
      <w:r>
        <w:t>Fine lines</w:t>
      </w:r>
    </w:p>
    <w:p w14:paraId="4DD36501" w14:textId="3517D8B9" w:rsidR="00F25DF2" w:rsidRDefault="00F25DF2" w:rsidP="00015E41">
      <w:pPr>
        <w:pStyle w:val="ListParagraph"/>
        <w:numPr>
          <w:ilvl w:val="0"/>
          <w:numId w:val="1"/>
        </w:numPr>
      </w:pPr>
      <w:r>
        <w:t>Wrinkles</w:t>
      </w:r>
    </w:p>
    <w:p w14:paraId="6EE200C7" w14:textId="59F56221" w:rsidR="00F25DF2" w:rsidRDefault="00F25DF2" w:rsidP="00015E41">
      <w:pPr>
        <w:pStyle w:val="ListParagraph"/>
        <w:numPr>
          <w:ilvl w:val="0"/>
          <w:numId w:val="1"/>
        </w:numPr>
      </w:pPr>
      <w:r>
        <w:t>Skin laxity</w:t>
      </w:r>
    </w:p>
    <w:p w14:paraId="35C2720B" w14:textId="7D227301" w:rsidR="00F25DF2" w:rsidRDefault="00F25DF2" w:rsidP="00015E41">
      <w:pPr>
        <w:pStyle w:val="ListParagraph"/>
        <w:numPr>
          <w:ilvl w:val="0"/>
          <w:numId w:val="1"/>
        </w:numPr>
      </w:pPr>
      <w:r>
        <w:t>Loose facial or neck skin</w:t>
      </w:r>
    </w:p>
    <w:p w14:paraId="2DA2E194" w14:textId="0712239E" w:rsidR="00F25DF2" w:rsidRDefault="000B6152" w:rsidP="00015E41">
      <w:pPr>
        <w:pStyle w:val="ListParagraph"/>
        <w:numPr>
          <w:ilvl w:val="0"/>
          <w:numId w:val="1"/>
        </w:numPr>
      </w:pPr>
      <w:r>
        <w:t>Dull skin tone</w:t>
      </w:r>
    </w:p>
    <w:p w14:paraId="5DED1D6B" w14:textId="02A1E63A" w:rsidR="000B6152" w:rsidRDefault="000B6152" w:rsidP="00015E41">
      <w:pPr>
        <w:pStyle w:val="ListParagraph"/>
        <w:numPr>
          <w:ilvl w:val="0"/>
          <w:numId w:val="1"/>
        </w:numPr>
      </w:pPr>
      <w:r>
        <w:t>Irregular texture</w:t>
      </w:r>
    </w:p>
    <w:p w14:paraId="180A0223" w14:textId="78F54E93" w:rsidR="000B6152" w:rsidRDefault="000B6152" w:rsidP="00015E41">
      <w:pPr>
        <w:pStyle w:val="ListParagraph"/>
        <w:numPr>
          <w:ilvl w:val="0"/>
          <w:numId w:val="1"/>
        </w:numPr>
      </w:pPr>
      <w:r>
        <w:t>Enlarged pores</w:t>
      </w:r>
    </w:p>
    <w:p w14:paraId="75D45822" w14:textId="3B2087EE" w:rsidR="000B6152" w:rsidRDefault="00015E41">
      <w:r>
        <w:t>Treatment areas include the face, neck, décolletage, body</w:t>
      </w:r>
      <w:r w:rsidR="008D5017">
        <w:t>,</w:t>
      </w:r>
      <w:r>
        <w:t xml:space="preserve"> and the back of the hands.</w:t>
      </w:r>
    </w:p>
    <w:p w14:paraId="2B41B86B" w14:textId="41EA51E2" w:rsidR="00442124" w:rsidRDefault="00442124">
      <w:r>
        <w:t>MICRONEEDLING REVIEWS</w:t>
      </w:r>
      <w:r w:rsidR="008635DB">
        <w:t xml:space="preserve"> in SCIENTIFIC </w:t>
      </w:r>
      <w:r w:rsidR="00F94D4D">
        <w:t>LITERATURE</w:t>
      </w:r>
    </w:p>
    <w:p w14:paraId="5737BFB0" w14:textId="7EBD8E09" w:rsidR="008635DB" w:rsidRPr="00EA7226" w:rsidRDefault="008635DB" w:rsidP="008635DB">
      <w:pPr>
        <w:rPr>
          <w:b/>
        </w:rPr>
      </w:pPr>
      <w:r>
        <w:t xml:space="preserve">Scientists and medical professionals study the safety and efficacy of this treatment. Their </w:t>
      </w:r>
      <w:r>
        <w:t>RF Microneedling reviews</w:t>
      </w:r>
      <w:r>
        <w:t xml:space="preserve"> are published in peer</w:t>
      </w:r>
      <w:r w:rsidR="008D5017">
        <w:t>-</w:t>
      </w:r>
      <w:r>
        <w:t>review</w:t>
      </w:r>
      <w:r w:rsidR="008D5017">
        <w:t>ed</w:t>
      </w:r>
      <w:r>
        <w:t xml:space="preserve"> journals. </w:t>
      </w:r>
      <w:r>
        <w:t xml:space="preserve"> One study,</w:t>
      </w:r>
      <w:r>
        <w:t xml:space="preserve"> published in</w:t>
      </w:r>
      <w:r w:rsidRPr="008C1F4E">
        <w:t xml:space="preserve"> </w:t>
      </w:r>
      <w:r w:rsidRPr="007A42D8">
        <w:rPr>
          <w:i/>
        </w:rPr>
        <w:t>Clinical, Cosmetic, and Investigational Dermatology</w:t>
      </w:r>
      <w:r w:rsidRPr="008C1F4E">
        <w:t>,</w:t>
      </w:r>
      <w:r>
        <w:t xml:space="preserve"> </w:t>
      </w:r>
      <w:r>
        <w:t xml:space="preserve">found that the thermal heating from RF energy resulted in </w:t>
      </w:r>
      <w:r>
        <w:t xml:space="preserve"> </w:t>
      </w:r>
      <w:r w:rsidRPr="00EA7226">
        <w:rPr>
          <w:b/>
        </w:rPr>
        <w:t>“skin tightening within the dermal tissue from the immediate denaturation and contraction of collagen fibers, and later initiates new collagen formation in subsequent weeks and months…”</w:t>
      </w:r>
      <w:r w:rsidRPr="00EA7226">
        <w:rPr>
          <w:rFonts w:cstheme="minorHAnsi"/>
          <w:b/>
        </w:rPr>
        <w:t>¹</w:t>
      </w:r>
      <w:r w:rsidRPr="00EA7226">
        <w:rPr>
          <w:b/>
        </w:rPr>
        <w:t xml:space="preserve"> </w:t>
      </w:r>
    </w:p>
    <w:p w14:paraId="10C1A386" w14:textId="53B75BDA" w:rsidR="008635DB" w:rsidRPr="00EA7226" w:rsidRDefault="008635DB" w:rsidP="008635DB">
      <w:pPr>
        <w:rPr>
          <w:rFonts w:cstheme="minorHAnsi"/>
          <w:b/>
        </w:rPr>
      </w:pPr>
      <w:r>
        <w:t xml:space="preserve">The authors note the combination of RF </w:t>
      </w:r>
      <w:r w:rsidR="00F94D4D">
        <w:t>Micro</w:t>
      </w:r>
      <w:r w:rsidR="008D5017">
        <w:t xml:space="preserve"> </w:t>
      </w:r>
      <w:r w:rsidR="00F94D4D">
        <w:t>needling</w:t>
      </w:r>
      <w:r>
        <w:t xml:space="preserve"> “</w:t>
      </w:r>
      <w:r>
        <w:t>i</w:t>
      </w:r>
      <w:r w:rsidRPr="00EA7226">
        <w:rPr>
          <w:b/>
        </w:rPr>
        <w:t>s suitable…for the treatment of skin laxity, wrinkles, enlarged pores, pigmented lesions [brown spots,] acne, telangiectasias [spider veins] and sca</w:t>
      </w:r>
      <w:r w:rsidR="008D5017">
        <w:rPr>
          <w:b/>
        </w:rPr>
        <w:t>r</w:t>
      </w:r>
      <w:r w:rsidRPr="00EA7226">
        <w:rPr>
          <w:b/>
        </w:rPr>
        <w:t>ring from trauma or acne</w:t>
      </w:r>
      <w:r w:rsidR="00F94D4D" w:rsidRPr="00EA7226">
        <w:rPr>
          <w:b/>
        </w:rPr>
        <w:t>.”</w:t>
      </w:r>
      <w:r w:rsidR="00F94D4D" w:rsidRPr="00EA7226">
        <w:rPr>
          <w:rFonts w:cstheme="minorHAnsi"/>
          <w:b/>
        </w:rPr>
        <w:t xml:space="preserve"> ¹</w:t>
      </w:r>
    </w:p>
    <w:p w14:paraId="6FAB0453" w14:textId="74C85CAF" w:rsidR="008635DB" w:rsidRDefault="008635DB" w:rsidP="008635DB">
      <w:pPr>
        <w:rPr>
          <w:b/>
        </w:rPr>
      </w:pPr>
      <w:r>
        <w:rPr>
          <w:rFonts w:cstheme="minorHAnsi"/>
        </w:rPr>
        <w:t>The study concludes that</w:t>
      </w:r>
      <w:r>
        <w:rPr>
          <w:rFonts w:cstheme="minorHAnsi"/>
        </w:rPr>
        <w:t xml:space="preserve"> </w:t>
      </w:r>
      <w:r w:rsidRPr="00EA7226">
        <w:rPr>
          <w:b/>
        </w:rPr>
        <w:t>“Since there is no chromophore dependence with radiofrequency, melanin absorption is not an issue and allows radiofrequency as a treatment option for a greater range of skin types.”</w:t>
      </w:r>
      <w:r>
        <w:rPr>
          <w:rFonts w:cstheme="minorHAnsi"/>
          <w:b/>
        </w:rPr>
        <w:t xml:space="preserve"> </w:t>
      </w:r>
      <w:r w:rsidRPr="008635DB">
        <w:t>And further states</w:t>
      </w:r>
      <w:r w:rsidR="008D5017">
        <w:t>,</w:t>
      </w:r>
      <w:r w:rsidRPr="008635DB">
        <w:t xml:space="preserve"> </w:t>
      </w:r>
      <w:r>
        <w:rPr>
          <w:rFonts w:cstheme="minorHAnsi"/>
          <w:b/>
        </w:rPr>
        <w:t>“</w:t>
      </w:r>
      <w:r w:rsidRPr="00EA7226">
        <w:rPr>
          <w:rFonts w:cstheme="minorHAnsi"/>
          <w:b/>
        </w:rPr>
        <w:t>Patient</w:t>
      </w:r>
      <w:r w:rsidRPr="00EA7226">
        <w:rPr>
          <w:b/>
        </w:rPr>
        <w:t xml:space="preserve"> recovery and downtime periods are significantly lower when compared with ablative laser healing times, with minimal adverse effects.”</w:t>
      </w:r>
      <w:r>
        <w:t xml:space="preserve"> </w:t>
      </w:r>
    </w:p>
    <w:p w14:paraId="77FE4D03" w14:textId="1969C00A" w:rsidR="00442124" w:rsidRDefault="00442124">
      <w:r>
        <w:t>HOW MUCH DOES MICRONEEDLING COST?</w:t>
      </w:r>
    </w:p>
    <w:p w14:paraId="4721C655" w14:textId="4B2E8510" w:rsidR="002E2D83" w:rsidRDefault="002E2D83">
      <w:r>
        <w:t xml:space="preserve">Treatments are customized to the specific skin and aesthetic goals of the patient. Therefore, Microneedling cost varies. During your free consultation with the Laser Skin Institute, RF Microneedling prices will be covered in detail. If this skin rejuvenation option is right for you, we will tailor your treatment plan to meet your needs and match your budget. </w:t>
      </w:r>
    </w:p>
    <w:p w14:paraId="52B38FFA" w14:textId="32E96D9E" w:rsidR="00C72985" w:rsidRDefault="00C72985">
      <w:r>
        <w:t>MICRO-NEEDLING TREATMENTS</w:t>
      </w:r>
    </w:p>
    <w:p w14:paraId="0EEFBBF6" w14:textId="652783E9" w:rsidR="00C72985" w:rsidRDefault="00C72985">
      <w:r>
        <w:t xml:space="preserve">Treatments typically take 45 minutes. Additional time is needed for the numbing cream to take </w:t>
      </w:r>
      <w:r w:rsidR="00F94D4D">
        <w:t>effect</w:t>
      </w:r>
      <w:r>
        <w:t xml:space="preserve">. Patients may see immediate improvements after one treatment. Progressive </w:t>
      </w:r>
      <w:r w:rsidR="008D5017">
        <w:t>enhanc</w:t>
      </w:r>
      <w:r>
        <w:t>ements are possible with multiple treatments. Most patients choose to rejuvenate their skin on a more cellular level by scheduling 3 to 4 treatments, space</w:t>
      </w:r>
      <w:r w:rsidR="00F94D4D">
        <w:t>d</w:t>
      </w:r>
      <w:r>
        <w:t xml:space="preserve"> 4 to 6 weeks apart. As with any cosmetic </w:t>
      </w:r>
      <w:r w:rsidR="008D5017">
        <w:t>procedure</w:t>
      </w:r>
      <w:r>
        <w:t xml:space="preserve">, individual experiences may </w:t>
      </w:r>
      <w:r w:rsidR="00F94D4D">
        <w:t>vary. *</w:t>
      </w:r>
    </w:p>
    <w:p w14:paraId="06AD485E" w14:textId="3C4BADE3" w:rsidR="00015E41" w:rsidRDefault="00015E41">
      <w:r>
        <w:t>DOES MICRO</w:t>
      </w:r>
      <w:r w:rsidR="008D5017">
        <w:t xml:space="preserve"> </w:t>
      </w:r>
      <w:r>
        <w:t>NEEDLING HURT?</w:t>
      </w:r>
    </w:p>
    <w:p w14:paraId="39C2F2B9" w14:textId="3E5AA253" w:rsidR="00C72985" w:rsidRDefault="00015E41">
      <w:r>
        <w:lastRenderedPageBreak/>
        <w:t xml:space="preserve">During your treatment at the Laser Skin </w:t>
      </w:r>
      <w:r w:rsidR="00F94D4D">
        <w:t>Institute</w:t>
      </w:r>
      <w:r>
        <w:t xml:space="preserve">, we </w:t>
      </w:r>
      <w:r w:rsidR="00C72985">
        <w:t xml:space="preserve">safeguard </w:t>
      </w:r>
      <w:r>
        <w:t xml:space="preserve">your comfort by using </w:t>
      </w:r>
      <w:r w:rsidR="00C72985">
        <w:t xml:space="preserve">compounded </w:t>
      </w:r>
      <w:r>
        <w:t>numbing cream</w:t>
      </w:r>
      <w:r w:rsidR="00C72985">
        <w:t>. Furthermore, the Vivace system is the most comfortable Micro</w:t>
      </w:r>
      <w:r w:rsidR="008D5017">
        <w:t xml:space="preserve"> </w:t>
      </w:r>
      <w:r w:rsidR="00C72985">
        <w:t xml:space="preserve">needling device on the market. Its </w:t>
      </w:r>
      <w:r w:rsidR="00F94D4D">
        <w:t>precision</w:t>
      </w:r>
      <w:r w:rsidR="00C72985">
        <w:t xml:space="preserve"> robotic motor ensures the treatment is virtually painless.</w:t>
      </w:r>
    </w:p>
    <w:p w14:paraId="1B510FAD" w14:textId="68046C47" w:rsidR="00442124" w:rsidRDefault="00442124">
      <w:r>
        <w:t>MICRONEEDLING NEAR ME | CHATHAM NJ</w:t>
      </w:r>
    </w:p>
    <w:p w14:paraId="0CBAC5A0" w14:textId="699BBB34" w:rsidR="003C59DB" w:rsidRDefault="003C59DB">
      <w:r>
        <w:t xml:space="preserve">Rejuvenate your </w:t>
      </w:r>
      <w:r w:rsidR="00F94D4D">
        <w:t>skin</w:t>
      </w:r>
      <w:r>
        <w:t xml:space="preserve"> naturally. Learn more about RF Microneedling by contacting the Laser Skin Institute to schedule a free consultation. Conveniently located in </w:t>
      </w:r>
      <w:r w:rsidR="00F94D4D">
        <w:t>Chatham, the</w:t>
      </w:r>
      <w:r>
        <w:t xml:space="preserve"> Laser Skin Institute is a premier skin and laser spa in New Jersey and can </w:t>
      </w:r>
      <w:r w:rsidR="008D5017">
        <w:t>genuine</w:t>
      </w:r>
      <w:r>
        <w:t xml:space="preserve">ly help you love the skin you’re in. Contact the Laser </w:t>
      </w:r>
      <w:r w:rsidRPr="003C59DB">
        <w:t>Skin Institute online or call (973) 635-5050 today.</w:t>
      </w:r>
      <w:r>
        <w:t xml:space="preserve"> </w:t>
      </w:r>
    </w:p>
    <w:p w14:paraId="4598BED5" w14:textId="77777777" w:rsidR="003C59DB" w:rsidRDefault="003C59DB" w:rsidP="003C59DB">
      <w:r>
        <w:t>Sources:</w:t>
      </w:r>
    </w:p>
    <w:p w14:paraId="0FDDD603" w14:textId="77777777" w:rsidR="003C59DB" w:rsidRPr="00C61DAA" w:rsidRDefault="003C59DB" w:rsidP="003C59DB">
      <w:r>
        <w:rPr>
          <w:rFonts w:cstheme="minorHAnsi"/>
        </w:rPr>
        <w:t xml:space="preserve">¹ </w:t>
      </w:r>
      <w:hyperlink r:id="rId5" w:history="1">
        <w:r w:rsidRPr="00C61DAA">
          <w:rPr>
            <w:rStyle w:val="Hyperlink"/>
          </w:rPr>
          <w:t>Micro</w:t>
        </w:r>
        <w:r>
          <w:rPr>
            <w:rStyle w:val="Hyperlink"/>
          </w:rPr>
          <w:t xml:space="preserve"> </w:t>
        </w:r>
        <w:r w:rsidRPr="00C61DAA">
          <w:rPr>
            <w:rStyle w:val="Hyperlink"/>
          </w:rPr>
          <w:t>needling: A Comprehensive Review.</w:t>
        </w:r>
      </w:hyperlink>
      <w:r>
        <w:rPr>
          <w:u w:val="single"/>
        </w:rPr>
        <w:t xml:space="preserve"> </w:t>
      </w:r>
      <w:r w:rsidRPr="00C61DAA">
        <w:rPr>
          <w:i/>
          <w:iCs/>
        </w:rPr>
        <w:t>Dermatological Surgery.</w:t>
      </w:r>
      <w:r>
        <w:t xml:space="preserve"> 2017.</w:t>
      </w:r>
    </w:p>
    <w:p w14:paraId="4C67E264" w14:textId="77777777" w:rsidR="003C59DB" w:rsidRPr="00C61DAA" w:rsidRDefault="003C59DB" w:rsidP="003C59DB">
      <w:pPr>
        <w:rPr>
          <w:color w:val="0563C1" w:themeColor="hyperlink"/>
          <w:u w:val="single"/>
        </w:rPr>
      </w:pPr>
      <w:r>
        <w:rPr>
          <w:rFonts w:cstheme="minorHAnsi"/>
        </w:rPr>
        <w:t>²</w:t>
      </w:r>
      <w:r>
        <w:t xml:space="preserve"> </w:t>
      </w:r>
      <w:hyperlink r:id="rId6" w:history="1">
        <w:r w:rsidRPr="00C61DAA">
          <w:rPr>
            <w:rStyle w:val="Hyperlink"/>
          </w:rPr>
          <w:t>“Review of applications of micro needling in dermatology.”</w:t>
        </w:r>
      </w:hyperlink>
      <w:r>
        <w:t xml:space="preserve"> </w:t>
      </w:r>
      <w:hyperlink r:id="rId7" w:tgtFrame="_blank" w:history="1">
        <w:r w:rsidRPr="00C61DAA">
          <w:rPr>
            <w:i/>
            <w:iCs/>
          </w:rPr>
          <w:t>Clinical, Cosmetic and Investigational Dermatology</w:t>
        </w:r>
      </w:hyperlink>
      <w:r w:rsidRPr="00C61DAA">
        <w:rPr>
          <w:i/>
          <w:iCs/>
        </w:rPr>
        <w:t xml:space="preserve">. </w:t>
      </w:r>
      <w:r w:rsidRPr="00C61DAA">
        <w:t>2017</w:t>
      </w:r>
    </w:p>
    <w:p w14:paraId="48650419" w14:textId="77777777" w:rsidR="003C59DB" w:rsidRPr="00C61DAA" w:rsidRDefault="003C59DB" w:rsidP="003C59DB">
      <w:r>
        <w:rPr>
          <w:rFonts w:cstheme="minorHAnsi"/>
        </w:rPr>
        <w:t xml:space="preserve">³ </w:t>
      </w:r>
      <w:hyperlink r:id="rId8" w:history="1">
        <w:r w:rsidRPr="00C61DAA">
          <w:rPr>
            <w:rStyle w:val="Hyperlink"/>
          </w:rPr>
          <w:t>“Micro</w:t>
        </w:r>
        <w:r>
          <w:rPr>
            <w:rStyle w:val="Hyperlink"/>
          </w:rPr>
          <w:t>-</w:t>
        </w:r>
        <w:r w:rsidRPr="00C61DAA">
          <w:rPr>
            <w:rStyle w:val="Hyperlink"/>
          </w:rPr>
          <w:t>needling: Advances and widening horizons.”</w:t>
        </w:r>
      </w:hyperlink>
      <w:r>
        <w:rPr>
          <w:u w:val="single"/>
        </w:rPr>
        <w:t xml:space="preserve"> </w:t>
      </w:r>
      <w:hyperlink r:id="rId9" w:tgtFrame="_blank" w:history="1">
        <w:r w:rsidRPr="00C61DAA">
          <w:rPr>
            <w:i/>
            <w:iCs/>
          </w:rPr>
          <w:t>Indian Dermatology Online Journal</w:t>
        </w:r>
      </w:hyperlink>
      <w:r w:rsidRPr="00C61DAA">
        <w:rPr>
          <w:i/>
          <w:iCs/>
        </w:rPr>
        <w:t>.</w:t>
      </w:r>
      <w:r>
        <w:t xml:space="preserve"> 2016</w:t>
      </w:r>
    </w:p>
    <w:p w14:paraId="665B10E4" w14:textId="77777777" w:rsidR="003C59DB" w:rsidRPr="00C61DAA" w:rsidRDefault="003C59DB" w:rsidP="003C59DB">
      <w:r>
        <w:rPr>
          <w:rFonts w:cstheme="minorHAnsi"/>
        </w:rPr>
        <w:t xml:space="preserve">⁴ </w:t>
      </w:r>
      <w:hyperlink w:history="1">
        <w:r w:rsidRPr="00C61DAA">
          <w:rPr>
            <w:rStyle w:val="Hyperlink"/>
          </w:rPr>
          <w:t>“Efficacy of a needling device for the treatment of acne scars: a randomized clinical trial.”</w:t>
        </w:r>
      </w:hyperlink>
      <w:r>
        <w:t xml:space="preserve"> </w:t>
      </w:r>
      <w:r w:rsidRPr="00C61DAA">
        <w:rPr>
          <w:i/>
          <w:iCs/>
        </w:rPr>
        <w:t>Jama Dermatology.</w:t>
      </w:r>
      <w:r>
        <w:t xml:space="preserve"> 2014.</w:t>
      </w:r>
    </w:p>
    <w:p w14:paraId="4EA3E48D" w14:textId="77777777" w:rsidR="003C59DB" w:rsidRPr="00C61DAA" w:rsidRDefault="003C59DB" w:rsidP="003C59DB">
      <w:r w:rsidRPr="00C61DAA">
        <w:rPr>
          <w:vertAlign w:val="superscript"/>
        </w:rPr>
        <w:t>5</w:t>
      </w:r>
      <w:r>
        <w:t xml:space="preserve"> </w:t>
      </w:r>
      <w:r w:rsidRPr="00C61DAA">
        <w:rPr>
          <w:u w:val="single"/>
        </w:rPr>
        <w:t>“</w:t>
      </w:r>
      <w:hyperlink r:id="rId10">
        <w:r w:rsidRPr="00C61DAA">
          <w:rPr>
            <w:highlight w:val="white"/>
            <w:u w:val="single"/>
          </w:rPr>
          <w:t>Skin resurfacing procedures: new and emerging options</w:t>
        </w:r>
      </w:hyperlink>
      <w:r w:rsidRPr="00C61DAA">
        <w:rPr>
          <w:highlight w:val="white"/>
        </w:rPr>
        <w:t>.</w:t>
      </w:r>
      <w:r>
        <w:rPr>
          <w:highlight w:val="white"/>
        </w:rPr>
        <w:t>”</w:t>
      </w:r>
      <w:r w:rsidRPr="00C61DAA">
        <w:rPr>
          <w:highlight w:val="white"/>
        </w:rPr>
        <w:t xml:space="preserve"> </w:t>
      </w:r>
      <w:r w:rsidRPr="00C61DAA">
        <w:rPr>
          <w:i/>
          <w:iCs/>
          <w:highlight w:val="white"/>
        </w:rPr>
        <w:t xml:space="preserve">Clinical, Cosmetic, and Investigational Dermatology. </w:t>
      </w:r>
      <w:r w:rsidRPr="00C61DAA">
        <w:rPr>
          <w:highlight w:val="white"/>
        </w:rPr>
        <w:t>2014.</w:t>
      </w:r>
    </w:p>
    <w:p w14:paraId="5A428943" w14:textId="77777777" w:rsidR="003C59DB" w:rsidRDefault="003C59DB"/>
    <w:p w14:paraId="0FFB5D8A" w14:textId="77777777" w:rsidR="00442124" w:rsidRDefault="00442124"/>
    <w:sectPr w:rsidR="00442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F849D7"/>
    <w:multiLevelType w:val="hybridMultilevel"/>
    <w:tmpl w:val="F724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EC7880"/>
    <w:multiLevelType w:val="hybridMultilevel"/>
    <w:tmpl w:val="36F2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zMDIyMzYyMDa1MDZU0lEKTi0uzszPAykwqgUAbVmcTSwAAAA="/>
  </w:docVars>
  <w:rsids>
    <w:rsidRoot w:val="00442124"/>
    <w:rsid w:val="00015E41"/>
    <w:rsid w:val="000B6152"/>
    <w:rsid w:val="002E2D83"/>
    <w:rsid w:val="0038408F"/>
    <w:rsid w:val="003C59DB"/>
    <w:rsid w:val="00442124"/>
    <w:rsid w:val="00674D4A"/>
    <w:rsid w:val="00705CF7"/>
    <w:rsid w:val="00792FB3"/>
    <w:rsid w:val="00821EFD"/>
    <w:rsid w:val="008635DB"/>
    <w:rsid w:val="008D5017"/>
    <w:rsid w:val="009D1AC2"/>
    <w:rsid w:val="00C72985"/>
    <w:rsid w:val="00D50CB9"/>
    <w:rsid w:val="00F25DF2"/>
    <w:rsid w:val="00F9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2D2B"/>
  <w15:chartTrackingRefBased/>
  <w15:docId w15:val="{7613E0C8-A081-49CE-A9D6-B4D1BD33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E41"/>
    <w:pPr>
      <w:ind w:left="720"/>
      <w:contextualSpacing/>
    </w:pPr>
  </w:style>
  <w:style w:type="character" w:styleId="Hyperlink">
    <w:name w:val="Hyperlink"/>
    <w:basedOn w:val="DefaultParagraphFont"/>
    <w:uiPriority w:val="99"/>
    <w:unhideWhenUsed/>
    <w:rsid w:val="003C59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fontTable" Target="fontTable.xm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11</cp:revision>
  <dcterms:created xsi:type="dcterms:W3CDTF">2020-04-06T21:31:00Z</dcterms:created>
  <dcterms:modified xsi:type="dcterms:W3CDTF">2020-04-10T22:17:00Z</dcterms:modified>
</cp:coreProperties>
</file>