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4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Botox.Service Page.Eternal Medspa.KA / Paramus Location</w:t>
      </w:r>
    </w:p>
    <w:p>
      <w:pPr>
        <w:pStyle w:val="Body"/>
        <w:spacing w:after="240" w:line="240" w:lineRule="auto"/>
        <w:rPr>
          <w:outline w:val="0"/>
          <w:color w:val="000000"/>
          <w:u w:color="000000"/>
          <w14:textFill>
            <w14:solidFill>
              <w14:srgbClr w14:val="000000"/>
            </w14:solidFill>
          </w14:textFill>
        </w:rPr>
      </w:pPr>
      <w:r>
        <w:rPr>
          <w:outline w:val="0"/>
          <w:color w:val="000000"/>
          <w:u w:color="000000"/>
          <w:rtl w:val="0"/>
          <w:lang w:val="pt-PT"/>
          <w14:textFill>
            <w14:solidFill>
              <w14:srgbClr w14:val="000000"/>
            </w14:solidFill>
          </w14:textFill>
        </w:rPr>
        <w:t>/botox-paramus</w:t>
      </w:r>
    </w:p>
    <w:p>
      <w:pPr>
        <w:pStyle w:val="Body"/>
        <w:spacing w:after="240" w:line="240" w:lineRule="aut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KW Botox</w:t>
      </w:r>
    </w:p>
    <w:p>
      <w:pPr>
        <w:pStyle w:val="Body"/>
        <w:spacing w:after="24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META: </w:t>
      </w:r>
      <w:r>
        <w:rPr>
          <w:outline w:val="0"/>
          <w:color w:val="000000"/>
          <w:u w:color="000000"/>
          <w:rtl w:val="0"/>
          <w:lang w:val="en-US"/>
          <w14:textFill>
            <w14:solidFill>
              <w14:srgbClr w14:val="000000"/>
            </w14:solidFill>
          </w14:textFill>
        </w:rPr>
        <w:t xml:space="preserve">Botox and similar neuromodulator Dysport are popular anti-aging treatments. Learn how they reduce fine lines and wrinkles for a more youthful appearance. </w:t>
      </w:r>
    </w:p>
    <w:p>
      <w:pPr>
        <w:pStyle w:val="Body"/>
        <w:spacing w:after="240" w:line="240" w:lineRule="aut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BOTOX | DYSPORT | ANTI-AGING TREATMENTS IN PARAMUS</w:t>
      </w:r>
    </w:p>
    <w:p>
      <w:pPr>
        <w:pStyle w:val="Body"/>
        <w:spacing w:after="24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Botox is the most popular anti-aging treatment in the world. This powerful injection is capable of reducing fine lines and wrinkles, allowing patients to feel and look more youthful. As a well-known </w:t>
      </w:r>
      <w:r>
        <w:rPr>
          <w:outline w:val="0"/>
          <w:color w:val="000000"/>
          <w:u w:color="000000"/>
          <w:rtl w:val="0"/>
          <w:lang w:val="en-US"/>
          <w14:textFill>
            <w14:solidFill>
              <w14:srgbClr w14:val="000000"/>
            </w14:solidFill>
          </w14:textFill>
        </w:rPr>
        <w:t>c</w:t>
      </w:r>
      <w:r>
        <w:rPr>
          <w:outline w:val="0"/>
          <w:color w:val="000000"/>
          <w:u w:color="000000"/>
          <w:rtl w:val="0"/>
          <w:lang w:val="en-US"/>
          <w14:textFill>
            <w14:solidFill>
              <w14:srgbClr w14:val="000000"/>
            </w14:solidFill>
          </w14:textFill>
        </w:rPr>
        <w:t>osmetic service, Botox is regarded as the perfect non-surgical procedure for reducing forehead wrinkles, frown lines, crow</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s feet, and other </w:t>
      </w:r>
      <w:r>
        <w:rPr>
          <w:outline w:val="0"/>
          <w:color w:val="000000"/>
          <w:u w:color="000000"/>
          <w:rtl w:val="0"/>
          <w:lang w:val="en-US"/>
          <w14:textFill>
            <w14:solidFill>
              <w14:srgbClr w14:val="000000"/>
            </w14:solidFill>
          </w14:textFill>
        </w:rPr>
        <w:t xml:space="preserve">defined </w:t>
      </w:r>
      <w:r>
        <w:rPr>
          <w:outline w:val="0"/>
          <w:color w:val="000000"/>
          <w:u w:color="000000"/>
          <w:rtl w:val="0"/>
          <w:lang w:val="en-US"/>
          <w14:textFill>
            <w14:solidFill>
              <w14:srgbClr w14:val="000000"/>
            </w14:solidFill>
          </w14:textFill>
        </w:rPr>
        <w:t>expression lines. When you receive injections from an expert provider, you receive natural-looking results.</w:t>
      </w:r>
    </w:p>
    <w:p>
      <w:pPr>
        <w:pStyle w:val="Body"/>
        <w:spacing w:after="24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Is Botox, or a similar neuromodulator like Dysport, right for me? Learn more by scheduling a consultation with Eternal Medical Spa. We are the leading provider of the most popular anti-aging treatments, Botox and Dysport, in our Paramus, New Jersey, Location. Call us at (</w:t>
      </w:r>
      <w:r>
        <w:rPr>
          <w:rtl w:val="0"/>
        </w:rPr>
        <w:t xml:space="preserve">973) 358-0850 </w:t>
      </w:r>
      <w:r>
        <w:rPr>
          <w:outline w:val="0"/>
          <w:color w:val="000000"/>
          <w:u w:color="000000"/>
          <w:rtl w:val="0"/>
          <w:lang w:val="en-US"/>
          <w14:textFill>
            <w14:solidFill>
              <w14:srgbClr w14:val="000000"/>
            </w14:solidFill>
          </w14:textFill>
        </w:rPr>
        <w:t>to schedule your consultation and learn how this cosmetic injectable can rejuvenate your appearance with ease.</w:t>
      </w:r>
    </w:p>
    <w:p>
      <w:pPr>
        <w:pStyle w:val="Body"/>
        <w:spacing w:after="240" w:line="240" w:lineRule="auto"/>
      </w:pPr>
      <w:r>
        <w:rPr>
          <w:rtl w:val="0"/>
          <w:lang w:val="en-US"/>
        </w:rPr>
        <w:t>BENEFITS OF BOTOX</w:t>
      </w:r>
    </w:p>
    <w:p>
      <w:pPr>
        <w:pStyle w:val="List Paragraph"/>
        <w:numPr>
          <w:ilvl w:val="0"/>
          <w:numId w:val="2"/>
        </w:numPr>
        <w:bidi w:val="0"/>
        <w:spacing w:after="240" w:line="240" w:lineRule="auto"/>
        <w:ind w:right="0"/>
        <w:jc w:val="left"/>
        <w:rPr>
          <w:rtl w:val="0"/>
          <w:lang w:val="en-US"/>
        </w:rPr>
      </w:pPr>
      <w:r>
        <w:rPr>
          <w:rtl w:val="0"/>
          <w:lang w:val="en-US"/>
        </w:rPr>
        <w:t>#1 non-invasive cosmetic treatment in the world</w:t>
      </w:r>
    </w:p>
    <w:p>
      <w:pPr>
        <w:pStyle w:val="List Paragraph"/>
        <w:numPr>
          <w:ilvl w:val="0"/>
          <w:numId w:val="2"/>
        </w:numPr>
        <w:bidi w:val="0"/>
        <w:spacing w:after="240" w:line="240" w:lineRule="auto"/>
        <w:ind w:right="0"/>
        <w:jc w:val="left"/>
        <w:rPr>
          <w:rtl w:val="0"/>
          <w:lang w:val="en-US"/>
        </w:rPr>
      </w:pPr>
      <w:r>
        <w:rPr>
          <w:rtl w:val="0"/>
          <w:lang w:val="en-US"/>
        </w:rPr>
        <w:t>Proven safe and effective</w:t>
      </w:r>
    </w:p>
    <w:p>
      <w:pPr>
        <w:pStyle w:val="List Paragraph"/>
        <w:numPr>
          <w:ilvl w:val="0"/>
          <w:numId w:val="2"/>
        </w:numPr>
        <w:bidi w:val="0"/>
        <w:spacing w:after="240" w:line="240" w:lineRule="auto"/>
        <w:ind w:right="0"/>
        <w:jc w:val="left"/>
        <w:rPr>
          <w:rtl w:val="0"/>
          <w:lang w:val="en-US"/>
        </w:rPr>
      </w:pPr>
      <w:r>
        <w:rPr>
          <w:rtl w:val="0"/>
          <w:lang w:val="en-US"/>
        </w:rPr>
        <w:t>Backed by countless clinical studies and trials</w:t>
      </w:r>
    </w:p>
    <w:p>
      <w:pPr>
        <w:pStyle w:val="List Paragraph"/>
        <w:numPr>
          <w:ilvl w:val="0"/>
          <w:numId w:val="2"/>
        </w:numPr>
        <w:bidi w:val="0"/>
        <w:spacing w:after="240" w:line="240" w:lineRule="auto"/>
        <w:ind w:right="0"/>
        <w:jc w:val="left"/>
        <w:rPr>
          <w:rtl w:val="0"/>
          <w:lang w:val="en-US"/>
        </w:rPr>
      </w:pPr>
      <w:r>
        <w:rPr>
          <w:rtl w:val="0"/>
          <w:lang w:val="en-US"/>
        </w:rPr>
        <w:t>FDA approved</w:t>
      </w:r>
    </w:p>
    <w:p>
      <w:pPr>
        <w:pStyle w:val="List Paragraph"/>
        <w:numPr>
          <w:ilvl w:val="0"/>
          <w:numId w:val="2"/>
        </w:numPr>
        <w:bidi w:val="0"/>
        <w:spacing w:after="240" w:line="240" w:lineRule="auto"/>
        <w:ind w:right="0"/>
        <w:jc w:val="left"/>
        <w:rPr>
          <w:rtl w:val="0"/>
          <w:lang w:val="en-US"/>
        </w:rPr>
      </w:pPr>
      <w:r>
        <w:rPr>
          <w:rtl w:val="0"/>
          <w:lang w:val="en-US"/>
        </w:rPr>
        <w:t>Quick and convenient results</w:t>
      </w:r>
    </w:p>
    <w:p>
      <w:pPr>
        <w:pStyle w:val="List Paragraph"/>
        <w:numPr>
          <w:ilvl w:val="0"/>
          <w:numId w:val="2"/>
        </w:numPr>
        <w:bidi w:val="0"/>
        <w:spacing w:after="240" w:line="240" w:lineRule="auto"/>
        <w:ind w:right="0"/>
        <w:jc w:val="left"/>
        <w:rPr>
          <w:rtl w:val="0"/>
          <w:lang w:val="en-US"/>
        </w:rPr>
      </w:pPr>
      <w:r>
        <w:rPr>
          <w:rtl w:val="0"/>
          <w:lang w:val="en-US"/>
        </w:rPr>
        <w:t>Natural</w:t>
      </w:r>
      <w:r>
        <w:rPr>
          <w:rtl w:val="0"/>
          <w:lang w:val="en-US"/>
        </w:rPr>
        <w:t xml:space="preserve"> looking</w:t>
      </w:r>
      <w:r>
        <w:rPr>
          <w:rtl w:val="0"/>
          <w:lang w:val="en-US"/>
        </w:rPr>
        <w:t xml:space="preserve"> and long-lasting facial rejuvenation</w:t>
      </w:r>
    </w:p>
    <w:p>
      <w:pPr>
        <w:pStyle w:val="List Paragraph"/>
        <w:numPr>
          <w:ilvl w:val="0"/>
          <w:numId w:val="2"/>
        </w:numPr>
        <w:bidi w:val="0"/>
        <w:spacing w:after="240" w:line="240" w:lineRule="auto"/>
        <w:ind w:right="0"/>
        <w:jc w:val="left"/>
        <w:rPr>
          <w:rtl w:val="0"/>
          <w:lang w:val="en-US"/>
        </w:rPr>
      </w:pPr>
      <w:r>
        <w:rPr>
          <w:rtl w:val="0"/>
          <w:lang w:val="en-US"/>
        </w:rPr>
        <w:t>Good for men and women, 20 years of age and up</w:t>
      </w:r>
    </w:p>
    <w:p>
      <w:pPr>
        <w:pStyle w:val="List Paragraph"/>
        <w:numPr>
          <w:ilvl w:val="0"/>
          <w:numId w:val="2"/>
        </w:numPr>
        <w:bidi w:val="0"/>
        <w:spacing w:after="240" w:line="240" w:lineRule="auto"/>
        <w:ind w:right="0"/>
        <w:jc w:val="left"/>
        <w:rPr>
          <w:rtl w:val="0"/>
          <w:lang w:val="en-US"/>
        </w:rPr>
      </w:pPr>
      <w:r>
        <w:rPr>
          <w:outline w:val="0"/>
          <w:color w:val="000000"/>
          <w:u w:color="000000"/>
          <w:rtl w:val="0"/>
          <w:lang w:val="en-US"/>
          <w14:textFill>
            <w14:solidFill>
              <w14:srgbClr w14:val="000000"/>
            </w14:solidFill>
          </w14:textFill>
        </w:rPr>
        <w:t>Halts the formation of dynamic wrinkles in young adults</w:t>
      </w:r>
      <w:r>
        <w:rPr>
          <w:outline w:val="0"/>
          <w:color w:val="000000"/>
          <w:u w:color="000000"/>
          <w:rtl w:val="0"/>
          <w:lang w:val="en-US"/>
          <w14:textFill>
            <w14:solidFill>
              <w14:srgbClr w14:val="000000"/>
            </w14:solidFill>
          </w14:textFill>
        </w:rPr>
        <w:t>²</w:t>
      </w:r>
    </w:p>
    <w:p>
      <w:pPr>
        <w:pStyle w:val="Body"/>
        <w:spacing w:after="200" w:line="240" w:lineRule="auto"/>
      </w:pPr>
      <w:r>
        <w:rPr>
          <w:rtl w:val="0"/>
          <w:lang w:val="zh-TW" w:eastAsia="zh-TW"/>
        </w:rPr>
        <w:t>WHAT IS BOTOX?</w:t>
      </w:r>
    </w:p>
    <w:p>
      <w:pPr>
        <w:pStyle w:val="Body"/>
        <w:spacing w:after="200" w:line="240" w:lineRule="auto"/>
      </w:pPr>
      <w:r>
        <w:rPr>
          <w:rtl w:val="0"/>
          <w:lang w:val="en-US"/>
        </w:rPr>
        <w:t>Botox is a purified protein made from the Botulinum toxin. It acts as a neuromodulator, temporarily relaxing muscle activity known to cause lines and wrinkles.</w:t>
      </w:r>
    </w:p>
    <w:p>
      <w:pPr>
        <w:pStyle w:val="Body"/>
        <w:spacing w:after="200" w:line="240" w:lineRule="auto"/>
      </w:pPr>
      <w:r>
        <w:rPr>
          <w:rtl w:val="0"/>
          <w:lang w:val="en-US"/>
        </w:rPr>
        <w:t xml:space="preserve">It is mainly used to soften expression lines or dynamic wrinkles caused by repetitive muscle contractions. For example, when we smile, squint, frown, laugh, or scowl, these muscles pull on the skin, causing it to fold the skin over the muscle. Years of these muscle contractions eventually cause the overlying skin to develop permanent creases or dynamic wrinkles. </w:t>
      </w:r>
    </w:p>
    <w:p>
      <w:pPr>
        <w:pStyle w:val="Body"/>
        <w:spacing w:after="200" w:line="240" w:lineRule="auto"/>
      </w:pPr>
      <w:r>
        <w:rPr>
          <w:rtl w:val="0"/>
          <w:lang w:val="en-US"/>
        </w:rPr>
        <w:t>HOW DOES BOTOX WORK?</w:t>
      </w:r>
    </w:p>
    <w:p>
      <w:pPr>
        <w:pStyle w:val="Body"/>
        <w:spacing w:after="200" w:line="240" w:lineRule="auto"/>
      </w:pPr>
      <w:r>
        <w:rPr>
          <w:rtl w:val="0"/>
          <w:lang w:val="en-US"/>
        </w:rPr>
        <w:t>During your Botox treatment experience, a medical professional safely injects the formula into the underlying muscle, creating fine lines and wrinkles. This neuromodulator blocks the neurotransmitters within muscles that trigger contractions. Inhibiting the signal to contract allows the muscles to lengthen and relax. The overlying skin then releases and smooths out. As a result, this injection significantly diminishes the appearance of dynamic wrinkling.</w:t>
      </w:r>
    </w:p>
    <w:p>
      <w:pPr>
        <w:pStyle w:val="Body"/>
        <w:spacing w:after="200" w:line="240" w:lineRule="auto"/>
      </w:pPr>
      <w:r>
        <w:rPr>
          <w:rtl w:val="0"/>
          <w:lang w:val="en-US"/>
        </w:rPr>
        <w:t>BOTOX BEFORE AND AFTER*</w:t>
      </w:r>
    </w:p>
    <w:p>
      <w:pPr>
        <w:pStyle w:val="Body"/>
        <w:spacing w:after="200" w:line="240" w:lineRule="auto"/>
      </w:pPr>
      <w:r>
        <w:rPr>
          <w:rtl w:val="0"/>
          <w:lang w:val="en-US"/>
        </w:rPr>
        <w:t>Botox before and after images show real results from men and women who are purposefully scowling or frowning in both images to fully demonstrate the significant effects of neuromodulators on expression lines. As with all cosmetic treatments, results will vary.* However, the before and after pictures of real people experiencing real results. They each achieve a more youthful</w:t>
      </w:r>
      <w:r>
        <w:rPr>
          <w:rtl w:val="0"/>
          <w:lang w:val="en-US"/>
        </w:rPr>
        <w:t xml:space="preserve"> and ageless </w:t>
      </w:r>
      <w:r>
        <w:rPr>
          <w:rtl w:val="0"/>
          <w:lang w:val="en-US"/>
        </w:rPr>
        <w:t xml:space="preserve">appearance. </w:t>
      </w:r>
    </w:p>
    <w:p>
      <w:pPr>
        <w:pStyle w:val="Body"/>
        <w:spacing w:after="200" w:line="240" w:lineRule="auto"/>
      </w:pPr>
      <w:r>
        <w:rPr>
          <w:shd w:val="clear" w:color="auto" w:fill="ffff00"/>
          <w:rtl w:val="0"/>
          <w:lang w:val="de-DE"/>
        </w:rPr>
        <w:t>INSERT BAS</w:t>
      </w:r>
    </w:p>
    <w:p>
      <w:pPr>
        <w:pStyle w:val="Body"/>
        <w:spacing w:after="200" w:line="240" w:lineRule="auto"/>
      </w:pPr>
      <w:r>
        <w:rPr>
          <w:rtl w:val="0"/>
          <w:lang w:val="es-ES_tradnl"/>
        </w:rPr>
        <w:t>SIDE EFFECTS</w:t>
      </w:r>
    </w:p>
    <w:p>
      <w:pPr>
        <w:pStyle w:val="Body"/>
        <w:spacing w:after="200" w:line="240" w:lineRule="auto"/>
      </w:pPr>
      <w:r>
        <w:rPr>
          <w:rtl w:val="0"/>
          <w:lang w:val="en-US"/>
        </w:rPr>
        <w:t xml:space="preserve">Botox is an FDA-approved, extensively researched treatment. It also touts a very high safety profile. Botox side effects are rare. Most people experiencing side effects result from injector error or counterfeit solutions. The best way to avoid side effects or risks is to select a qualified, licensed medical professional in your area. People living in Paramus select Eternal Medical Spa as their premier provider for the most neuromodulators. </w:t>
      </w:r>
    </w:p>
    <w:p>
      <w:pPr>
        <w:pStyle w:val="Body"/>
        <w:spacing w:after="200" w:line="240" w:lineRule="auto"/>
      </w:pPr>
      <w:r>
        <w:rPr>
          <w:rtl w:val="0"/>
        </w:rPr>
        <w:t>HOW MUCH DOES BOTOX COST?</w:t>
      </w:r>
    </w:p>
    <w:p>
      <w:pPr>
        <w:pStyle w:val="Body"/>
        <w:spacing w:after="200" w:line="240" w:lineRule="auto"/>
      </w:pPr>
      <w:r>
        <w:rPr>
          <w:rtl w:val="0"/>
          <w:lang w:val="en-US"/>
        </w:rPr>
        <w:t>Botox is known as one of the most affordable cosmetic treatments. The cost of Botox varies per person. Since this treatment is personalized to fit the needs of each person, the price is different for everyone. During a consultation with Eternal Medical Spa, your neuromodulator specialist discusses the price. They listen to your aesthetic goals</w:t>
      </w:r>
      <w:r>
        <w:rPr>
          <w:rtl w:val="0"/>
          <w:lang w:val="en-US"/>
        </w:rPr>
        <w:t>—</w:t>
      </w:r>
      <w:r>
        <w:rPr>
          <w:rtl w:val="0"/>
          <w:lang w:val="en-US"/>
        </w:rPr>
        <w:t xml:space="preserve">then if the treatment is right for you, they customize a plan that matches your expectations and budget. </w:t>
      </w:r>
    </w:p>
    <w:p>
      <w:pPr>
        <w:pStyle w:val="Body"/>
        <w:spacing w:after="200" w:line="240" w:lineRule="auto"/>
      </w:pPr>
      <w:r>
        <w:rPr>
          <w:rtl w:val="0"/>
          <w:lang w:val="en-US"/>
        </w:rPr>
        <w:t>HOW LONG DOES BOTOX LAST?*</w:t>
      </w:r>
    </w:p>
    <w:p>
      <w:pPr>
        <w:pStyle w:val="Body"/>
        <w:spacing w:after="200" w:line="240" w:lineRule="auto"/>
      </w:pPr>
      <w:r>
        <w:rPr>
          <w:rtl w:val="0"/>
          <w:lang w:val="en-US"/>
        </w:rPr>
        <w:t>You can expect to see an improvement after your injection within 3 to 4 days. However, some patients see results in as little as 24 to 48 hours after their first injection. As with all cosmetic treatments, results will vary per person.* However, for most people, the Botox results last up to 4 months.</w:t>
      </w:r>
    </w:p>
    <w:p>
      <w:pPr>
        <w:pStyle w:val="Body"/>
        <w:spacing w:after="200" w:line="240" w:lineRule="auto"/>
      </w:pPr>
      <w:r>
        <w:rPr>
          <w:rtl w:val="0"/>
          <w:lang w:val="en-US"/>
        </w:rPr>
        <w:t>THE IMPORTANCE OF AN EXPERT PROVIDER</w:t>
      </w:r>
    </w:p>
    <w:p>
      <w:pPr>
        <w:pStyle w:val="Body"/>
        <w:spacing w:after="200" w:line="240" w:lineRule="auto"/>
      </w:pPr>
      <w:r>
        <w:rPr>
          <w:rtl w:val="0"/>
          <w:lang w:val="en-US"/>
        </w:rPr>
        <w:t>Neuromodulators are skill-dependent. This means the expertise and skill of the physician or nurse practitioner administering the injection influence the overall appearance and longevity of the neuromodulator results. Not to mention, selecting a professional reduces the risk or likelihood of encountering Botox side effects. In addition, when an expert administers neuromodulators, the results look natural and never frozen.</w:t>
      </w:r>
    </w:p>
    <w:p>
      <w:pPr>
        <w:pStyle w:val="Body"/>
        <w:spacing w:after="0" w:line="240" w:lineRule="auto"/>
        <w:rPr>
          <w:outline w:val="0"/>
          <w:color w:val="0e101a"/>
          <w:u w:color="0e101a"/>
          <w14:textFill>
            <w14:solidFill>
              <w14:srgbClr w14:val="0E101A"/>
            </w14:solidFill>
          </w14:textFill>
        </w:rPr>
      </w:pPr>
      <w:r>
        <w:rPr>
          <w:rtl w:val="0"/>
          <w:lang w:val="en-US"/>
        </w:rPr>
        <w:t xml:space="preserve">BEST </w:t>
      </w:r>
      <w:r>
        <w:rPr>
          <w:outline w:val="0"/>
          <w:color w:val="0e101a"/>
          <w:u w:color="0e101a"/>
          <w:rtl w:val="0"/>
          <w:lang w:val="es-ES_tradnl"/>
          <w14:textFill>
            <w14:solidFill>
              <w14:srgbClr w14:val="0E101A"/>
            </w14:solidFill>
          </w14:textFill>
        </w:rPr>
        <w:t>PREVENTATIVE</w:t>
      </w:r>
      <w:r>
        <w:rPr>
          <w:outline w:val="0"/>
          <w:color w:val="0e101a"/>
          <w:u w:color="0e101a"/>
          <w:rtl w:val="0"/>
          <w:lang w:val="en-US"/>
          <w14:textFill>
            <w14:solidFill>
              <w14:srgbClr w14:val="0E101A"/>
            </w14:solidFill>
          </w14:textFill>
        </w:rPr>
        <w:t xml:space="preserve"> ANTI AGING</w:t>
      </w:r>
      <w:r>
        <w:rPr>
          <w:outline w:val="0"/>
          <w:color w:val="0e101a"/>
          <w:u w:color="0e101a"/>
          <w:rtl w:val="0"/>
          <w:lang w:val="de-DE"/>
          <w14:textFill>
            <w14:solidFill>
              <w14:srgbClr w14:val="0E101A"/>
            </w14:solidFill>
          </w14:textFill>
        </w:rPr>
        <w:t xml:space="preserve"> TREATMENT</w:t>
      </w:r>
    </w:p>
    <w:p>
      <w:pPr>
        <w:pStyle w:val="Body"/>
        <w:spacing w:after="0" w:line="240" w:lineRule="auto"/>
        <w:rPr>
          <w:outline w:val="0"/>
          <w:color w:val="0e101a"/>
          <w:u w:color="0e101a"/>
          <w14:textFill>
            <w14:solidFill>
              <w14:srgbClr w14:val="0E101A"/>
            </w14:solidFill>
          </w14:textFill>
        </w:rPr>
      </w:pPr>
    </w:p>
    <w:p>
      <w:pPr>
        <w:pStyle w:val="Body"/>
        <w:spacing w:after="0" w:line="240" w:lineRule="auto"/>
        <w:rPr>
          <w:outline w:val="0"/>
          <w:color w:val="0e101a"/>
          <w:u w:color="0e101a"/>
          <w14:textFill>
            <w14:solidFill>
              <w14:srgbClr w14:val="0E101A"/>
            </w14:solidFill>
          </w14:textFill>
        </w:rPr>
      </w:pPr>
      <w:r>
        <w:rPr>
          <w:outline w:val="0"/>
          <w:color w:val="0e101a"/>
          <w:u w:color="0e101a"/>
          <w:rtl w:val="0"/>
          <w:lang w:val="en-US"/>
          <w14:textFill>
            <w14:solidFill>
              <w14:srgbClr w14:val="0E101A"/>
            </w14:solidFill>
          </w14:textFill>
        </w:rPr>
        <w:t>Most people think anti-aging injectables are a reactionary treatment for older individuals experiencing wrinkles or lines. In reality, Botox is excellent when used as a preventative treatment. Recently, physicians report a surge of younger patients electing to receive neuromodulators.</w:t>
      </w:r>
    </w:p>
    <w:p>
      <w:pPr>
        <w:pStyle w:val="Body"/>
        <w:spacing w:after="0" w:line="240" w:lineRule="auto"/>
        <w:rPr>
          <w:outline w:val="0"/>
          <w:color w:val="0e101a"/>
          <w:u w:color="0e101a"/>
          <w14:textFill>
            <w14:solidFill>
              <w14:srgbClr w14:val="0E101A"/>
            </w14:solidFill>
          </w14:textFill>
        </w:rPr>
      </w:pPr>
    </w:p>
    <w:p>
      <w:pPr>
        <w:pStyle w:val="Body"/>
        <w:spacing w:after="0" w:line="240" w:lineRule="auto"/>
        <w:rPr>
          <w:outline w:val="0"/>
          <w:color w:val="0e101a"/>
          <w:u w:color="0e101a"/>
          <w14:textFill>
            <w14:solidFill>
              <w14:srgbClr w14:val="0E101A"/>
            </w14:solidFill>
          </w14:textFill>
        </w:rPr>
      </w:pPr>
      <w:r>
        <w:rPr>
          <w:outline w:val="0"/>
          <w:color w:val="0e101a"/>
          <w:u w:color="0e101a"/>
          <w:rtl w:val="0"/>
          <w:lang w:val="en-US"/>
          <w14:textFill>
            <w14:solidFill>
              <w14:srgbClr w14:val="0E101A"/>
            </w14:solidFill>
          </w14:textFill>
        </w:rPr>
        <w:t xml:space="preserve">Preventative treatments are popular among men and women in their 20s and 30s taking </w:t>
      </w:r>
      <w:r>
        <w:rPr>
          <w:outline w:val="0"/>
          <w:color w:val="0e101a"/>
          <w:u w:color="0e101a"/>
          <w:rtl w:val="0"/>
          <w:lang w:val="en-US"/>
          <w14:textFill>
            <w14:solidFill>
              <w14:srgbClr w14:val="0E101A"/>
            </w14:solidFill>
          </w14:textFill>
        </w:rPr>
        <w:t>a</w:t>
      </w:r>
      <w:r>
        <w:rPr>
          <w:outline w:val="0"/>
          <w:color w:val="0e101a"/>
          <w:u w:color="0e101a"/>
          <w:rtl w:val="0"/>
          <w:lang w:val="en-US"/>
          <w14:textFill>
            <w14:solidFill>
              <w14:srgbClr w14:val="0E101A"/>
            </w14:solidFill>
          </w14:textFill>
        </w:rPr>
        <w:t xml:space="preserve"> proactive approach </w:t>
      </w:r>
      <w:r>
        <w:rPr>
          <w:outline w:val="0"/>
          <w:color w:val="0e101a"/>
          <w:u w:color="0e101a"/>
          <w:rtl w:val="0"/>
          <w:lang w:val="en-US"/>
          <w14:textFill>
            <w14:solidFill>
              <w14:srgbClr w14:val="0E101A"/>
            </w14:solidFill>
          </w14:textFill>
        </w:rPr>
        <w:t>for</w:t>
      </w:r>
      <w:r>
        <w:rPr>
          <w:outline w:val="0"/>
          <w:color w:val="0e101a"/>
          <w:u w:color="0e101a"/>
          <w:rtl w:val="0"/>
          <w:lang w:val="en-US"/>
          <w14:textFill>
            <w14:solidFill>
              <w14:srgbClr w14:val="0E101A"/>
            </w14:solidFill>
          </w14:textFill>
        </w:rPr>
        <w:t xml:space="preserve"> aging</w:t>
      </w:r>
      <w:r>
        <w:rPr>
          <w:outline w:val="0"/>
          <w:color w:val="0e101a"/>
          <w:u w:color="0e101a"/>
          <w:rtl w:val="0"/>
          <w:lang w:val="en-US"/>
          <w14:textFill>
            <w14:solidFill>
              <w14:srgbClr w14:val="0E101A"/>
            </w14:solidFill>
          </w14:textFill>
        </w:rPr>
        <w:t xml:space="preserve"> solutions</w:t>
      </w:r>
      <w:r>
        <w:rPr>
          <w:outline w:val="0"/>
          <w:color w:val="0e101a"/>
          <w:u w:color="0e101a"/>
          <w:rtl w:val="0"/>
          <w:lang w:val="en-US"/>
          <w14:textFill>
            <w14:solidFill>
              <w14:srgbClr w14:val="0E101A"/>
            </w14:solidFill>
          </w14:textFill>
        </w:rPr>
        <w:t>. The popularity of Botox among young people follows research showing it prevents the onset of expression lines before they even form.</w:t>
      </w:r>
      <w:r>
        <w:rPr>
          <w:outline w:val="0"/>
          <w:color w:val="0e101a"/>
          <w:u w:color="0e101a"/>
          <w:rtl w:val="0"/>
          <w14:textFill>
            <w14:solidFill>
              <w14:srgbClr w14:val="0E101A"/>
            </w14:solidFill>
          </w14:textFill>
        </w:rPr>
        <w:t> </w:t>
      </w:r>
    </w:p>
    <w:p>
      <w:pPr>
        <w:pStyle w:val="Body"/>
        <w:spacing w:after="0" w:line="240" w:lineRule="auto"/>
        <w:rPr>
          <w:outline w:val="0"/>
          <w:color w:val="0e101a"/>
          <w:u w:color="0e101a"/>
          <w14:textFill>
            <w14:solidFill>
              <w14:srgbClr w14:val="0E101A"/>
            </w14:solidFill>
          </w14:textFill>
        </w:rPr>
      </w:pPr>
    </w:p>
    <w:p>
      <w:pPr>
        <w:pStyle w:val="Body"/>
        <w:spacing w:after="0" w:line="240" w:lineRule="auto"/>
        <w:rPr>
          <w:outline w:val="0"/>
          <w:color w:val="0e101a"/>
          <w:u w:color="0e101a"/>
          <w14:textFill>
            <w14:solidFill>
              <w14:srgbClr w14:val="0E101A"/>
            </w14:solidFill>
          </w14:textFill>
        </w:rPr>
      </w:pPr>
      <w:r>
        <w:rPr>
          <w:outline w:val="0"/>
          <w:color w:val="0e101a"/>
          <w:u w:color="0e101a"/>
          <w:rtl w:val="0"/>
          <w:lang w:val="nl-NL"/>
          <w14:textFill>
            <w14:solidFill>
              <w14:srgbClr w14:val="0E101A"/>
            </w14:solidFill>
          </w14:textFill>
        </w:rPr>
        <w:t>BOTOX VS DYSPORT</w:t>
      </w:r>
      <w:r>
        <w:rPr>
          <w:outline w:val="0"/>
          <w:color w:val="0e101a"/>
          <w:u w:color="0e101a"/>
          <w:rtl w:val="0"/>
          <w:lang w:val="en-US"/>
          <w14:textFill>
            <w14:solidFill>
              <w14:srgbClr w14:val="0E101A"/>
            </w14:solidFill>
          </w14:textFill>
        </w:rPr>
        <w:t xml:space="preserve"> INJECTION </w:t>
      </w:r>
    </w:p>
    <w:p>
      <w:pPr>
        <w:pStyle w:val="Body"/>
        <w:spacing w:after="0" w:line="240" w:lineRule="auto"/>
        <w:rPr>
          <w:outline w:val="0"/>
          <w:color w:val="0e101a"/>
          <w:u w:color="0e101a"/>
          <w14:textFill>
            <w14:solidFill>
              <w14:srgbClr w14:val="0E101A"/>
            </w14:solidFill>
          </w14:textFill>
        </w:rPr>
      </w:pPr>
    </w:p>
    <w:p>
      <w:pPr>
        <w:pStyle w:val="Body"/>
        <w:spacing w:after="0" w:line="240" w:lineRule="auto"/>
        <w:rPr>
          <w:outline w:val="0"/>
          <w:color w:val="0e101a"/>
          <w:u w:color="0e101a"/>
          <w14:textFill>
            <w14:solidFill>
              <w14:srgbClr w14:val="0E101A"/>
            </w14:solidFill>
          </w14:textFill>
        </w:rPr>
      </w:pPr>
      <w:r>
        <w:rPr>
          <w:outline w:val="0"/>
          <w:color w:val="0e101a"/>
          <w:u w:color="0e101a"/>
          <w:rtl w:val="0"/>
          <w:lang w:val="en-US"/>
          <w14:textFill>
            <w14:solidFill>
              <w14:srgbClr w14:val="0E101A"/>
            </w14:solidFill>
          </w14:textFill>
        </w:rPr>
        <w:t>Botox and Dysport are both neuromodulators. Each consist of a formula derivative of Botulinum Toxin Type A. There are notable differences between the two treatments. Those differences include different formula concentrations. Botox</w:t>
      </w:r>
      <w:r>
        <w:rPr>
          <w:outline w:val="0"/>
          <w:color w:val="0e101a"/>
          <w:u w:color="0e101a"/>
          <w:rtl w:val="1"/>
          <w14:textFill>
            <w14:solidFill>
              <w14:srgbClr w14:val="0E101A"/>
            </w14:solidFill>
          </w14:textFill>
        </w:rPr>
        <w:t>’</w:t>
      </w:r>
      <w:r>
        <w:rPr>
          <w:outline w:val="0"/>
          <w:color w:val="0e101a"/>
          <w:u w:color="0e101a"/>
          <w:rtl w:val="0"/>
          <w:lang w:val="en-US"/>
          <w14:textFill>
            <w14:solidFill>
              <w14:srgbClr w14:val="0E101A"/>
            </w14:solidFill>
          </w14:textFill>
        </w:rPr>
        <w:t>s concentration is specifically designed to target deeper wrinkling in smaller areas like crow</w:t>
      </w:r>
      <w:r>
        <w:rPr>
          <w:outline w:val="0"/>
          <w:color w:val="0e101a"/>
          <w:u w:color="0e101a"/>
          <w:rtl w:val="1"/>
          <w14:textFill>
            <w14:solidFill>
              <w14:srgbClr w14:val="0E101A"/>
            </w14:solidFill>
          </w14:textFill>
        </w:rPr>
        <w:t>’</w:t>
      </w:r>
      <w:r>
        <w:rPr>
          <w:outline w:val="0"/>
          <w:color w:val="0e101a"/>
          <w:u w:color="0e101a"/>
          <w:rtl w:val="0"/>
          <w:lang w:val="en-US"/>
          <w14:textFill>
            <w14:solidFill>
              <w14:srgbClr w14:val="0E101A"/>
            </w14:solidFill>
          </w14:textFill>
        </w:rPr>
        <w:t xml:space="preserve">s feet. Dysport, on the other hand, is more concentrated to focus on bigger areas of the face like the forehead. </w:t>
      </w:r>
    </w:p>
    <w:p>
      <w:pPr>
        <w:pStyle w:val="Body"/>
        <w:spacing w:after="0" w:line="240" w:lineRule="auto"/>
        <w:rPr>
          <w:outline w:val="0"/>
          <w:color w:val="0e101a"/>
          <w:u w:color="0e101a"/>
          <w14:textFill>
            <w14:solidFill>
              <w14:srgbClr w14:val="0E101A"/>
            </w14:solidFill>
          </w14:textFill>
        </w:rPr>
      </w:pPr>
    </w:p>
    <w:p>
      <w:pPr>
        <w:pStyle w:val="Body"/>
        <w:spacing w:after="0" w:line="240" w:lineRule="auto"/>
        <w:rPr>
          <w:b w:val="1"/>
          <w:bCs w:val="1"/>
          <w:outline w:val="0"/>
          <w:color w:val="0e101a"/>
          <w:u w:color="0e101a"/>
          <w14:textFill>
            <w14:solidFill>
              <w14:srgbClr w14:val="0E101A"/>
            </w14:solidFill>
          </w14:textFill>
        </w:rPr>
      </w:pPr>
      <w:r>
        <w:rPr>
          <w:outline w:val="0"/>
          <w:color w:val="000000"/>
          <w:u w:color="000000"/>
          <w:shd w:val="clear" w:color="auto" w:fill="ffffff"/>
          <w:rtl w:val="0"/>
          <w:lang w:val="en-US"/>
          <w14:textFill>
            <w14:solidFill>
              <w14:srgbClr w14:val="000000"/>
            </w14:solidFill>
          </w14:textFill>
        </w:rPr>
        <w:t xml:space="preserve">To learn more about the differences between the two most anti-aging injectables, contact Eternal Medical Spa for a consultation. During this visit you can discuss both neuromodulators and determine which is best for your aesthetic goals. </w:t>
      </w:r>
    </w:p>
    <w:p>
      <w:pPr>
        <w:pStyle w:val="Body"/>
        <w:spacing w:after="0" w:line="240" w:lineRule="auto"/>
        <w:rPr>
          <w:outline w:val="0"/>
          <w:color w:val="0e101a"/>
          <w:u w:color="0e101a"/>
          <w14:textFill>
            <w14:solidFill>
              <w14:srgbClr w14:val="0E101A"/>
            </w14:solidFill>
          </w14:textFill>
        </w:rPr>
      </w:pPr>
    </w:p>
    <w:p>
      <w:pPr>
        <w:pStyle w:val="Body"/>
        <w:shd w:val="clear" w:color="auto" w:fill="ffffff"/>
        <w:spacing w:after="0" w:line="240" w:lineRule="aut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BOTOX NEAR ME | DYSPORT NEAR ME</w:t>
      </w:r>
    </w:p>
    <w:p>
      <w:pPr>
        <w:pStyle w:val="Body"/>
        <w:shd w:val="clear" w:color="auto" w:fill="ffffff"/>
        <w:spacing w:after="0" w:line="240" w:lineRule="auto"/>
        <w:rPr>
          <w:outline w:val="0"/>
          <w:color w:val="000000"/>
          <w:u w:color="000000"/>
          <w14:textFill>
            <w14:solidFill>
              <w14:srgbClr w14:val="000000"/>
            </w14:solidFill>
          </w14:textFill>
        </w:rPr>
      </w:pPr>
    </w:p>
    <w:p>
      <w:pPr>
        <w:pStyle w:val="Body"/>
        <w:shd w:val="clear" w:color="auto" w:fill="ffffff"/>
        <w:spacing w:after="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Experience and knowledge matter when it comes to Botox and Dysport anti-aging injections. The best neuromodulator results come from medical professionals with extensive amount of experience. This is why prospective anti-aging treatment patients in Paramus, NJ, select Eternal Medical Spa for their cosmetic injections. Call us at (</w:t>
      </w:r>
      <w:r>
        <w:rPr>
          <w:rtl w:val="0"/>
        </w:rPr>
        <w:t xml:space="preserve">973) 358-0850 </w:t>
      </w:r>
      <w:r>
        <w:rPr>
          <w:outline w:val="0"/>
          <w:color w:val="000000"/>
          <w:u w:color="000000"/>
          <w:rtl w:val="0"/>
          <w:lang w:val="en-US"/>
          <w14:textFill>
            <w14:solidFill>
              <w14:srgbClr w14:val="000000"/>
            </w14:solidFill>
          </w14:textFill>
        </w:rPr>
        <w:t xml:space="preserve">to schedule a consultation and discover how this cosmetic treatment can help turn back the clock and restore a youthful appearance. </w:t>
      </w:r>
    </w:p>
    <w:p>
      <w:pPr>
        <w:pStyle w:val="Body"/>
        <w:shd w:val="clear" w:color="auto" w:fill="ffffff"/>
        <w:spacing w:after="0" w:line="240" w:lineRule="auto"/>
        <w:rPr>
          <w:outline w:val="0"/>
          <w:color w:val="000000"/>
          <w:u w:color="000000"/>
          <w14:textFill>
            <w14:solidFill>
              <w14:srgbClr w14:val="000000"/>
            </w14:solidFill>
          </w14:textFill>
        </w:rPr>
      </w:pPr>
    </w:p>
    <w:p>
      <w:pPr>
        <w:pStyle w:val="Body"/>
        <w:rPr>
          <w:rFonts w:ascii="Times New Roman" w:cs="Times New Roman" w:hAnsi="Times New Roman" w:eastAsia="Times New Roman"/>
          <w:sz w:val="24"/>
          <w:szCs w:val="24"/>
        </w:rPr>
      </w:pPr>
      <w:r>
        <w:rPr>
          <w:rtl w:val="0"/>
          <w:lang w:val="en-US"/>
        </w:rPr>
        <w:t>SOURCES</w:t>
      </w:r>
    </w:p>
    <w:p>
      <w:pPr>
        <w:pStyle w:val="Body"/>
        <w:rPr>
          <w:rStyle w:val="None"/>
          <w:rFonts w:ascii="Times New Roman" w:cs="Times New Roman" w:hAnsi="Times New Roman" w:eastAsia="Times New Roman"/>
          <w:sz w:val="24"/>
          <w:szCs w:val="24"/>
        </w:rPr>
      </w:pPr>
      <w:r>
        <w:rPr>
          <w:rtl w:val="0"/>
        </w:rPr>
        <w:t xml:space="preserve">¹ </w:t>
      </w:r>
      <w:r>
        <w:rPr>
          <w:rStyle w:val="Hyperlink.0"/>
        </w:rPr>
        <w:fldChar w:fldCharType="begin" w:fldLock="0"/>
      </w:r>
      <w:r>
        <w:rPr>
          <w:rStyle w:val="Hyperlink.0"/>
        </w:rPr>
        <w:instrText xml:space="preserve"> HYPERLINK "https://www.ncbi.nlm.nih.gov/pubmed/25077722"</w:instrText>
      </w:r>
      <w:r>
        <w:rPr>
          <w:rStyle w:val="Hyperlink.0"/>
        </w:rPr>
        <w:fldChar w:fldCharType="separate" w:fldLock="0"/>
      </w:r>
      <w:r>
        <w:rPr>
          <w:rStyle w:val="Hyperlink.0"/>
          <w:rtl w:val="0"/>
        </w:rPr>
        <w:t>https://www.ncbi.nlm.nih.gov/pubmed/25077722</w:t>
      </w:r>
      <w:r>
        <w:rPr/>
        <w:fldChar w:fldCharType="end" w:fldLock="0"/>
      </w:r>
    </w:p>
    <w:p>
      <w:pPr>
        <w:pStyle w:val="Body"/>
        <w:rPr>
          <w:rStyle w:val="None"/>
          <w:rFonts w:ascii="Times New Roman" w:cs="Times New Roman" w:hAnsi="Times New Roman" w:eastAsia="Times New Roman"/>
          <w:sz w:val="24"/>
          <w:szCs w:val="24"/>
        </w:rPr>
      </w:pPr>
      <w:r>
        <w:rPr>
          <w:rStyle w:val="Hyperlink.0"/>
          <w:rtl w:val="0"/>
        </w:rPr>
        <w:t xml:space="preserve">² </w:t>
      </w:r>
      <w:r>
        <w:rPr>
          <w:rStyle w:val="Hyperlink.1"/>
        </w:rPr>
        <w:fldChar w:fldCharType="begin" w:fldLock="0"/>
      </w:r>
      <w:r>
        <w:rPr>
          <w:rStyle w:val="Hyperlink.1"/>
        </w:rPr>
        <w:instrText xml:space="preserve"> HYPERLINK "https://www.aafprs.org/media/stats_polls/m_stats.html"</w:instrText>
      </w:r>
      <w:r>
        <w:rPr>
          <w:rStyle w:val="Hyperlink.1"/>
        </w:rPr>
        <w:fldChar w:fldCharType="separate" w:fldLock="0"/>
      </w:r>
      <w:r>
        <w:rPr>
          <w:rStyle w:val="Hyperlink.1"/>
          <w:rtl w:val="0"/>
        </w:rPr>
        <w:t>https://www.aafprs.org/media/stats_polls/m_stats.html</w:t>
      </w:r>
      <w:r>
        <w:rPr/>
        <w:fldChar w:fldCharType="end" w:fldLock="0"/>
      </w:r>
    </w:p>
    <w:p>
      <w:pPr>
        <w:pStyle w:val="Body"/>
        <w:rPr>
          <w:rStyle w:val="None"/>
          <w:rFonts w:ascii="Times New Roman" w:cs="Times New Roman" w:hAnsi="Times New Roman" w:eastAsia="Times New Roman"/>
          <w:sz w:val="24"/>
          <w:szCs w:val="24"/>
        </w:rPr>
      </w:pPr>
      <w:r>
        <w:rPr>
          <w:rStyle w:val="Hyperlink.0"/>
          <w:rtl w:val="0"/>
        </w:rPr>
        <w:t xml:space="preserve">³ </w:t>
      </w:r>
      <w:r>
        <w:rPr>
          <w:rStyle w:val="Hyperlink.0"/>
          <w:rtl w:val="0"/>
        </w:rPr>
        <w:t>https://www.ncbi.nlm.nih.gov/pubmed/17116793</w:t>
      </w:r>
    </w:p>
    <w:p>
      <w:pPr>
        <w:pStyle w:val="Body"/>
        <w:rPr>
          <w:rStyle w:val="None"/>
          <w:rFonts w:ascii="Times New Roman" w:cs="Times New Roman" w:hAnsi="Times New Roman" w:eastAsia="Times New Roman"/>
          <w:sz w:val="24"/>
          <w:szCs w:val="24"/>
        </w:rPr>
      </w:pPr>
      <w:r>
        <w:rPr>
          <w:rStyle w:val="Hyperlink.0"/>
          <w:rtl w:val="0"/>
        </w:rPr>
        <w:t xml:space="preserve">⁴ </w:t>
      </w:r>
      <w:r>
        <w:rPr>
          <w:rStyle w:val="Hyperlink.0"/>
        </w:rPr>
        <w:fldChar w:fldCharType="begin" w:fldLock="0"/>
      </w:r>
      <w:r>
        <w:rPr>
          <w:rStyle w:val="Hyperlink.0"/>
        </w:rPr>
        <w:instrText xml:space="preserve"> HYPERLINK "https://www.ncbi.nlm.nih.gov/pubmed/20458348"</w:instrText>
      </w:r>
      <w:r>
        <w:rPr>
          <w:rStyle w:val="Hyperlink.0"/>
        </w:rPr>
        <w:fldChar w:fldCharType="separate" w:fldLock="0"/>
      </w:r>
      <w:r>
        <w:rPr>
          <w:rStyle w:val="Hyperlink.0"/>
          <w:rtl w:val="0"/>
        </w:rPr>
        <w:t>https://www.ncbi.nlm.nih.gov/pubmed/20458348</w:t>
      </w:r>
      <w:r>
        <w:rPr/>
        <w:fldChar w:fldCharType="end" w:fldLock="0"/>
      </w:r>
      <w:r>
        <w:rPr>
          <w:rStyle w:val="Hyperlink.0"/>
          <w:rtl w:val="0"/>
        </w:rPr>
        <w:t> </w:t>
      </w:r>
    </w:p>
    <w:p>
      <w:pPr>
        <w:pStyle w:val="Body"/>
      </w:pPr>
      <w:r>
        <w:rPr>
          <w:rStyle w:val="Hyperlink.0"/>
          <w:rtl w:val="0"/>
        </w:rPr>
        <w:t xml:space="preserve">⁵ </w:t>
      </w:r>
      <w:r>
        <w:rPr>
          <w:rStyle w:val="Hyperlink.1"/>
        </w:rPr>
        <w:fldChar w:fldCharType="begin" w:fldLock="0"/>
      </w:r>
      <w:r>
        <w:rPr>
          <w:rStyle w:val="Hyperlink.1"/>
        </w:rPr>
        <w:instrText xml:space="preserve"> HYPERLINK "https://www.ncbi.nlm.nih.gov/pmc/articles/PMC5121792/"</w:instrText>
      </w:r>
      <w:r>
        <w:rPr>
          <w:rStyle w:val="Hyperlink.1"/>
        </w:rPr>
        <w:fldChar w:fldCharType="separate" w:fldLock="0"/>
      </w:r>
      <w:r>
        <w:rPr>
          <w:rStyle w:val="Hyperlink.1"/>
          <w:rtl w:val="0"/>
        </w:rPr>
        <w:t>https://www.ncbi.nlm.nih.gov/pmc/articles/PMC5121792/</w:t>
      </w:r>
      <w:r>
        <w:rPr/>
        <w:fldChar w:fldCharType="end" w:fldLock="0"/>
      </w:r>
      <w:r>
        <w:rPr>
          <w:rStyle w:val="None"/>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style>
  <w:style w:type="character" w:styleId="Hyperlink.1">
    <w:name w:val="Hyperlink.1"/>
    <w:basedOn w:val="None"/>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