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Reference URL: </w:t>
      </w:r>
      <w:hyperlink r:id="rId6">
        <w:r w:rsidDel="00000000" w:rsidR="00000000" w:rsidRPr="00000000">
          <w:rPr>
            <w:color w:val="1b6ac9"/>
            <w:sz w:val="24"/>
            <w:szCs w:val="24"/>
            <w:highlight w:val="white"/>
            <w:u w:val="single"/>
            <w:rtl w:val="0"/>
          </w:rPr>
          <w:t xml:space="preserve">https://mdbodyandmedspa.com/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URL: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https://mdbody.beautysculpt.net/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&lt;&lt;HOMEPAGE HERO&gt;&gt;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264" w:lineRule="auto"/>
        <w:jc w:val="center"/>
        <w:rPr>
          <w:b w:val="1"/>
          <w:sz w:val="90"/>
          <w:szCs w:val="90"/>
        </w:rPr>
      </w:pPr>
      <w:bookmarkStart w:colFirst="0" w:colLast="0" w:name="_jv8um581jqgg" w:id="0"/>
      <w:bookmarkEnd w:id="0"/>
      <w:r w:rsidDel="00000000" w:rsidR="00000000" w:rsidRPr="00000000">
        <w:rPr>
          <w:b w:val="1"/>
          <w:sz w:val="90"/>
          <w:szCs w:val="90"/>
          <w:rtl w:val="0"/>
        </w:rPr>
        <w:t xml:space="preserve">H1: Non-Invasive Body Contouring &amp; Cosmetic Injectables and Enhancements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before="0" w:line="264" w:lineRule="auto"/>
        <w:jc w:val="center"/>
        <w:rPr>
          <w:sz w:val="45"/>
          <w:szCs w:val="45"/>
        </w:rPr>
      </w:pPr>
      <w:r w:rsidDel="00000000" w:rsidR="00000000" w:rsidRPr="00000000">
        <w:rPr>
          <w:sz w:val="45"/>
          <w:szCs w:val="45"/>
          <w:rtl w:val="0"/>
        </w:rPr>
        <w:t xml:space="preserve">H2: Achieve a lean, defined physique and enhance your appearance with our exceptional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before="0" w:line="264" w:lineRule="auto"/>
        <w:jc w:val="center"/>
        <w:rPr>
          <w:sz w:val="45"/>
          <w:szCs w:val="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before="0" w:line="264" w:lineRule="auto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&lt;&lt;BLURBS UNDER HERO ON HOMEPAGE&gt;&gt;</w:t>
      </w:r>
    </w:p>
    <w:p w:rsidR="00000000" w:rsidDel="00000000" w:rsidP="00000000" w:rsidRDefault="00000000" w:rsidRPr="00000000" w14:paraId="0000000A">
      <w:pPr>
        <w:shd w:fill="ffffff" w:val="clear"/>
        <w:spacing w:before="0" w:line="264" w:lineRule="auto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240" w:lineRule="auto"/>
        <w:jc w:val="center"/>
        <w:rPr>
          <w:sz w:val="23"/>
          <w:szCs w:val="23"/>
        </w:rPr>
      </w:pPr>
      <w:bookmarkStart w:colFirst="0" w:colLast="0" w:name="_ssik43gk0cky" w:id="1"/>
      <w:bookmarkEnd w:id="1"/>
      <w:r w:rsidDel="00000000" w:rsidR="00000000" w:rsidRPr="00000000">
        <w:rPr>
          <w:color w:val="323232"/>
          <w:sz w:val="68"/>
          <w:szCs w:val="68"/>
          <w:rtl w:val="0"/>
        </w:rPr>
        <w:t xml:space="preserve">AFFORDABLE BODY SHAPING TREATMENTS &amp; COSMETIC ENHANCEMENTS IN OUR STATE-OF-THE-ART FACILITY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before="0" w:line="264" w:lineRule="auto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0" w:line="264" w:lineRule="auto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0" w:line="264" w:lineRule="auto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&lt;&lt;BLURBS ABOVE TESTIMONIALS&gt;&gt;</w:t>
      </w:r>
    </w:p>
    <w:p w:rsidR="00000000" w:rsidDel="00000000" w:rsidP="00000000" w:rsidRDefault="00000000" w:rsidRPr="00000000" w14:paraId="0000000F">
      <w:pPr>
        <w:shd w:fill="ffffff" w:val="clear"/>
        <w:spacing w:before="0" w:line="264" w:lineRule="auto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="240" w:lineRule="auto"/>
        <w:jc w:val="center"/>
        <w:rPr>
          <w:color w:val="01205a"/>
          <w:sz w:val="38"/>
          <w:szCs w:val="38"/>
        </w:rPr>
      </w:pPr>
      <w:bookmarkStart w:colFirst="0" w:colLast="0" w:name="_lowqb9x5dewu" w:id="2"/>
      <w:bookmarkEnd w:id="2"/>
      <w:r w:rsidDel="00000000" w:rsidR="00000000" w:rsidRPr="00000000">
        <w:rPr>
          <w:color w:val="01205a"/>
          <w:sz w:val="38"/>
          <w:szCs w:val="38"/>
          <w:rtl w:val="0"/>
        </w:rPr>
        <w:t xml:space="preserve">CoolSculpting | Non-Invasive Body Contouring</w:t>
      </w:r>
    </w:p>
    <w:p w:rsidR="00000000" w:rsidDel="00000000" w:rsidP="00000000" w:rsidRDefault="00000000" w:rsidRPr="00000000" w14:paraId="00000011">
      <w:pPr>
        <w:shd w:fill="ffffff" w:val="clear"/>
        <w:spacing w:after="520" w:line="264" w:lineRule="auto"/>
        <w:jc w:val="center"/>
        <w:rPr>
          <w:color w:val="ffffff"/>
          <w:sz w:val="36"/>
          <w:szCs w:val="36"/>
        </w:rPr>
      </w:pPr>
      <w:r w:rsidDel="00000000" w:rsidR="00000000" w:rsidRPr="00000000">
        <w:rPr>
          <w:color w:val="01205a"/>
          <w:sz w:val="27"/>
          <w:szCs w:val="27"/>
          <w:rtl w:val="0"/>
        </w:rPr>
        <w:t xml:space="preserve">Experience non-invasive body contouring and finally shed those stubborn fat cells. CoolSculpting is the only FDA-approved treatment that reduces persistent fat bulges with Cryolipolysis, an advanced cooling technology. Treatments are non-surgical, virtually painless, and require little to no downtime. </w:t>
      </w:r>
      <w:r w:rsidDel="00000000" w:rsidR="00000000" w:rsidRPr="00000000">
        <w:rPr>
          <w:color w:val="ffffff"/>
          <w:sz w:val="36"/>
          <w:szCs w:val="36"/>
          <w:rtl w:val="0"/>
        </w:rPr>
        <w:t xml:space="preserve">D.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ind w:left="-320" w:firstLine="0"/>
        <w:jc w:val="center"/>
        <w:rPr>
          <w:sz w:val="23"/>
          <w:szCs w:val="23"/>
        </w:rPr>
      </w:pPr>
      <w:hyperlink r:id="rId8">
        <w:r w:rsidDel="00000000" w:rsidR="00000000" w:rsidRPr="00000000">
          <w:rPr>
            <w:color w:val="ffffff"/>
            <w:sz w:val="27"/>
            <w:szCs w:val="27"/>
            <w:shd w:fill="01205a" w:val="clear"/>
            <w:rtl w:val="0"/>
          </w:rPr>
          <w:t xml:space="preserve">READ MORE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before="0" w:line="264" w:lineRule="auto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&lt;&lt;FOOTER BLURB&gt;&gt;</w:t>
      </w:r>
    </w:p>
    <w:p w:rsidR="00000000" w:rsidDel="00000000" w:rsidP="00000000" w:rsidRDefault="00000000" w:rsidRPr="00000000" w14:paraId="00000014">
      <w:pPr>
        <w:shd w:fill="ffffff" w:val="clear"/>
        <w:spacing w:before="0" w:line="264" w:lineRule="auto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before="0" w:line="264" w:lineRule="auto"/>
        <w:jc w:val="left"/>
        <w:rPr>
          <w:sz w:val="23"/>
          <w:szCs w:val="23"/>
        </w:rPr>
      </w:pPr>
      <w:r w:rsidDel="00000000" w:rsidR="00000000" w:rsidRPr="00000000">
        <w:rPr>
          <w:color w:val="1f3c62"/>
          <w:sz w:val="24"/>
          <w:szCs w:val="24"/>
          <w:highlight w:val="white"/>
          <w:rtl w:val="0"/>
        </w:rPr>
        <w:t xml:space="preserve">Hollywood Body is the #1 provider of CoolSculpting in the Colorado area. Treat yourself to a body contouring experience unlike any other at our luxury facility.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dbodyandmedspa.com/" TargetMode="External"/><Relationship Id="rId7" Type="http://schemas.openxmlformats.org/officeDocument/2006/relationships/hyperlink" Target="https://mdbody.beautysculpt.net/" TargetMode="External"/><Relationship Id="rId8" Type="http://schemas.openxmlformats.org/officeDocument/2006/relationships/hyperlink" Target="https://mdbody.beautysculpt.net/contact-medical-spa-denv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