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Weight Loss.[CLIENT NAME].Service Page.SW</w:t>
      </w:r>
    </w:p>
    <w:p w:rsidR="00000000" w:rsidDel="00000000" w:rsidP="00000000" w:rsidRDefault="00000000" w:rsidRPr="00000000" w14:paraId="0000000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/semaglutide-weight-loss-marketing-content</w:t>
      </w:r>
    </w:p>
    <w:p w:rsidR="00000000" w:rsidDel="00000000" w:rsidP="00000000" w:rsidRDefault="00000000" w:rsidRPr="00000000" w14:paraId="0000000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KW semaglutide</w:t>
      </w:r>
    </w:p>
    <w:p w:rsidR="00000000" w:rsidDel="00000000" w:rsidP="00000000" w:rsidRDefault="00000000" w:rsidRPr="00000000" w14:paraId="00000004">
      <w:pPr>
        <w:rPr>
          <w:rFonts w:ascii="Avenir" w:cs="Avenir" w:eastAsia="Avenir" w:hAnsi="Avenir"/>
          <w:b w:val="1"/>
          <w:sz w:val="24"/>
          <w:szCs w:val="24"/>
        </w:rPr>
      </w:pPr>
      <w:r w:rsidDel="00000000" w:rsidR="00000000" w:rsidRPr="00000000">
        <w:rPr>
          <w:rFonts w:ascii="Avenir" w:cs="Avenir" w:eastAsia="Avenir" w:hAnsi="Avenir"/>
          <w:sz w:val="24"/>
          <w:szCs w:val="24"/>
          <w:rtl w:val="0"/>
        </w:rPr>
        <w:t xml:space="preserve">Secondary KW semaglutide injection, wegovy injection, semaglutide weight loss</w:t>
      </w:r>
      <w:r w:rsidDel="00000000" w:rsidR="00000000" w:rsidRPr="00000000">
        <w:rPr>
          <w:rtl w:val="0"/>
        </w:rPr>
      </w:r>
    </w:p>
    <w:p w:rsidR="00000000" w:rsidDel="00000000" w:rsidP="00000000" w:rsidRDefault="00000000" w:rsidRPr="00000000" w14:paraId="00000005">
      <w:pPr>
        <w:rPr>
          <w:rFonts w:ascii="Avenir" w:cs="Avenir" w:eastAsia="Avenir" w:hAnsi="Avenir"/>
          <w:sz w:val="24"/>
          <w:szCs w:val="24"/>
          <w:highlight w:val="yellow"/>
        </w:rPr>
      </w:pPr>
      <w:r w:rsidDel="00000000" w:rsidR="00000000" w:rsidRPr="00000000">
        <w:rPr>
          <w:rtl w:val="0"/>
        </w:rPr>
      </w:r>
    </w:p>
    <w:p w:rsidR="00000000" w:rsidDel="00000000" w:rsidP="00000000" w:rsidRDefault="00000000" w:rsidRPr="00000000" w14:paraId="00000006">
      <w:pPr>
        <w:rPr>
          <w:rFonts w:ascii="Avenir" w:cs="Avenir" w:eastAsia="Avenir" w:hAnsi="Avenir"/>
          <w:i w:val="1"/>
          <w:sz w:val="24"/>
          <w:szCs w:val="24"/>
          <w:highlight w:val="yellow"/>
        </w:rPr>
      </w:pPr>
      <w:r w:rsidDel="00000000" w:rsidR="00000000" w:rsidRPr="00000000">
        <w:rPr>
          <w:rFonts w:ascii="Avenir" w:cs="Avenir" w:eastAsia="Avenir" w:hAnsi="Avenir"/>
          <w:i w:val="1"/>
          <w:sz w:val="24"/>
          <w:szCs w:val="24"/>
          <w:rtl w:val="0"/>
        </w:rPr>
        <w:t xml:space="preserve">Meta: Semaglutide weight loss injections can help obese men and women achieve their weight loss goals. Discover how it regulates food intake and reduces appetite.</w:t>
      </w:r>
      <w:r w:rsidDel="00000000" w:rsidR="00000000" w:rsidRPr="00000000">
        <w:rPr>
          <w:rtl w:val="0"/>
        </w:rPr>
      </w:r>
    </w:p>
    <w:p w:rsidR="00000000" w:rsidDel="00000000" w:rsidP="00000000" w:rsidRDefault="00000000" w:rsidRPr="00000000" w14:paraId="00000007">
      <w:pPr>
        <w:pStyle w:val="Heading1"/>
        <w:jc w:val="center"/>
        <w:rPr>
          <w:rFonts w:ascii="Avenir" w:cs="Avenir" w:eastAsia="Avenir" w:hAnsi="Avenir"/>
        </w:rPr>
      </w:pPr>
      <w:bookmarkStart w:colFirst="0" w:colLast="0" w:name="_76m3kbhkqvkt" w:id="0"/>
      <w:bookmarkEnd w:id="0"/>
      <w:r w:rsidDel="00000000" w:rsidR="00000000" w:rsidRPr="00000000">
        <w:rPr>
          <w:rFonts w:ascii="Avenir" w:cs="Avenir" w:eastAsia="Avenir" w:hAnsi="Avenir"/>
          <w:rtl w:val="0"/>
        </w:rPr>
        <w:t xml:space="preserve">Semaglutide </w:t>
      </w:r>
      <w:r w:rsidDel="00000000" w:rsidR="00000000" w:rsidRPr="00000000">
        <w:rPr>
          <w:rFonts w:ascii="Avenir" w:cs="Avenir" w:eastAsia="Avenir" w:hAnsi="Avenir"/>
          <w:color w:val="ff0000"/>
          <w:rtl w:val="0"/>
        </w:rPr>
        <w:t xml:space="preserve">{CITY STATE}</w:t>
      </w:r>
      <w:r w:rsidDel="00000000" w:rsidR="00000000" w:rsidRPr="00000000">
        <w:rPr>
          <w:rFonts w:ascii="Avenir" w:cs="Avenir" w:eastAsia="Avenir" w:hAnsi="Avenir"/>
          <w:rtl w:val="0"/>
        </w:rPr>
        <w:t xml:space="preserve"> | Achieve Your Weight Loss Goals</w:t>
      </w:r>
    </w:p>
    <w:p w:rsidR="00000000" w:rsidDel="00000000" w:rsidP="00000000" w:rsidRDefault="00000000" w:rsidRPr="00000000" w14:paraId="00000008">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Combining a nutritious diet with Semaglutide injections is an effective way to achieve your weight loss goals. This medical treatment helps your body burn fat efficiently by curbing your appetite. It's an excellent option for men and women wanting to shed pounds without feeling hungry all the time.</w:t>
      </w:r>
    </w:p>
    <w:p w:rsidR="00000000" w:rsidDel="00000000" w:rsidP="00000000" w:rsidRDefault="00000000" w:rsidRPr="00000000" w14:paraId="00000009">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If you're thinking about using Semaglutide for weight loss, </w:t>
      </w:r>
      <w:r w:rsidDel="00000000" w:rsidR="00000000" w:rsidRPr="00000000">
        <w:rPr>
          <w:rFonts w:ascii="Avenir" w:cs="Avenir" w:eastAsia="Avenir" w:hAnsi="Avenir"/>
          <w:color w:val="ff0000"/>
          <w:sz w:val="24"/>
          <w:szCs w:val="24"/>
          <w:rtl w:val="0"/>
        </w:rPr>
        <w:t xml:space="preserve">[CLIENT NAME]</w:t>
      </w:r>
      <w:r w:rsidDel="00000000" w:rsidR="00000000" w:rsidRPr="00000000">
        <w:rPr>
          <w:rFonts w:ascii="Avenir" w:cs="Avenir" w:eastAsia="Avenir" w:hAnsi="Avenir"/>
          <w:sz w:val="24"/>
          <w:szCs w:val="24"/>
          <w:rtl w:val="0"/>
        </w:rPr>
        <w:t xml:space="preserve"> is a leading provider of Wegovy injections in </w:t>
      </w:r>
      <w:r w:rsidDel="00000000" w:rsidR="00000000" w:rsidRPr="00000000">
        <w:rPr>
          <w:rFonts w:ascii="Avenir" w:cs="Avenir" w:eastAsia="Avenir" w:hAnsi="Avenir"/>
          <w:color w:val="ff0000"/>
          <w:sz w:val="24"/>
          <w:szCs w:val="24"/>
          <w:rtl w:val="0"/>
        </w:rPr>
        <w:t xml:space="preserve">[CITY, STATE]</w:t>
      </w:r>
      <w:r w:rsidDel="00000000" w:rsidR="00000000" w:rsidRPr="00000000">
        <w:rPr>
          <w:rFonts w:ascii="Avenir" w:cs="Avenir" w:eastAsia="Avenir" w:hAnsi="Avenir"/>
          <w:sz w:val="24"/>
          <w:szCs w:val="24"/>
          <w:rtl w:val="0"/>
        </w:rPr>
        <w:t xml:space="preserve">. Get in touch by calling </w:t>
      </w:r>
      <w:r w:rsidDel="00000000" w:rsidR="00000000" w:rsidRPr="00000000">
        <w:rPr>
          <w:rFonts w:ascii="Avenir" w:cs="Avenir" w:eastAsia="Avenir" w:hAnsi="Avenir"/>
          <w:color w:val="ff0000"/>
          <w:sz w:val="24"/>
          <w:szCs w:val="24"/>
          <w:rtl w:val="0"/>
        </w:rPr>
        <w:t xml:space="preserve">[PHONE NUMBER]</w:t>
      </w:r>
      <w:r w:rsidDel="00000000" w:rsidR="00000000" w:rsidRPr="00000000">
        <w:rPr>
          <w:rFonts w:ascii="Avenir" w:cs="Avenir" w:eastAsia="Avenir" w:hAnsi="Avenir"/>
          <w:sz w:val="24"/>
          <w:szCs w:val="24"/>
          <w:rtl w:val="0"/>
        </w:rPr>
        <w:t xml:space="preserve"> to book a free consultation.</w:t>
      </w:r>
    </w:p>
    <w:p w:rsidR="00000000" w:rsidDel="00000000" w:rsidP="00000000" w:rsidRDefault="00000000" w:rsidRPr="00000000" w14:paraId="0000000A">
      <w:pPr>
        <w:pStyle w:val="Heading2"/>
        <w:keepNext w:val="0"/>
        <w:keepLines w:val="0"/>
        <w:spacing w:after="80" w:lineRule="auto"/>
        <w:rPr>
          <w:rFonts w:ascii="Avenir" w:cs="Avenir" w:eastAsia="Avenir" w:hAnsi="Avenir"/>
          <w:b w:val="1"/>
          <w:sz w:val="34"/>
          <w:szCs w:val="34"/>
        </w:rPr>
      </w:pPr>
      <w:bookmarkStart w:colFirst="0" w:colLast="0" w:name="_820qec3s0i6d" w:id="1"/>
      <w:bookmarkEnd w:id="1"/>
      <w:r w:rsidDel="00000000" w:rsidR="00000000" w:rsidRPr="00000000">
        <w:rPr>
          <w:rFonts w:ascii="Avenir" w:cs="Avenir" w:eastAsia="Avenir" w:hAnsi="Avenir"/>
          <w:b w:val="1"/>
          <w:sz w:val="34"/>
          <w:szCs w:val="34"/>
          <w:rtl w:val="0"/>
        </w:rPr>
        <w:t xml:space="preserve">Semaglutide Weight Loss Benefits</w:t>
      </w:r>
    </w:p>
    <w:p w:rsidR="00000000" w:rsidDel="00000000" w:rsidP="00000000" w:rsidRDefault="00000000" w:rsidRPr="00000000" w14:paraId="0000000B">
      <w:pPr>
        <w:keepNext w:val="0"/>
        <w:keepLines w:val="0"/>
        <w:spacing w:after="8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When considering a weight loss plan, people want to know the benefits and drawbacks of phentermine vs. Semaglutide (interchangeable as Ozempic and Wegovy).</w:t>
      </w:r>
    </w:p>
    <w:p w:rsidR="00000000" w:rsidDel="00000000" w:rsidP="00000000" w:rsidRDefault="00000000" w:rsidRPr="00000000" w14:paraId="0000000C">
      <w:pPr>
        <w:keepNext w:val="0"/>
        <w:keepLines w:val="0"/>
        <w:spacing w:after="8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Phentermine is a widely-used diet pill and appetite suppressant that is more affordable than Semaglutide. But there's a catch—it's only approved for short-term use. On the other hand, Semaglutide is a suitable option for those seeking a long-term weight loss solution. Not only does it help with weight management, but it also treats Type-2 diabetes and improves glycemic control [1].</w:t>
      </w:r>
    </w:p>
    <w:p w:rsidR="00000000" w:rsidDel="00000000" w:rsidP="00000000" w:rsidRDefault="00000000" w:rsidRPr="00000000" w14:paraId="0000000D">
      <w:pPr>
        <w:keepNext w:val="0"/>
        <w:keepLines w:val="0"/>
        <w:spacing w:after="8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offers a plethora of benefits. You only need one injection per week to experience reduced appetite, increased metabolism, and quicker weight loss. Men and women turn to this revolutionary treatment because:</w:t>
      </w:r>
    </w:p>
    <w:p w:rsidR="00000000" w:rsidDel="00000000" w:rsidP="00000000" w:rsidRDefault="00000000" w:rsidRPr="00000000" w14:paraId="0000000E">
      <w:pPr>
        <w:keepNext w:val="0"/>
        <w:keepLines w:val="0"/>
        <w:numPr>
          <w:ilvl w:val="0"/>
          <w:numId w:val="1"/>
        </w:numPr>
        <w:spacing w:after="0" w:after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It's safe to use with supplements and other medications.</w:t>
      </w:r>
    </w:p>
    <w:p w:rsidR="00000000" w:rsidDel="00000000" w:rsidP="00000000" w:rsidRDefault="00000000" w:rsidRPr="00000000" w14:paraId="0000000F">
      <w:pPr>
        <w:keepNext w:val="0"/>
        <w:keepLines w:val="0"/>
        <w:numPr>
          <w:ilvl w:val="0"/>
          <w:numId w:val="1"/>
        </w:numPr>
        <w:spacing w:after="0" w:after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It suppresses your appetite, so you don't get hunger pangs as often.</w:t>
      </w:r>
    </w:p>
    <w:p w:rsidR="00000000" w:rsidDel="00000000" w:rsidP="00000000" w:rsidRDefault="00000000" w:rsidRPr="00000000" w14:paraId="00000010">
      <w:pPr>
        <w:keepNext w:val="0"/>
        <w:keepLines w:val="0"/>
        <w:numPr>
          <w:ilvl w:val="0"/>
          <w:numId w:val="1"/>
        </w:numPr>
        <w:spacing w:after="0" w:after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It doesn't change your mood.</w:t>
      </w:r>
    </w:p>
    <w:p w:rsidR="00000000" w:rsidDel="00000000" w:rsidP="00000000" w:rsidRDefault="00000000" w:rsidRPr="00000000" w14:paraId="00000011">
      <w:pPr>
        <w:keepNext w:val="0"/>
        <w:keepLines w:val="0"/>
        <w:numPr>
          <w:ilvl w:val="0"/>
          <w:numId w:val="1"/>
        </w:numPr>
        <w:spacing w:after="0" w:after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It decreases your food intake and, as a result, reduces your body's fat mass.</w:t>
      </w:r>
    </w:p>
    <w:p w:rsidR="00000000" w:rsidDel="00000000" w:rsidP="00000000" w:rsidRDefault="00000000" w:rsidRPr="00000000" w14:paraId="00000012">
      <w:pPr>
        <w:keepNext w:val="0"/>
        <w:keepLines w:val="0"/>
        <w:numPr>
          <w:ilvl w:val="0"/>
          <w:numId w:val="1"/>
        </w:numPr>
        <w:spacing w:after="8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It's a reliable long-term weight management option.</w:t>
      </w:r>
    </w:p>
    <w:p w:rsidR="00000000" w:rsidDel="00000000" w:rsidP="00000000" w:rsidRDefault="00000000" w:rsidRPr="00000000" w14:paraId="00000013">
      <w:pPr>
        <w:pStyle w:val="Heading2"/>
        <w:keepNext w:val="0"/>
        <w:keepLines w:val="0"/>
        <w:spacing w:after="80" w:lineRule="auto"/>
        <w:rPr>
          <w:rFonts w:ascii="Avenir" w:cs="Avenir" w:eastAsia="Avenir" w:hAnsi="Avenir"/>
          <w:b w:val="1"/>
          <w:sz w:val="34"/>
          <w:szCs w:val="34"/>
        </w:rPr>
      </w:pPr>
      <w:bookmarkStart w:colFirst="0" w:colLast="0" w:name="_dj3i3dm117qg" w:id="2"/>
      <w:bookmarkEnd w:id="2"/>
      <w:r w:rsidDel="00000000" w:rsidR="00000000" w:rsidRPr="00000000">
        <w:rPr>
          <w:rFonts w:ascii="Avenir" w:cs="Avenir" w:eastAsia="Avenir" w:hAnsi="Avenir"/>
          <w:b w:val="1"/>
          <w:sz w:val="34"/>
          <w:szCs w:val="34"/>
          <w:rtl w:val="0"/>
        </w:rPr>
        <w:t xml:space="preserve">Semaglutide Wegovy Before and After*</w:t>
      </w:r>
    </w:p>
    <w:p w:rsidR="00000000" w:rsidDel="00000000" w:rsidP="00000000" w:rsidRDefault="00000000" w:rsidRPr="00000000" w14:paraId="00000014">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Are you wondering what Semaglutide can do for you? You're not the only one—many patients ask us how they can lose weight without constantly feeling hungry. Our before and after photos from real patients show the incredible transformations possible with Wegovy injections. But like any medical treatment, each person's experience and results vary.*</w:t>
      </w:r>
      <w:r w:rsidDel="00000000" w:rsidR="00000000" w:rsidRPr="00000000">
        <w:rPr>
          <w:rtl w:val="0"/>
        </w:rPr>
      </w:r>
    </w:p>
    <w:p w:rsidR="00000000" w:rsidDel="00000000" w:rsidP="00000000" w:rsidRDefault="00000000" w:rsidRPr="00000000" w14:paraId="00000015">
      <w:pPr>
        <w:spacing w:after="240" w:before="240" w:lineRule="auto"/>
        <w:rPr>
          <w:rFonts w:ascii="Avenir" w:cs="Avenir" w:eastAsia="Avenir" w:hAnsi="Avenir"/>
          <w:i w:val="1"/>
          <w:sz w:val="24"/>
          <w:szCs w:val="24"/>
          <w:highlight w:val="yellow"/>
        </w:rPr>
      </w:pPr>
      <w:r w:rsidDel="00000000" w:rsidR="00000000" w:rsidRPr="00000000">
        <w:rPr>
          <w:rFonts w:ascii="Avenir" w:cs="Avenir" w:eastAsia="Avenir" w:hAnsi="Avenir"/>
          <w:i w:val="1"/>
          <w:sz w:val="24"/>
          <w:szCs w:val="24"/>
          <w:highlight w:val="yellow"/>
          <w:rtl w:val="0"/>
        </w:rPr>
        <w:t xml:space="preserve">Include 2 BAS photos</w:t>
      </w:r>
    </w:p>
    <w:p w:rsidR="00000000" w:rsidDel="00000000" w:rsidP="00000000" w:rsidRDefault="00000000" w:rsidRPr="00000000" w14:paraId="00000016">
      <w:pPr>
        <w:pStyle w:val="Heading2"/>
        <w:keepNext w:val="0"/>
        <w:keepLines w:val="0"/>
        <w:spacing w:after="80" w:lineRule="auto"/>
        <w:rPr>
          <w:rFonts w:ascii="Avenir" w:cs="Avenir" w:eastAsia="Avenir" w:hAnsi="Avenir"/>
          <w:b w:val="1"/>
          <w:sz w:val="34"/>
          <w:szCs w:val="34"/>
        </w:rPr>
      </w:pPr>
      <w:bookmarkStart w:colFirst="0" w:colLast="0" w:name="_wnxp2bzc09xm" w:id="3"/>
      <w:bookmarkEnd w:id="3"/>
      <w:r w:rsidDel="00000000" w:rsidR="00000000" w:rsidRPr="00000000">
        <w:rPr>
          <w:rFonts w:ascii="Avenir" w:cs="Avenir" w:eastAsia="Avenir" w:hAnsi="Avenir"/>
          <w:b w:val="1"/>
          <w:sz w:val="34"/>
          <w:szCs w:val="34"/>
          <w:rtl w:val="0"/>
        </w:rPr>
        <w:t xml:space="preserve">Understanding Semaglutide</w:t>
      </w:r>
      <w:r w:rsidDel="00000000" w:rsidR="00000000" w:rsidRPr="00000000">
        <w:rPr>
          <w:rtl w:val="0"/>
        </w:rPr>
      </w:r>
    </w:p>
    <w:p w:rsidR="00000000" w:rsidDel="00000000" w:rsidP="00000000" w:rsidRDefault="00000000" w:rsidRPr="00000000" w14:paraId="00000017">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FDA approved Semaglutide Wegovy as a medication for adults to manage their weight. Semaglutide works by mimicking the effects of the hormone GLP-1, which plays a role in regulating appetite and food intake.</w:t>
      </w:r>
    </w:p>
    <w:p w:rsidR="00000000" w:rsidDel="00000000" w:rsidP="00000000" w:rsidRDefault="00000000" w:rsidRPr="00000000" w14:paraId="00000018">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When starting treatment, we'll begin with a low dose and gradually increase it over the course of 16-20 weeks. On average, patients who take Semaglutide can expect to lose 15% of their body weight. But remember—this isn't a quick fix. It requires a commitment to at least three months of treatment to see optimal results.</w:t>
      </w:r>
    </w:p>
    <w:p w:rsidR="00000000" w:rsidDel="00000000" w:rsidP="00000000" w:rsidRDefault="00000000" w:rsidRPr="00000000" w14:paraId="00000019">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You'll need to make consistent visits as part of your treatment plan. We administer the injections weekly and monitor your progress throughout the treatment.</w: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rFonts w:ascii="Avenir" w:cs="Avenir" w:eastAsia="Avenir" w:hAnsi="Avenir"/>
          <w:b w:val="1"/>
          <w:color w:val="ff0000"/>
          <w:sz w:val="34"/>
          <w:szCs w:val="34"/>
        </w:rPr>
      </w:pPr>
      <w:bookmarkStart w:colFirst="0" w:colLast="0" w:name="_9pi9nru5gnms" w:id="4"/>
      <w:bookmarkEnd w:id="4"/>
      <w:r w:rsidDel="00000000" w:rsidR="00000000" w:rsidRPr="00000000">
        <w:rPr>
          <w:rFonts w:ascii="Avenir" w:cs="Avenir" w:eastAsia="Avenir" w:hAnsi="Avenir"/>
          <w:b w:val="1"/>
          <w:sz w:val="34"/>
          <w:szCs w:val="34"/>
          <w:rtl w:val="0"/>
        </w:rPr>
        <w:t xml:space="preserve">Semaglutide Wegovy Cost in </w:t>
      </w:r>
      <w:r w:rsidDel="00000000" w:rsidR="00000000" w:rsidRPr="00000000">
        <w:rPr>
          <w:rFonts w:ascii="Avenir" w:cs="Avenir" w:eastAsia="Avenir" w:hAnsi="Avenir"/>
          <w:b w:val="1"/>
          <w:color w:val="ff0000"/>
          <w:sz w:val="34"/>
          <w:szCs w:val="34"/>
          <w:rtl w:val="0"/>
        </w:rPr>
        <w:t xml:space="preserve">{City State}</w:t>
      </w:r>
    </w:p>
    <w:p w:rsidR="00000000" w:rsidDel="00000000" w:rsidP="00000000" w:rsidRDefault="00000000" w:rsidRPr="00000000" w14:paraId="0000001B">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precise cost of Semaglutide weight loss injections varies depending on several factors, including the chosen provider and their level of expertise. Your current weight can also impact the cost. A higher starting weight may require additional treatments to get you where you want to be. This results in a higher cost.</w:t>
      </w:r>
    </w:p>
    <w:p w:rsidR="00000000" w:rsidDel="00000000" w:rsidP="00000000" w:rsidRDefault="00000000" w:rsidRPr="00000000" w14:paraId="0000001C">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Obtain a personalized estimate for Semaglutide by scheduling a consultation with us. After discussing your weight loss goals and assessing your current health, a specialist can let you know how much your treatment plan will cost.</w: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rFonts w:ascii="Avenir" w:cs="Avenir" w:eastAsia="Avenir" w:hAnsi="Avenir"/>
          <w:b w:val="1"/>
          <w:sz w:val="34"/>
          <w:szCs w:val="34"/>
        </w:rPr>
      </w:pPr>
      <w:bookmarkStart w:colFirst="0" w:colLast="0" w:name="_gziiflyfnhqz" w:id="5"/>
      <w:bookmarkEnd w:id="5"/>
      <w:r w:rsidDel="00000000" w:rsidR="00000000" w:rsidRPr="00000000">
        <w:rPr>
          <w:rFonts w:ascii="Avenir" w:cs="Avenir" w:eastAsia="Avenir" w:hAnsi="Avenir"/>
          <w:b w:val="1"/>
          <w:sz w:val="34"/>
          <w:szCs w:val="34"/>
          <w:rtl w:val="0"/>
        </w:rPr>
        <w:t xml:space="preserve">Semaglutide Results</w:t>
      </w:r>
    </w:p>
    <w:p w:rsidR="00000000" w:rsidDel="00000000" w:rsidP="00000000" w:rsidRDefault="00000000" w:rsidRPr="00000000" w14:paraId="0000001E">
      <w:pPr>
        <w:spacing w:after="240" w:before="24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F">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is a medication that treats obesity, a condition characterized by excess body fat. It works by suppressing hunger and promoting weight loss, helping to improve your body mass index (BMI).</w:t>
      </w:r>
    </w:p>
    <w:p w:rsidR="00000000" w:rsidDel="00000000" w:rsidP="00000000" w:rsidRDefault="00000000" w:rsidRPr="00000000" w14:paraId="00000020">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Results aren't immediate with Semaglutide, so it's crucial to have realistic expectations and practice consistency. Stick with your treatment plan and make healthy lifestyle changes for the best outcome. We suggest eating balanced meals and exercising every day to maximize Wegovy's benefits.</w:t>
      </w:r>
    </w:p>
    <w:p w:rsidR="00000000" w:rsidDel="00000000" w:rsidP="00000000" w:rsidRDefault="00000000" w:rsidRPr="00000000" w14:paraId="00000021">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Personal results vary based on factors such as starting weight and lifestyle habits. Tracking your progress with before and after pictures will give a visual of how your body responds to the treatment over time. Many of our patients do this and find it keeps them motivated to stay on top of their weight loss goals!</w:t>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rFonts w:ascii="Avenir" w:cs="Avenir" w:eastAsia="Avenir" w:hAnsi="Avenir"/>
          <w:b w:val="1"/>
          <w:sz w:val="34"/>
          <w:szCs w:val="34"/>
        </w:rPr>
      </w:pPr>
      <w:bookmarkStart w:colFirst="0" w:colLast="0" w:name="_q8ng0whzavs" w:id="6"/>
      <w:bookmarkEnd w:id="6"/>
      <w:r w:rsidDel="00000000" w:rsidR="00000000" w:rsidRPr="00000000">
        <w:rPr>
          <w:rFonts w:ascii="Avenir" w:cs="Avenir" w:eastAsia="Avenir" w:hAnsi="Avenir"/>
          <w:b w:val="1"/>
          <w:sz w:val="34"/>
          <w:szCs w:val="34"/>
          <w:rtl w:val="0"/>
        </w:rPr>
        <w:t xml:space="preserve">Side Effects of Semaglutide Wegovy Injections</w:t>
      </w:r>
    </w:p>
    <w:p w:rsidR="00000000" w:rsidDel="00000000" w:rsidP="00000000" w:rsidRDefault="00000000" w:rsidRPr="00000000" w14:paraId="00000023">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Using Semaglutide Wegovy may cause some common side effects, including:</w:t>
      </w:r>
      <w:r w:rsidDel="00000000" w:rsidR="00000000" w:rsidRPr="00000000">
        <w:rPr>
          <w:rtl w:val="0"/>
        </w:rPr>
      </w:r>
    </w:p>
    <w:p w:rsidR="00000000" w:rsidDel="00000000" w:rsidP="00000000" w:rsidRDefault="00000000" w:rsidRPr="00000000" w14:paraId="00000024">
      <w:pPr>
        <w:numPr>
          <w:ilvl w:val="0"/>
          <w:numId w:val="3"/>
        </w:numPr>
        <w:spacing w:after="0" w:afterAutospacing="0" w:befor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Abdominal discomfort</w:t>
      </w:r>
    </w:p>
    <w:p w:rsidR="00000000" w:rsidDel="00000000" w:rsidP="00000000" w:rsidRDefault="00000000" w:rsidRPr="00000000" w14:paraId="00000025">
      <w:pPr>
        <w:numPr>
          <w:ilvl w:val="0"/>
          <w:numId w:val="3"/>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Constipation</w:t>
      </w:r>
    </w:p>
    <w:p w:rsidR="00000000" w:rsidDel="00000000" w:rsidP="00000000" w:rsidRDefault="00000000" w:rsidRPr="00000000" w14:paraId="00000026">
      <w:pPr>
        <w:numPr>
          <w:ilvl w:val="0"/>
          <w:numId w:val="3"/>
        </w:numPr>
        <w:spacing w:after="0" w:afterAutospacing="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Diarrhea</w:t>
      </w:r>
    </w:p>
    <w:p w:rsidR="00000000" w:rsidDel="00000000" w:rsidP="00000000" w:rsidRDefault="00000000" w:rsidRPr="00000000" w14:paraId="00000027">
      <w:pPr>
        <w:numPr>
          <w:ilvl w:val="0"/>
          <w:numId w:val="3"/>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Dizziness</w:t>
      </w:r>
    </w:p>
    <w:p w:rsidR="00000000" w:rsidDel="00000000" w:rsidP="00000000" w:rsidRDefault="00000000" w:rsidRPr="00000000" w14:paraId="00000028">
      <w:pPr>
        <w:numPr>
          <w:ilvl w:val="0"/>
          <w:numId w:val="3"/>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Fatigue</w:t>
      </w:r>
    </w:p>
    <w:p w:rsidR="00000000" w:rsidDel="00000000" w:rsidP="00000000" w:rsidRDefault="00000000" w:rsidRPr="00000000" w14:paraId="00000029">
      <w:pPr>
        <w:numPr>
          <w:ilvl w:val="0"/>
          <w:numId w:val="3"/>
        </w:numPr>
        <w:spacing w:after="0" w:afterAutospacing="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Headache</w:t>
      </w:r>
    </w:p>
    <w:p w:rsidR="00000000" w:rsidDel="00000000" w:rsidP="00000000" w:rsidRDefault="00000000" w:rsidRPr="00000000" w14:paraId="0000002A">
      <w:pPr>
        <w:numPr>
          <w:ilvl w:val="0"/>
          <w:numId w:val="3"/>
        </w:numPr>
        <w:spacing w:after="0" w:afterAutospacing="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Low blood sugar</w:t>
      </w:r>
    </w:p>
    <w:p w:rsidR="00000000" w:rsidDel="00000000" w:rsidP="00000000" w:rsidRDefault="00000000" w:rsidRPr="00000000" w14:paraId="0000002B">
      <w:pPr>
        <w:numPr>
          <w:ilvl w:val="0"/>
          <w:numId w:val="3"/>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Nausea</w:t>
      </w:r>
    </w:p>
    <w:p w:rsidR="00000000" w:rsidDel="00000000" w:rsidP="00000000" w:rsidRDefault="00000000" w:rsidRPr="00000000" w14:paraId="0000002C">
      <w:pPr>
        <w:numPr>
          <w:ilvl w:val="0"/>
          <w:numId w:val="3"/>
        </w:numPr>
        <w:spacing w:after="24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Vomiting</w:t>
      </w:r>
    </w:p>
    <w:p w:rsidR="00000000" w:rsidDel="00000000" w:rsidP="00000000" w:rsidRDefault="00000000" w:rsidRPr="00000000" w14:paraId="0000002D">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These symptoms are usually mild and improve over time without intervention. Mitigate the potential side effects by practicing the following:</w:t>
      </w:r>
    </w:p>
    <w:p w:rsidR="00000000" w:rsidDel="00000000" w:rsidP="00000000" w:rsidRDefault="00000000" w:rsidRPr="00000000" w14:paraId="0000002E">
      <w:pPr>
        <w:numPr>
          <w:ilvl w:val="0"/>
          <w:numId w:val="2"/>
        </w:numPr>
        <w:spacing w:after="0" w:afterAutospacing="0" w:befor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Enjoy your meals slowly</w:t>
      </w:r>
    </w:p>
    <w:p w:rsidR="00000000" w:rsidDel="00000000" w:rsidP="00000000" w:rsidRDefault="00000000" w:rsidRPr="00000000" w14:paraId="0000002F">
      <w:pPr>
        <w:numPr>
          <w:ilvl w:val="0"/>
          <w:numId w:val="2"/>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Drink clear or iced beverages</w:t>
      </w:r>
    </w:p>
    <w:p w:rsidR="00000000" w:rsidDel="00000000" w:rsidP="00000000" w:rsidRDefault="00000000" w:rsidRPr="00000000" w14:paraId="00000030">
      <w:pPr>
        <w:numPr>
          <w:ilvl w:val="0"/>
          <w:numId w:val="2"/>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Eat small, frequent meals</w:t>
      </w:r>
    </w:p>
    <w:p w:rsidR="00000000" w:rsidDel="00000000" w:rsidP="00000000" w:rsidRDefault="00000000" w:rsidRPr="00000000" w14:paraId="00000031">
      <w:pPr>
        <w:numPr>
          <w:ilvl w:val="0"/>
          <w:numId w:val="2"/>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Don't lie down right after eating</w:t>
      </w:r>
    </w:p>
    <w:p w:rsidR="00000000" w:rsidDel="00000000" w:rsidP="00000000" w:rsidRDefault="00000000" w:rsidRPr="00000000" w14:paraId="00000032">
      <w:pPr>
        <w:numPr>
          <w:ilvl w:val="0"/>
          <w:numId w:val="2"/>
        </w:numPr>
        <w:spacing w:after="0" w:afterAutospacing="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Refrain from sweet, fried, and greasy foods</w:t>
      </w:r>
    </w:p>
    <w:p w:rsidR="00000000" w:rsidDel="00000000" w:rsidP="00000000" w:rsidRDefault="00000000" w:rsidRPr="00000000" w14:paraId="00000033">
      <w:pPr>
        <w:numPr>
          <w:ilvl w:val="0"/>
          <w:numId w:val="2"/>
        </w:numPr>
        <w:spacing w:after="240" w:before="0" w:beforeAutospacing="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Avoid late-night munchies</w:t>
      </w:r>
    </w:p>
    <w:p w:rsidR="00000000" w:rsidDel="00000000" w:rsidP="00000000" w:rsidRDefault="00000000" w:rsidRPr="00000000" w14:paraId="00000034">
      <w:pPr>
        <w:pStyle w:val="Heading2"/>
        <w:keepNext w:val="0"/>
        <w:keepLines w:val="0"/>
        <w:spacing w:after="80" w:lineRule="auto"/>
        <w:rPr>
          <w:rFonts w:ascii="Avenir" w:cs="Avenir" w:eastAsia="Avenir" w:hAnsi="Avenir"/>
          <w:b w:val="1"/>
          <w:color w:val="ff0000"/>
          <w:sz w:val="34"/>
          <w:szCs w:val="34"/>
        </w:rPr>
      </w:pPr>
      <w:bookmarkStart w:colFirst="0" w:colLast="0" w:name="_teeot9fdgyc" w:id="7"/>
      <w:bookmarkEnd w:id="7"/>
      <w:r w:rsidDel="00000000" w:rsidR="00000000" w:rsidRPr="00000000">
        <w:rPr>
          <w:rFonts w:ascii="Avenir" w:cs="Avenir" w:eastAsia="Avenir" w:hAnsi="Avenir"/>
          <w:b w:val="1"/>
          <w:sz w:val="34"/>
          <w:szCs w:val="34"/>
          <w:rtl w:val="0"/>
        </w:rPr>
        <w:t xml:space="preserve">Semaglutide Injection </w:t>
      </w:r>
      <w:r w:rsidDel="00000000" w:rsidR="00000000" w:rsidRPr="00000000">
        <w:rPr>
          <w:rFonts w:ascii="Avenir" w:cs="Avenir" w:eastAsia="Avenir" w:hAnsi="Avenir"/>
          <w:b w:val="1"/>
          <w:color w:val="ff0000"/>
          <w:sz w:val="34"/>
          <w:szCs w:val="34"/>
          <w:rtl w:val="0"/>
        </w:rPr>
        <w:t xml:space="preserve">[CITY STATE]</w:t>
      </w:r>
    </w:p>
    <w:p w:rsidR="00000000" w:rsidDel="00000000" w:rsidP="00000000" w:rsidRDefault="00000000" w:rsidRPr="00000000" w14:paraId="00000035">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is a promising solution for those with Type-2 diabetes needing weight loss support. It works by suppressing appetite, reducing cravings, and increasing the feeling of fullness after meals. This leads to a reduction in food intake, making it easier for people to lose weight. Besides weight loss benefits, the injections can improve blood sugar control.</w:t>
      </w:r>
    </w:p>
    <w:p w:rsidR="00000000" w:rsidDel="00000000" w:rsidP="00000000" w:rsidRDefault="00000000" w:rsidRPr="00000000" w14:paraId="00000036">
      <w:pPr>
        <w:spacing w:after="240" w:before="240" w:lineRule="auto"/>
        <w:rPr>
          <w:rFonts w:ascii="Avenir" w:cs="Avenir" w:eastAsia="Avenir" w:hAnsi="Avenir"/>
          <w:sz w:val="24"/>
          <w:szCs w:val="24"/>
        </w:rPr>
      </w:pPr>
      <w:r w:rsidDel="00000000" w:rsidR="00000000" w:rsidRPr="00000000">
        <w:rPr>
          <w:rFonts w:ascii="Avenir" w:cs="Avenir" w:eastAsia="Avenir" w:hAnsi="Avenir"/>
          <w:color w:val="ff0000"/>
          <w:sz w:val="24"/>
          <w:szCs w:val="24"/>
          <w:rtl w:val="0"/>
        </w:rPr>
        <w:t xml:space="preserve">[CITY, STATE]</w:t>
      </w:r>
      <w:r w:rsidDel="00000000" w:rsidR="00000000" w:rsidRPr="00000000">
        <w:rPr>
          <w:rFonts w:ascii="Avenir" w:cs="Avenir" w:eastAsia="Avenir" w:hAnsi="Avenir"/>
          <w:sz w:val="24"/>
          <w:szCs w:val="24"/>
          <w:rtl w:val="0"/>
        </w:rPr>
        <w:t xml:space="preserve"> residents visit</w:t>
      </w:r>
      <w:r w:rsidDel="00000000" w:rsidR="00000000" w:rsidRPr="00000000">
        <w:rPr>
          <w:rFonts w:ascii="Avenir" w:cs="Avenir" w:eastAsia="Avenir" w:hAnsi="Avenir"/>
          <w:color w:val="ff0000"/>
          <w:sz w:val="24"/>
          <w:szCs w:val="24"/>
          <w:rtl w:val="0"/>
        </w:rPr>
        <w:t xml:space="preserve"> [CLIENT NAME] </w:t>
      </w:r>
      <w:r w:rsidDel="00000000" w:rsidR="00000000" w:rsidRPr="00000000">
        <w:rPr>
          <w:rFonts w:ascii="Avenir" w:cs="Avenir" w:eastAsia="Avenir" w:hAnsi="Avenir"/>
          <w:sz w:val="24"/>
          <w:szCs w:val="24"/>
          <w:rtl w:val="0"/>
        </w:rPr>
        <w:t xml:space="preserve">for Semaglutide weight loss injections. Our team creates unique treatment plans for every patient, depending on their goals and needs. Begin your weight loss journey today by calling </w:t>
      </w:r>
      <w:r w:rsidDel="00000000" w:rsidR="00000000" w:rsidRPr="00000000">
        <w:rPr>
          <w:rFonts w:ascii="Avenir" w:cs="Avenir" w:eastAsia="Avenir" w:hAnsi="Avenir"/>
          <w:color w:val="ff0000"/>
          <w:sz w:val="24"/>
          <w:szCs w:val="24"/>
          <w:rtl w:val="0"/>
        </w:rPr>
        <w:t xml:space="preserve">[PHONE NUMBER]</w:t>
      </w:r>
      <w:r w:rsidDel="00000000" w:rsidR="00000000" w:rsidRPr="00000000">
        <w:rPr>
          <w:rFonts w:ascii="Avenir" w:cs="Avenir" w:eastAsia="Avenir" w:hAnsi="Avenir"/>
          <w:sz w:val="24"/>
          <w:szCs w:val="24"/>
          <w:rtl w:val="0"/>
        </w:rPr>
        <w:t xml:space="preserve"> to schedule a free consultation.</w:t>
      </w:r>
      <w:r w:rsidDel="00000000" w:rsidR="00000000" w:rsidRPr="00000000">
        <w:rPr>
          <w:rtl w:val="0"/>
        </w:rPr>
      </w:r>
    </w:p>
    <w:p w:rsidR="00000000" w:rsidDel="00000000" w:rsidP="00000000" w:rsidRDefault="00000000" w:rsidRPr="00000000" w14:paraId="00000037">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Source:</w:t>
      </w:r>
    </w:p>
    <w:p w:rsidR="00000000" w:rsidDel="00000000" w:rsidP="00000000" w:rsidRDefault="00000000" w:rsidRPr="00000000" w14:paraId="00000038">
      <w:pPr>
        <w:spacing w:after="240" w:before="240" w:lineRule="auto"/>
        <w:rPr/>
      </w:pPr>
      <w:r w:rsidDel="00000000" w:rsidR="00000000" w:rsidRPr="00000000">
        <w:rPr>
          <w:rFonts w:ascii="Avenir" w:cs="Avenir" w:eastAsia="Avenir" w:hAnsi="Avenir"/>
          <w:sz w:val="24"/>
          <w:szCs w:val="24"/>
          <w:rtl w:val="0"/>
        </w:rPr>
        <w:t xml:space="preserve">[1] </w:t>
      </w:r>
      <w:hyperlink r:id="rId6">
        <w:r w:rsidDel="00000000" w:rsidR="00000000" w:rsidRPr="00000000">
          <w:rPr>
            <w:rFonts w:ascii="Avenir" w:cs="Avenir" w:eastAsia="Avenir" w:hAnsi="Avenir"/>
            <w:color w:val="1155cc"/>
            <w:sz w:val="24"/>
            <w:szCs w:val="24"/>
            <w:u w:val="single"/>
            <w:rtl w:val="0"/>
          </w:rPr>
          <w:t xml:space="preserve">Semaglutide for the Treatment of Type 2 Diabetes Mellitus</w:t>
        </w:r>
      </w:hyperlink>
      <w:r w:rsidDel="00000000" w:rsidR="00000000" w:rsidRPr="00000000">
        <w:rPr>
          <w:rFonts w:ascii="Avenir" w:cs="Avenir" w:eastAsia="Avenir" w:hAnsi="Avenir"/>
          <w:sz w:val="24"/>
          <w:szCs w:val="24"/>
          <w:rtl w:val="0"/>
        </w:rPr>
        <w:t xml:space="preserve">, Journal of Pharmacy Technology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mc/articles/PMC6231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