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6B20" w14:textId="781C1678" w:rsidR="00CB3564" w:rsidRDefault="00CB3564" w:rsidP="00CB3564">
      <w:pPr>
        <w:spacing w:line="288" w:lineRule="atLeast"/>
        <w:outlineLvl w:val="1"/>
        <w:rPr>
          <w:rFonts w:ascii="Montserrat" w:hAnsi="Montserrat"/>
          <w:caps/>
          <w:color w:val="D31E1E"/>
          <w:sz w:val="60"/>
          <w:szCs w:val="60"/>
        </w:rPr>
      </w:pPr>
      <w:r>
        <w:rPr>
          <w:rFonts w:ascii="Montserrat" w:hAnsi="Montserrat"/>
          <w:caps/>
          <w:color w:val="D31E1E"/>
          <w:sz w:val="60"/>
          <w:szCs w:val="60"/>
        </w:rPr>
        <w:t>Daxxify marketing content</w:t>
      </w:r>
    </w:p>
    <w:p w14:paraId="6896F419" w14:textId="0A14A420" w:rsidR="00CB3564" w:rsidRPr="00CB3564" w:rsidRDefault="00CB3564" w:rsidP="00CB3564">
      <w:pPr>
        <w:spacing w:line="288" w:lineRule="atLeast"/>
        <w:outlineLvl w:val="1"/>
        <w:rPr>
          <w:rFonts w:ascii="Montserrat" w:hAnsi="Montserrat"/>
          <w:caps/>
          <w:color w:val="D31E1E"/>
          <w:sz w:val="60"/>
          <w:szCs w:val="60"/>
        </w:rPr>
      </w:pPr>
      <w:r>
        <w:rPr>
          <w:rFonts w:ascii="Montserrat" w:hAnsi="Montserrat"/>
          <w:caps/>
          <w:color w:val="D31E1E"/>
          <w:sz w:val="60"/>
          <w:szCs w:val="60"/>
        </w:rPr>
        <w:t xml:space="preserve">we are a marketing agency specializing in patient aquistion for daxxify injections. below is an example of an ideal page format optimized for lead generation. </w:t>
      </w:r>
    </w:p>
    <w:p w14:paraId="4EFE6C2D" w14:textId="77777777" w:rsidR="00CB3564" w:rsidRDefault="00CB3564" w:rsidP="00CB3564">
      <w:pPr>
        <w:spacing w:line="288" w:lineRule="atLeast"/>
        <w:jc w:val="center"/>
        <w:outlineLvl w:val="1"/>
        <w:rPr>
          <w:rFonts w:ascii="Montserrat" w:hAnsi="Montserrat"/>
          <w:b/>
          <w:bCs/>
          <w:caps/>
          <w:color w:val="D31E1E"/>
          <w:sz w:val="60"/>
          <w:szCs w:val="60"/>
        </w:rPr>
      </w:pPr>
    </w:p>
    <w:p w14:paraId="48C56CAC" w14:textId="0F128127" w:rsidR="00CB3564" w:rsidRDefault="00CB3564" w:rsidP="00CB3564">
      <w:pPr>
        <w:spacing w:line="288" w:lineRule="atLeast"/>
        <w:outlineLvl w:val="1"/>
        <w:rPr>
          <w:rFonts w:ascii="Montserrat" w:hAnsi="Montserrat"/>
          <w:b/>
          <w:bCs/>
          <w:caps/>
          <w:color w:val="D31E1E"/>
          <w:sz w:val="60"/>
          <w:szCs w:val="60"/>
        </w:rPr>
      </w:pPr>
    </w:p>
    <w:p w14:paraId="5B8909E2" w14:textId="0FD68045" w:rsidR="00CB3564" w:rsidRPr="00CB3564" w:rsidRDefault="00CB3564" w:rsidP="00CB3564">
      <w:pPr>
        <w:outlineLvl w:val="0"/>
        <w:rPr>
          <w:rFonts w:ascii="Montserrat" w:hAnsi="Montserrat"/>
          <w:caps/>
          <w:color w:val="03A6E7"/>
          <w:kern w:val="36"/>
          <w:sz w:val="53"/>
          <w:szCs w:val="53"/>
        </w:rPr>
      </w:pPr>
      <w:r>
        <w:rPr>
          <w:rFonts w:ascii="Montserrat" w:hAnsi="Montserrat"/>
          <w:caps/>
          <w:color w:val="03A6E7"/>
          <w:kern w:val="36"/>
          <w:sz w:val="53"/>
          <w:szCs w:val="53"/>
        </w:rPr>
        <w:t>daxxify anti-aging inject</w:t>
      </w:r>
      <w:r w:rsidR="00554D54">
        <w:rPr>
          <w:rFonts w:ascii="Montserrat" w:hAnsi="Montserrat"/>
          <w:caps/>
          <w:color w:val="03A6E7"/>
          <w:kern w:val="36"/>
          <w:sz w:val="53"/>
          <w:szCs w:val="53"/>
        </w:rPr>
        <w:t>ion</w:t>
      </w:r>
      <w:r>
        <w:rPr>
          <w:rFonts w:ascii="Montserrat" w:hAnsi="Montserrat"/>
          <w:caps/>
          <w:color w:val="03A6E7"/>
          <w:kern w:val="36"/>
          <w:sz w:val="53"/>
          <w:szCs w:val="53"/>
        </w:rPr>
        <w:t xml:space="preserve"> in [</w:t>
      </w:r>
      <w:r w:rsidR="000A5054">
        <w:rPr>
          <w:rFonts w:ascii="Montserrat" w:hAnsi="Montserrat"/>
          <w:caps/>
          <w:color w:val="03A6E7"/>
          <w:kern w:val="36"/>
          <w:sz w:val="53"/>
          <w:szCs w:val="53"/>
        </w:rPr>
        <w:t>LOCATION</w:t>
      </w:r>
      <w:r>
        <w:rPr>
          <w:rFonts w:ascii="Montserrat" w:hAnsi="Montserrat"/>
          <w:caps/>
          <w:color w:val="03A6E7"/>
          <w:kern w:val="36"/>
          <w:sz w:val="53"/>
          <w:szCs w:val="53"/>
        </w:rPr>
        <w:t>]</w:t>
      </w:r>
    </w:p>
    <w:p w14:paraId="2119C704" w14:textId="77777777" w:rsidR="00CB3564" w:rsidRDefault="00CB3564" w:rsidP="00CB3564">
      <w:pPr>
        <w:rPr>
          <w:rFonts w:ascii="Montserrat" w:hAnsi="Montserrat"/>
          <w:color w:val="242424"/>
          <w:sz w:val="27"/>
          <w:szCs w:val="27"/>
        </w:rPr>
      </w:pPr>
    </w:p>
    <w:p w14:paraId="6A53AE5D" w14:textId="77777777" w:rsidR="008036E9" w:rsidRPr="008036E9" w:rsidRDefault="008036E9" w:rsidP="008036E9">
      <w:pPr>
        <w:rPr>
          <w:rFonts w:ascii="Montserrat" w:hAnsi="Montserrat"/>
          <w:color w:val="242424"/>
          <w:sz w:val="27"/>
          <w:szCs w:val="27"/>
        </w:rPr>
      </w:pPr>
    </w:p>
    <w:p w14:paraId="2755047F" w14:textId="644B03D0" w:rsidR="008036E9" w:rsidRPr="008036E9" w:rsidRDefault="00504DE2" w:rsidP="008036E9">
      <w:pPr>
        <w:rPr>
          <w:rFonts w:ascii="Montserrat" w:hAnsi="Montserrat"/>
          <w:color w:val="242424"/>
          <w:sz w:val="27"/>
          <w:szCs w:val="27"/>
        </w:rPr>
      </w:pPr>
      <w:r w:rsidRPr="00E72CB5">
        <w:rPr>
          <w:rFonts w:ascii="Montserrat" w:hAnsi="Montserrat" w:cs="Poppins"/>
          <w:color w:val="1C1C1C"/>
          <w:sz w:val="27"/>
          <w:szCs w:val="27"/>
        </w:rPr>
        <w:t xml:space="preserve">DAXXIFY™ </w:t>
      </w:r>
      <w:r w:rsidR="008036E9" w:rsidRPr="008036E9">
        <w:rPr>
          <w:rFonts w:ascii="Montserrat" w:hAnsi="Montserrat"/>
          <w:color w:val="242424"/>
          <w:sz w:val="27"/>
          <w:szCs w:val="27"/>
        </w:rPr>
        <w:t xml:space="preserve">is the newest anti-aging treatment available today. This FDA-approved injection smooths moderate to severe lines between the brows. It is also known as the only long-lasting frown line treatment with a peptide formula lasting, on average, 6 to 9 months for some individuals.* </w:t>
      </w:r>
      <w:r>
        <w:rPr>
          <w:rFonts w:ascii="Montserrat" w:hAnsi="Montserrat"/>
          <w:color w:val="242424"/>
          <w:sz w:val="27"/>
          <w:szCs w:val="27"/>
        </w:rPr>
        <w:t>DAXXIFY</w:t>
      </w:r>
      <w:r w:rsidR="008036E9" w:rsidRPr="008036E9">
        <w:rPr>
          <w:rFonts w:ascii="Montserrat" w:hAnsi="Montserrat"/>
          <w:color w:val="242424"/>
          <w:sz w:val="27"/>
          <w:szCs w:val="27"/>
        </w:rPr>
        <w:t xml:space="preserve"> uses Botulinum Toxin Type A to relax the facial muscles responsible for causing wrinkles between the </w:t>
      </w:r>
      <w:r w:rsidR="001602A6" w:rsidRPr="008036E9">
        <w:rPr>
          <w:rFonts w:ascii="Montserrat" w:hAnsi="Montserrat"/>
          <w:color w:val="242424"/>
          <w:sz w:val="27"/>
          <w:szCs w:val="27"/>
        </w:rPr>
        <w:t>brows</w:t>
      </w:r>
      <w:r w:rsidR="008036E9" w:rsidRPr="008036E9">
        <w:rPr>
          <w:rFonts w:ascii="Montserrat" w:hAnsi="Montserrat"/>
          <w:color w:val="242424"/>
          <w:sz w:val="27"/>
          <w:szCs w:val="27"/>
        </w:rPr>
        <w:t>. This anti-aging injection reduces the appearance of those lines allowing you to look more youthful and refreshed instantly.</w:t>
      </w:r>
    </w:p>
    <w:p w14:paraId="039A4665" w14:textId="77777777" w:rsidR="008036E9" w:rsidRPr="008036E9" w:rsidRDefault="008036E9" w:rsidP="008036E9">
      <w:pPr>
        <w:rPr>
          <w:rFonts w:ascii="Montserrat" w:hAnsi="Montserrat"/>
          <w:color w:val="242424"/>
          <w:sz w:val="27"/>
          <w:szCs w:val="27"/>
        </w:rPr>
      </w:pPr>
    </w:p>
    <w:p w14:paraId="09FE3C84" w14:textId="22B80A26" w:rsidR="000A5054" w:rsidRDefault="008036E9" w:rsidP="008036E9">
      <w:pPr>
        <w:rPr>
          <w:rFonts w:ascii="Montserrat" w:hAnsi="Montserrat"/>
          <w:color w:val="242424"/>
          <w:sz w:val="27"/>
          <w:szCs w:val="27"/>
        </w:rPr>
      </w:pPr>
      <w:r w:rsidRPr="008036E9">
        <w:rPr>
          <w:rFonts w:ascii="Montserrat" w:hAnsi="Montserrat"/>
          <w:color w:val="242424"/>
          <w:sz w:val="27"/>
          <w:szCs w:val="27"/>
        </w:rPr>
        <w:lastRenderedPageBreak/>
        <w:t>If you are interested in this new treatment for frown lines and want to experience D</w:t>
      </w:r>
      <w:r w:rsidR="001602A6">
        <w:rPr>
          <w:rFonts w:ascii="Montserrat" w:hAnsi="Montserrat"/>
          <w:color w:val="242424"/>
          <w:sz w:val="27"/>
          <w:szCs w:val="27"/>
        </w:rPr>
        <w:t>AXXIFY</w:t>
      </w:r>
      <w:r w:rsidRPr="008036E9">
        <w:rPr>
          <w:rFonts w:ascii="Montserrat" w:hAnsi="Montserrat"/>
          <w:color w:val="242424"/>
          <w:sz w:val="27"/>
          <w:szCs w:val="27"/>
        </w:rPr>
        <w:t xml:space="preserve"> first, contact [CLIENT] to schedule a complimentary consultation</w:t>
      </w:r>
      <w:r w:rsidR="000A5054">
        <w:rPr>
          <w:rFonts w:ascii="Montserrat" w:hAnsi="Montserrat"/>
          <w:color w:val="242424"/>
          <w:sz w:val="27"/>
          <w:szCs w:val="27"/>
        </w:rPr>
        <w:t>. We are proud to be the first DAXXIFY provider in [LOCATION].</w:t>
      </w:r>
      <w:r w:rsidRPr="008036E9">
        <w:rPr>
          <w:rFonts w:ascii="Montserrat" w:hAnsi="Montserrat"/>
          <w:color w:val="242424"/>
          <w:sz w:val="27"/>
          <w:szCs w:val="27"/>
        </w:rPr>
        <w:t xml:space="preserve"> Call us at [NUMBER] to schedule your </w:t>
      </w:r>
      <w:r w:rsidRPr="008036E9">
        <w:rPr>
          <w:rFonts w:ascii="Montserrat" w:hAnsi="Montserrat"/>
          <w:color w:val="242424"/>
          <w:sz w:val="27"/>
          <w:szCs w:val="27"/>
        </w:rPr>
        <w:t xml:space="preserve">appointment </w:t>
      </w:r>
      <w:r w:rsidR="000A5054">
        <w:rPr>
          <w:rFonts w:ascii="Montserrat" w:hAnsi="Montserrat"/>
          <w:color w:val="242424"/>
          <w:sz w:val="27"/>
          <w:szCs w:val="27"/>
        </w:rPr>
        <w:t xml:space="preserve">to </w:t>
      </w:r>
      <w:r w:rsidR="000A5054" w:rsidRPr="008036E9">
        <w:rPr>
          <w:rFonts w:ascii="Montserrat" w:hAnsi="Montserrat"/>
          <w:color w:val="242424"/>
          <w:sz w:val="27"/>
          <w:szCs w:val="27"/>
        </w:rPr>
        <w:t>discover how this treatment help</w:t>
      </w:r>
      <w:r w:rsidR="000A5054">
        <w:rPr>
          <w:rFonts w:ascii="Montserrat" w:hAnsi="Montserrat"/>
          <w:color w:val="242424"/>
          <w:sz w:val="27"/>
          <w:szCs w:val="27"/>
        </w:rPr>
        <w:t>s</w:t>
      </w:r>
      <w:r w:rsidR="000A5054" w:rsidRPr="008036E9">
        <w:rPr>
          <w:rFonts w:ascii="Montserrat" w:hAnsi="Montserrat"/>
          <w:color w:val="242424"/>
          <w:sz w:val="27"/>
          <w:szCs w:val="27"/>
        </w:rPr>
        <w:t xml:space="preserve"> you reduce lines and wrinkles and turn back the clock! </w:t>
      </w:r>
    </w:p>
    <w:p w14:paraId="19767D38" w14:textId="77777777" w:rsidR="000A5054" w:rsidRDefault="000A5054" w:rsidP="008036E9">
      <w:pPr>
        <w:rPr>
          <w:rFonts w:ascii="Montserrat" w:hAnsi="Montserrat"/>
          <w:color w:val="242424"/>
          <w:sz w:val="27"/>
          <w:szCs w:val="27"/>
        </w:rPr>
      </w:pPr>
    </w:p>
    <w:p w14:paraId="0DEABACE" w14:textId="38C9A878" w:rsidR="00554D54" w:rsidRDefault="000A5054" w:rsidP="008036E9">
      <w:pPr>
        <w:rPr>
          <w:rFonts w:ascii="Montserrat" w:hAnsi="Montserrat"/>
          <w:color w:val="242424"/>
          <w:sz w:val="27"/>
          <w:szCs w:val="27"/>
        </w:rPr>
      </w:pPr>
      <w:r>
        <w:rPr>
          <w:rFonts w:ascii="Montserrat" w:hAnsi="Montserrat"/>
          <w:color w:val="242424"/>
          <w:sz w:val="27"/>
          <w:szCs w:val="27"/>
        </w:rPr>
        <w:t>R</w:t>
      </w:r>
      <w:r w:rsidR="008036E9" w:rsidRPr="008036E9">
        <w:rPr>
          <w:rFonts w:ascii="Montserrat" w:hAnsi="Montserrat"/>
          <w:color w:val="242424"/>
          <w:sz w:val="27"/>
          <w:szCs w:val="27"/>
        </w:rPr>
        <w:t xml:space="preserve">each out to us </w:t>
      </w:r>
      <w:r>
        <w:rPr>
          <w:rFonts w:ascii="Montserrat" w:hAnsi="Montserrat"/>
          <w:color w:val="242424"/>
          <w:sz w:val="27"/>
          <w:szCs w:val="27"/>
        </w:rPr>
        <w:t xml:space="preserve">now </w:t>
      </w:r>
      <w:r w:rsidR="008036E9" w:rsidRPr="008036E9">
        <w:rPr>
          <w:rFonts w:ascii="Montserrat" w:hAnsi="Montserrat"/>
          <w:color w:val="242424"/>
          <w:sz w:val="27"/>
          <w:szCs w:val="27"/>
        </w:rPr>
        <w:t xml:space="preserve">to learn more about the new </w:t>
      </w:r>
      <w:r w:rsidR="00504DE2">
        <w:rPr>
          <w:rFonts w:ascii="Montserrat" w:hAnsi="Montserrat"/>
          <w:color w:val="242424"/>
          <w:sz w:val="27"/>
          <w:szCs w:val="27"/>
        </w:rPr>
        <w:t>DAXXIFY</w:t>
      </w:r>
      <w:r w:rsidR="008036E9" w:rsidRPr="008036E9">
        <w:rPr>
          <w:rFonts w:ascii="Montserrat" w:hAnsi="Montserrat"/>
          <w:color w:val="242424"/>
          <w:sz w:val="27"/>
          <w:szCs w:val="27"/>
        </w:rPr>
        <w:t xml:space="preserve"> injection, </w:t>
      </w:r>
      <w:r w:rsidR="008036E9" w:rsidRPr="000A5054">
        <w:rPr>
          <w:rFonts w:ascii="Montserrat" w:hAnsi="Montserrat"/>
          <w:i/>
          <w:iCs/>
          <w:color w:val="242424"/>
          <w:sz w:val="27"/>
          <w:szCs w:val="27"/>
        </w:rPr>
        <w:t>available soon</w:t>
      </w:r>
      <w:r w:rsidR="008036E9" w:rsidRPr="008036E9">
        <w:rPr>
          <w:rFonts w:ascii="Montserrat" w:hAnsi="Montserrat"/>
          <w:color w:val="242424"/>
          <w:sz w:val="27"/>
          <w:szCs w:val="27"/>
        </w:rPr>
        <w:t>.</w:t>
      </w:r>
    </w:p>
    <w:p w14:paraId="62690F4E" w14:textId="77777777" w:rsidR="008036E9" w:rsidRDefault="008036E9" w:rsidP="008036E9">
      <w:pPr>
        <w:rPr>
          <w:rFonts w:ascii="Montserrat" w:hAnsi="Montserrat"/>
          <w:color w:val="242424"/>
          <w:sz w:val="27"/>
          <w:szCs w:val="27"/>
        </w:rPr>
      </w:pPr>
    </w:p>
    <w:p w14:paraId="08300892" w14:textId="68C425DA" w:rsidR="00CB3564" w:rsidRPr="00CB3564" w:rsidRDefault="00CB3564" w:rsidP="00CB3564">
      <w:pPr>
        <w:jc w:val="center"/>
        <w:rPr>
          <w:rFonts w:ascii="Montserrat" w:hAnsi="Montserrat"/>
          <w:b/>
          <w:bCs/>
          <w:caps/>
          <w:color w:val="03A6E7"/>
          <w:sz w:val="53"/>
          <w:szCs w:val="53"/>
        </w:rPr>
      </w:pPr>
      <w:r w:rsidRPr="00CB3564">
        <w:rPr>
          <w:rFonts w:ascii="Montserrat" w:hAnsi="Montserrat"/>
          <w:b/>
          <w:bCs/>
          <w:caps/>
          <w:color w:val="03A6E7"/>
          <w:sz w:val="53"/>
          <w:szCs w:val="53"/>
        </w:rPr>
        <w:t>SCHEDULE A</w:t>
      </w:r>
      <w:r w:rsidR="00554D54">
        <w:rPr>
          <w:rFonts w:ascii="Montserrat" w:hAnsi="Montserrat"/>
          <w:b/>
          <w:bCs/>
          <w:caps/>
          <w:color w:val="03A6E7"/>
          <w:sz w:val="53"/>
          <w:szCs w:val="53"/>
        </w:rPr>
        <w:t xml:space="preserve"> </w:t>
      </w:r>
      <w:r w:rsidR="00554D54" w:rsidRPr="000A5054">
        <w:rPr>
          <w:rFonts w:ascii="Montserrat" w:hAnsi="Montserrat"/>
          <w:b/>
          <w:bCs/>
          <w:caps/>
          <w:color w:val="03A6E7"/>
          <w:sz w:val="53"/>
          <w:szCs w:val="53"/>
        </w:rPr>
        <w:t>DAXXIFY</w:t>
      </w:r>
      <w:r w:rsidRPr="00CB3564">
        <w:rPr>
          <w:rFonts w:ascii="Montserrat" w:hAnsi="Montserrat"/>
          <w:b/>
          <w:bCs/>
          <w:caps/>
          <w:color w:val="03A6E7"/>
          <w:sz w:val="53"/>
          <w:szCs w:val="53"/>
        </w:rPr>
        <w:t xml:space="preserve"> MARKETING STRATEGY SESSION</w:t>
      </w:r>
    </w:p>
    <w:p w14:paraId="35C57147" w14:textId="77777777" w:rsidR="00CB3564" w:rsidRPr="00CB3564" w:rsidRDefault="00CB3564" w:rsidP="00CB3564">
      <w:pPr>
        <w:pBdr>
          <w:bottom w:val="single" w:sz="6" w:space="1" w:color="auto"/>
        </w:pBdr>
        <w:jc w:val="center"/>
        <w:rPr>
          <w:rFonts w:ascii="Arial" w:hAnsi="Arial" w:cs="Arial"/>
          <w:vanish/>
          <w:sz w:val="16"/>
          <w:szCs w:val="16"/>
        </w:rPr>
      </w:pPr>
      <w:r w:rsidRPr="00CB3564">
        <w:rPr>
          <w:rFonts w:ascii="Arial" w:hAnsi="Arial" w:cs="Arial"/>
          <w:vanish/>
          <w:sz w:val="16"/>
          <w:szCs w:val="16"/>
        </w:rPr>
        <w:t>Top of Form</w:t>
      </w:r>
    </w:p>
    <w:p w14:paraId="72977905" w14:textId="77777777" w:rsidR="00CB3564" w:rsidRPr="00CB3564" w:rsidRDefault="00CB3564" w:rsidP="00CB3564">
      <w:pPr>
        <w:pBdr>
          <w:top w:val="single" w:sz="6" w:space="1" w:color="auto"/>
        </w:pBdr>
        <w:jc w:val="center"/>
        <w:rPr>
          <w:rFonts w:ascii="Arial" w:hAnsi="Arial" w:cs="Arial"/>
          <w:vanish/>
          <w:sz w:val="16"/>
          <w:szCs w:val="16"/>
        </w:rPr>
      </w:pPr>
      <w:r w:rsidRPr="00CB3564">
        <w:rPr>
          <w:rFonts w:ascii="Arial" w:hAnsi="Arial" w:cs="Arial"/>
          <w:vanish/>
          <w:sz w:val="16"/>
          <w:szCs w:val="16"/>
        </w:rPr>
        <w:t>Bottom of Form</w:t>
      </w:r>
    </w:p>
    <w:p w14:paraId="380AB8EA" w14:textId="1900C155" w:rsidR="00CB3564" w:rsidRPr="00CB3564" w:rsidRDefault="00CB3564" w:rsidP="00CB3564">
      <w:pPr>
        <w:jc w:val="center"/>
        <w:rPr>
          <w:rFonts w:ascii="Roboto" w:hAnsi="Roboto"/>
          <w:color w:val="03A6E7"/>
          <w:sz w:val="18"/>
          <w:szCs w:val="18"/>
        </w:rPr>
      </w:pPr>
      <w:r w:rsidRPr="00CB3564">
        <w:rPr>
          <w:rFonts w:ascii="Roboto" w:hAnsi="Roboto"/>
          <w:color w:val="03A6E7"/>
          <w:sz w:val="18"/>
          <w:szCs w:val="18"/>
        </w:rPr>
        <w:t xml:space="preserve">*By submitting this </w:t>
      </w:r>
      <w:r w:rsidR="001602A6" w:rsidRPr="00CB3564">
        <w:rPr>
          <w:rFonts w:ascii="Roboto" w:hAnsi="Roboto"/>
          <w:color w:val="03A6E7"/>
          <w:sz w:val="18"/>
          <w:szCs w:val="18"/>
        </w:rPr>
        <w:t>form,</w:t>
      </w:r>
      <w:r w:rsidRPr="00CB3564">
        <w:rPr>
          <w:rFonts w:ascii="Roboto" w:hAnsi="Roboto"/>
          <w:color w:val="03A6E7"/>
          <w:sz w:val="18"/>
          <w:szCs w:val="18"/>
        </w:rPr>
        <w:t xml:space="preserve"> you agree to be contacted via text/phone/email.</w:t>
      </w:r>
      <w:r w:rsidRPr="00CB3564">
        <w:rPr>
          <w:rFonts w:ascii="Roboto" w:hAnsi="Roboto"/>
          <w:color w:val="03A6E7"/>
          <w:sz w:val="18"/>
          <w:szCs w:val="18"/>
        </w:rPr>
        <w:br/>
        <w:t>Reply “Stop” to opt out.</w:t>
      </w:r>
    </w:p>
    <w:p w14:paraId="0E64CBD7" w14:textId="311EF8D8" w:rsidR="00CB3564" w:rsidRPr="00CB3564" w:rsidRDefault="00CB3564" w:rsidP="00CB3564">
      <w:pPr>
        <w:shd w:val="clear" w:color="auto" w:fill="D31E1E"/>
        <w:outlineLvl w:val="2"/>
        <w:rPr>
          <w:rFonts w:ascii="Montserrat" w:hAnsi="Montserrat"/>
          <w:color w:val="FFFFFF"/>
          <w:sz w:val="27"/>
          <w:szCs w:val="27"/>
        </w:rPr>
      </w:pPr>
      <w:r w:rsidRPr="00CB3564">
        <w:rPr>
          <w:rFonts w:ascii="Montserrat" w:hAnsi="Montserrat"/>
          <w:color w:val="FFFFFF"/>
          <w:sz w:val="27"/>
          <w:szCs w:val="27"/>
        </w:rPr>
        <w:t xml:space="preserve">A way to generate </w:t>
      </w:r>
      <w:r w:rsidR="00554D54">
        <w:rPr>
          <w:rFonts w:ascii="Montserrat" w:hAnsi="Montserrat"/>
          <w:color w:val="FFFFFF"/>
          <w:sz w:val="27"/>
          <w:szCs w:val="27"/>
        </w:rPr>
        <w:t>DAXXIFY</w:t>
      </w:r>
      <w:r w:rsidRPr="00CB3564">
        <w:rPr>
          <w:rFonts w:ascii="Montserrat" w:hAnsi="Montserrat"/>
          <w:color w:val="FFFFFF"/>
          <w:sz w:val="27"/>
          <w:szCs w:val="27"/>
        </w:rPr>
        <w:t xml:space="preserve"> leads for your practice, is by listing the benefits at the top.</w:t>
      </w:r>
    </w:p>
    <w:p w14:paraId="4BECC0FC" w14:textId="12B6EA7F" w:rsidR="00CB3564" w:rsidRPr="00CB3564" w:rsidRDefault="00CB3564" w:rsidP="00CB3564">
      <w:pPr>
        <w:jc w:val="center"/>
        <w:outlineLvl w:val="1"/>
        <w:rPr>
          <w:rFonts w:ascii="Montserrat" w:hAnsi="Montserrat"/>
          <w:caps/>
          <w:color w:val="03A6E7"/>
          <w:sz w:val="53"/>
          <w:szCs w:val="53"/>
        </w:rPr>
      </w:pPr>
      <w:r w:rsidRPr="00CB3564">
        <w:rPr>
          <w:rFonts w:ascii="Montserrat" w:hAnsi="Montserrat"/>
          <w:caps/>
          <w:color w:val="03A6E7"/>
          <w:sz w:val="53"/>
          <w:szCs w:val="53"/>
        </w:rPr>
        <w:t xml:space="preserve">BENEFITS OF </w:t>
      </w:r>
      <w:r w:rsidR="00554D54">
        <w:rPr>
          <w:rFonts w:ascii="Montserrat" w:hAnsi="Montserrat"/>
          <w:caps/>
          <w:color w:val="03A6E7"/>
          <w:sz w:val="53"/>
          <w:szCs w:val="53"/>
        </w:rPr>
        <w:t>daxxify</w:t>
      </w:r>
      <w:r w:rsidRPr="00CB3564">
        <w:rPr>
          <w:rFonts w:ascii="Montserrat" w:hAnsi="Montserrat"/>
          <w:caps/>
          <w:color w:val="03A6E7"/>
          <w:sz w:val="53"/>
          <w:szCs w:val="53"/>
        </w:rPr>
        <w:t xml:space="preserve"> AT [CLIENT]</w:t>
      </w:r>
    </w:p>
    <w:p w14:paraId="54B46122" w14:textId="3DD9A738" w:rsidR="00CB3564" w:rsidRPr="00CB3564" w:rsidRDefault="00E72CB5" w:rsidP="00CB3564">
      <w:pPr>
        <w:numPr>
          <w:ilvl w:val="0"/>
          <w:numId w:val="1"/>
        </w:numPr>
        <w:spacing w:after="100" w:afterAutospacing="1"/>
        <w:outlineLvl w:val="2"/>
        <w:rPr>
          <w:rFonts w:ascii="Montserrat" w:hAnsi="Montserrat"/>
          <w:color w:val="242424"/>
          <w:sz w:val="27"/>
          <w:szCs w:val="27"/>
        </w:rPr>
      </w:pPr>
      <w:r>
        <w:rPr>
          <w:rFonts w:ascii="Montserrat" w:hAnsi="Montserrat"/>
          <w:color w:val="242424"/>
          <w:sz w:val="27"/>
          <w:szCs w:val="27"/>
        </w:rPr>
        <w:t>Treats moderate to severe frown lines</w:t>
      </w:r>
    </w:p>
    <w:p w14:paraId="26FF2A2C" w14:textId="091C7149" w:rsidR="00CB3564" w:rsidRPr="00CB3564" w:rsidRDefault="00E72CB5" w:rsidP="00CB3564">
      <w:pPr>
        <w:numPr>
          <w:ilvl w:val="0"/>
          <w:numId w:val="1"/>
        </w:numPr>
        <w:spacing w:after="100" w:afterAutospacing="1"/>
        <w:outlineLvl w:val="2"/>
        <w:rPr>
          <w:rFonts w:ascii="Montserrat" w:hAnsi="Montserrat"/>
          <w:color w:val="242424"/>
          <w:sz w:val="27"/>
          <w:szCs w:val="27"/>
        </w:rPr>
      </w:pPr>
      <w:r>
        <w:rPr>
          <w:rFonts w:ascii="Montserrat" w:hAnsi="Montserrat"/>
          <w:color w:val="242424"/>
          <w:sz w:val="27"/>
          <w:szCs w:val="27"/>
        </w:rPr>
        <w:t>Only peptide powered frown line injection</w:t>
      </w:r>
    </w:p>
    <w:p w14:paraId="2601A524" w14:textId="40AE9F1F" w:rsidR="00CB3564" w:rsidRPr="00CB3564" w:rsidRDefault="00E72CB5" w:rsidP="00CB3564">
      <w:pPr>
        <w:numPr>
          <w:ilvl w:val="0"/>
          <w:numId w:val="1"/>
        </w:numPr>
        <w:spacing w:after="100" w:afterAutospacing="1"/>
        <w:outlineLvl w:val="2"/>
        <w:rPr>
          <w:rFonts w:ascii="Montserrat" w:hAnsi="Montserrat"/>
          <w:color w:val="242424"/>
          <w:sz w:val="27"/>
          <w:szCs w:val="27"/>
        </w:rPr>
      </w:pPr>
      <w:r>
        <w:rPr>
          <w:rFonts w:ascii="Montserrat" w:hAnsi="Montserrat"/>
          <w:color w:val="242424"/>
          <w:sz w:val="27"/>
          <w:szCs w:val="27"/>
        </w:rPr>
        <w:t>Long-lasting results</w:t>
      </w:r>
    </w:p>
    <w:p w14:paraId="4A7171F9" w14:textId="71167FDA" w:rsidR="00CB3564" w:rsidRPr="00CB3564" w:rsidRDefault="00E72CB5" w:rsidP="00E72CB5">
      <w:pPr>
        <w:numPr>
          <w:ilvl w:val="0"/>
          <w:numId w:val="1"/>
        </w:numPr>
        <w:spacing w:after="100" w:afterAutospacing="1"/>
        <w:outlineLvl w:val="2"/>
        <w:rPr>
          <w:rFonts w:ascii="Montserrat" w:hAnsi="Montserrat"/>
          <w:color w:val="242424"/>
          <w:sz w:val="27"/>
          <w:szCs w:val="27"/>
        </w:rPr>
      </w:pPr>
      <w:r>
        <w:rPr>
          <w:rFonts w:ascii="Montserrat" w:hAnsi="Montserrat"/>
          <w:color w:val="242424"/>
          <w:sz w:val="27"/>
          <w:szCs w:val="27"/>
        </w:rPr>
        <w:t>Immediate anti-aging improvements</w:t>
      </w:r>
    </w:p>
    <w:p w14:paraId="7D2E2EFA" w14:textId="4EBDF32B" w:rsidR="00CB3564" w:rsidRPr="00CB3564" w:rsidRDefault="00E72CB5" w:rsidP="00CB3564">
      <w:pPr>
        <w:numPr>
          <w:ilvl w:val="0"/>
          <w:numId w:val="2"/>
        </w:numPr>
        <w:spacing w:after="100" w:afterAutospacing="1"/>
        <w:outlineLvl w:val="2"/>
        <w:rPr>
          <w:rFonts w:ascii="Montserrat" w:hAnsi="Montserrat"/>
          <w:color w:val="242424"/>
          <w:sz w:val="27"/>
          <w:szCs w:val="27"/>
        </w:rPr>
      </w:pPr>
      <w:r>
        <w:rPr>
          <w:rFonts w:ascii="Montserrat" w:hAnsi="Montserrat"/>
          <w:color w:val="242424"/>
          <w:sz w:val="27"/>
          <w:szCs w:val="27"/>
        </w:rPr>
        <w:t xml:space="preserve">FDA approved </w:t>
      </w:r>
    </w:p>
    <w:p w14:paraId="346B92BC" w14:textId="77777777" w:rsidR="00E72CB5" w:rsidRPr="00E72CB5" w:rsidRDefault="00E72CB5" w:rsidP="00E72CB5">
      <w:pPr>
        <w:numPr>
          <w:ilvl w:val="0"/>
          <w:numId w:val="2"/>
        </w:numPr>
        <w:shd w:val="clear" w:color="auto" w:fill="FFFFFF"/>
        <w:spacing w:before="100" w:beforeAutospacing="1" w:after="100" w:afterAutospacing="1"/>
        <w:rPr>
          <w:rFonts w:ascii="Montserrat" w:hAnsi="Montserrat" w:cs="Poppins"/>
          <w:color w:val="1C1C1C"/>
          <w:sz w:val="27"/>
          <w:szCs w:val="27"/>
        </w:rPr>
      </w:pPr>
      <w:r w:rsidRPr="00E72CB5">
        <w:rPr>
          <w:rFonts w:ascii="Montserrat" w:hAnsi="Montserrat" w:cs="Poppins"/>
          <w:color w:val="1C1C1C"/>
          <w:sz w:val="27"/>
          <w:szCs w:val="27"/>
        </w:rPr>
        <w:t>96% of people treated with DAXXIFY™ were satisfied with their results</w:t>
      </w:r>
      <w:r w:rsidRPr="00E72CB5">
        <w:rPr>
          <w:rFonts w:ascii="Montserrat" w:hAnsi="Montserrat" w:cs="Poppins"/>
          <w:color w:val="1C1C1C"/>
          <w:sz w:val="27"/>
          <w:szCs w:val="27"/>
          <w:vertAlign w:val="superscript"/>
        </w:rPr>
        <w:t>‡</w:t>
      </w:r>
    </w:p>
    <w:p w14:paraId="18D7C987" w14:textId="77777777" w:rsidR="00CB3564" w:rsidRPr="00CB3564" w:rsidRDefault="00CB3564" w:rsidP="00CB3564">
      <w:pPr>
        <w:numPr>
          <w:ilvl w:val="0"/>
          <w:numId w:val="2"/>
        </w:numPr>
        <w:spacing w:after="100" w:afterAutospacing="1"/>
        <w:outlineLvl w:val="2"/>
        <w:rPr>
          <w:rFonts w:ascii="Montserrat" w:hAnsi="Montserrat"/>
          <w:color w:val="242424"/>
          <w:sz w:val="27"/>
          <w:szCs w:val="27"/>
        </w:rPr>
      </w:pPr>
      <w:r w:rsidRPr="00CB3564">
        <w:rPr>
          <w:rFonts w:ascii="Montserrat" w:hAnsi="Montserrat"/>
          <w:color w:val="242424"/>
          <w:sz w:val="27"/>
          <w:szCs w:val="27"/>
        </w:rPr>
        <w:t>Natural looking results</w:t>
      </w:r>
    </w:p>
    <w:p w14:paraId="295AEF8D" w14:textId="77777777" w:rsidR="00CB3564" w:rsidRPr="00CB3564" w:rsidRDefault="00CB3564" w:rsidP="00CB3564">
      <w:pPr>
        <w:numPr>
          <w:ilvl w:val="0"/>
          <w:numId w:val="2"/>
        </w:numPr>
        <w:spacing w:after="100" w:afterAutospacing="1"/>
        <w:outlineLvl w:val="2"/>
        <w:rPr>
          <w:rFonts w:ascii="Montserrat" w:hAnsi="Montserrat"/>
          <w:color w:val="242424"/>
          <w:sz w:val="27"/>
          <w:szCs w:val="27"/>
        </w:rPr>
      </w:pPr>
      <w:r w:rsidRPr="00CB3564">
        <w:rPr>
          <w:rFonts w:ascii="Montserrat" w:hAnsi="Montserrat"/>
          <w:color w:val="242424"/>
          <w:sz w:val="27"/>
          <w:szCs w:val="27"/>
        </w:rPr>
        <w:t>No downtime needed</w:t>
      </w:r>
    </w:p>
    <w:p w14:paraId="20A4ADD8" w14:textId="3EF093AD" w:rsidR="00CB3564" w:rsidRPr="00CB3564" w:rsidRDefault="00CB3564" w:rsidP="00CB3564">
      <w:pPr>
        <w:jc w:val="center"/>
        <w:outlineLvl w:val="1"/>
        <w:rPr>
          <w:rFonts w:ascii="Montserrat" w:hAnsi="Montserrat"/>
          <w:caps/>
          <w:color w:val="03A6E7"/>
          <w:sz w:val="53"/>
          <w:szCs w:val="53"/>
        </w:rPr>
      </w:pPr>
      <w:r w:rsidRPr="00CB3564">
        <w:rPr>
          <w:rFonts w:ascii="Montserrat" w:hAnsi="Montserrat"/>
          <w:caps/>
          <w:color w:val="03A6E7"/>
          <w:sz w:val="53"/>
          <w:szCs w:val="53"/>
        </w:rPr>
        <w:t xml:space="preserve">HOW </w:t>
      </w:r>
      <w:r w:rsidR="00554D54">
        <w:rPr>
          <w:rFonts w:ascii="Montserrat" w:hAnsi="Montserrat"/>
          <w:caps/>
          <w:color w:val="03A6E7"/>
          <w:sz w:val="53"/>
          <w:szCs w:val="53"/>
        </w:rPr>
        <w:t>daxxify</w:t>
      </w:r>
      <w:r w:rsidRPr="00CB3564">
        <w:rPr>
          <w:rFonts w:ascii="Montserrat" w:hAnsi="Montserrat"/>
          <w:caps/>
          <w:color w:val="03A6E7"/>
          <w:sz w:val="53"/>
          <w:szCs w:val="53"/>
        </w:rPr>
        <w:t xml:space="preserve"> </w:t>
      </w:r>
      <w:r w:rsidR="000A5054">
        <w:rPr>
          <w:rFonts w:ascii="Montserrat" w:hAnsi="Montserrat"/>
          <w:caps/>
          <w:color w:val="03A6E7"/>
          <w:sz w:val="53"/>
          <w:szCs w:val="53"/>
        </w:rPr>
        <w:t>TREATS WRINKLES</w:t>
      </w:r>
    </w:p>
    <w:p w14:paraId="707C69AD" w14:textId="77777777" w:rsidR="00554D54" w:rsidRDefault="00554D54" w:rsidP="00CB3564">
      <w:pPr>
        <w:rPr>
          <w:rFonts w:ascii="Montserrat" w:hAnsi="Montserrat"/>
          <w:color w:val="242424"/>
          <w:sz w:val="27"/>
          <w:szCs w:val="27"/>
        </w:rPr>
      </w:pPr>
    </w:p>
    <w:p w14:paraId="7D44FD4B" w14:textId="77777777" w:rsidR="00504DE2" w:rsidRPr="00504DE2" w:rsidRDefault="00504DE2" w:rsidP="00504DE2">
      <w:pPr>
        <w:rPr>
          <w:rFonts w:ascii="Montserrat" w:hAnsi="Montserrat"/>
          <w:color w:val="242424"/>
          <w:sz w:val="27"/>
          <w:szCs w:val="27"/>
        </w:rPr>
      </w:pPr>
      <w:r w:rsidRPr="00504DE2">
        <w:rPr>
          <w:rFonts w:ascii="Montserrat" w:hAnsi="Montserrat"/>
          <w:color w:val="242424"/>
          <w:sz w:val="27"/>
          <w:szCs w:val="27"/>
        </w:rPr>
        <w:t>There are several factors responsible for the formation of facial lines and wrinkles. Decreased collagen, cellular changes, genetics, sun damage, and environmental damage all play a part in your skin’s health and appearance.</w:t>
      </w:r>
    </w:p>
    <w:p w14:paraId="5AB60F4B" w14:textId="77777777" w:rsidR="00504DE2" w:rsidRPr="00504DE2" w:rsidRDefault="00504DE2" w:rsidP="00504DE2">
      <w:pPr>
        <w:rPr>
          <w:rFonts w:ascii="Montserrat" w:hAnsi="Montserrat"/>
          <w:color w:val="242424"/>
          <w:sz w:val="27"/>
          <w:szCs w:val="27"/>
        </w:rPr>
      </w:pPr>
    </w:p>
    <w:p w14:paraId="1575A390" w14:textId="3E3018FF" w:rsidR="00504DE2" w:rsidRPr="00504DE2" w:rsidRDefault="00504DE2" w:rsidP="00504DE2">
      <w:pPr>
        <w:rPr>
          <w:rFonts w:ascii="Montserrat" w:hAnsi="Montserrat"/>
          <w:color w:val="242424"/>
          <w:sz w:val="27"/>
          <w:szCs w:val="27"/>
        </w:rPr>
      </w:pPr>
      <w:r w:rsidRPr="00504DE2">
        <w:rPr>
          <w:rFonts w:ascii="Montserrat" w:hAnsi="Montserrat"/>
          <w:color w:val="242424"/>
          <w:sz w:val="27"/>
          <w:szCs w:val="27"/>
        </w:rPr>
        <w:lastRenderedPageBreak/>
        <w:t xml:space="preserve">Due to repetitive muscle movements, dynamic </w:t>
      </w:r>
      <w:r w:rsidR="001602A6" w:rsidRPr="00504DE2">
        <w:rPr>
          <w:rFonts w:ascii="Montserrat" w:hAnsi="Montserrat"/>
          <w:color w:val="242424"/>
          <w:sz w:val="27"/>
          <w:szCs w:val="27"/>
        </w:rPr>
        <w:t>wrinkles,</w:t>
      </w:r>
      <w:r w:rsidRPr="00504DE2">
        <w:rPr>
          <w:rFonts w:ascii="Montserrat" w:hAnsi="Montserrat"/>
          <w:color w:val="242424"/>
          <w:sz w:val="27"/>
          <w:szCs w:val="27"/>
        </w:rPr>
        <w:t xml:space="preserve"> or expression lines (facial lines) often form. For example, the overlying skin furrows or folds every time we frown, leading to creases and wrinkles.</w:t>
      </w:r>
    </w:p>
    <w:p w14:paraId="5D1093B1" w14:textId="77777777" w:rsidR="00504DE2" w:rsidRPr="00504DE2" w:rsidRDefault="00504DE2" w:rsidP="00504DE2">
      <w:pPr>
        <w:rPr>
          <w:rFonts w:ascii="Montserrat" w:hAnsi="Montserrat"/>
          <w:color w:val="242424"/>
          <w:sz w:val="27"/>
          <w:szCs w:val="27"/>
        </w:rPr>
      </w:pPr>
    </w:p>
    <w:p w14:paraId="5FFED8F9" w14:textId="5B4B07C7" w:rsidR="00504DE2" w:rsidRPr="00504DE2" w:rsidRDefault="00504DE2" w:rsidP="00504DE2">
      <w:pPr>
        <w:rPr>
          <w:rFonts w:ascii="Montserrat" w:hAnsi="Montserrat"/>
          <w:color w:val="242424"/>
          <w:sz w:val="27"/>
          <w:szCs w:val="27"/>
        </w:rPr>
      </w:pPr>
      <w:r w:rsidRPr="00504DE2">
        <w:rPr>
          <w:rFonts w:ascii="Montserrat" w:hAnsi="Montserrat"/>
          <w:color w:val="242424"/>
          <w:sz w:val="27"/>
          <w:szCs w:val="27"/>
        </w:rPr>
        <w:t>D</w:t>
      </w:r>
      <w:r>
        <w:rPr>
          <w:rFonts w:ascii="Montserrat" w:hAnsi="Montserrat"/>
          <w:color w:val="242424"/>
          <w:sz w:val="27"/>
          <w:szCs w:val="27"/>
        </w:rPr>
        <w:t>AXXIFY</w:t>
      </w:r>
      <w:r w:rsidRPr="00504DE2">
        <w:rPr>
          <w:rFonts w:ascii="Montserrat" w:hAnsi="Montserrat"/>
          <w:color w:val="242424"/>
          <w:sz w:val="27"/>
          <w:szCs w:val="27"/>
        </w:rPr>
        <w:t xml:space="preserve"> is a new neurotoxin. It gets to work below the skin surface by reducing underlying muscle activity. This injection’s formula temporarily blocks the muscle from movement, allowing the overlying skin to smooth out and instantly look more youthful and free from creases.</w:t>
      </w:r>
    </w:p>
    <w:p w14:paraId="4ED6A2F8" w14:textId="77777777" w:rsidR="00504DE2" w:rsidRPr="00504DE2" w:rsidRDefault="00504DE2" w:rsidP="00504DE2">
      <w:pPr>
        <w:rPr>
          <w:rFonts w:ascii="Montserrat" w:hAnsi="Montserrat"/>
          <w:color w:val="242424"/>
          <w:sz w:val="27"/>
          <w:szCs w:val="27"/>
        </w:rPr>
      </w:pPr>
    </w:p>
    <w:p w14:paraId="6FFFB41B" w14:textId="5C3638EE" w:rsidR="000A5054" w:rsidRDefault="00504DE2" w:rsidP="00504DE2">
      <w:pPr>
        <w:rPr>
          <w:rFonts w:ascii="Montserrat" w:hAnsi="Montserrat"/>
          <w:color w:val="242424"/>
          <w:sz w:val="27"/>
          <w:szCs w:val="27"/>
        </w:rPr>
      </w:pPr>
      <w:r w:rsidRPr="00504DE2">
        <w:rPr>
          <w:rFonts w:ascii="Montserrat" w:hAnsi="Montserrat"/>
          <w:color w:val="242424"/>
          <w:sz w:val="27"/>
          <w:szCs w:val="27"/>
        </w:rPr>
        <w:t>Like Botox, the active ingredient in D</w:t>
      </w:r>
      <w:r>
        <w:rPr>
          <w:rFonts w:ascii="Montserrat" w:hAnsi="Montserrat"/>
          <w:color w:val="242424"/>
          <w:sz w:val="27"/>
          <w:szCs w:val="27"/>
        </w:rPr>
        <w:t>AXXIFY</w:t>
      </w:r>
      <w:r w:rsidRPr="00504DE2">
        <w:rPr>
          <w:rFonts w:ascii="Montserrat" w:hAnsi="Montserrat"/>
          <w:color w:val="242424"/>
          <w:sz w:val="27"/>
          <w:szCs w:val="27"/>
        </w:rPr>
        <w:t xml:space="preserve"> is a purified protein called Botulinum Toxin Type A. However, D</w:t>
      </w:r>
      <w:r>
        <w:rPr>
          <w:rFonts w:ascii="Montserrat" w:hAnsi="Montserrat"/>
          <w:color w:val="242424"/>
          <w:sz w:val="27"/>
          <w:szCs w:val="27"/>
        </w:rPr>
        <w:t>AXXIFY</w:t>
      </w:r>
      <w:r w:rsidRPr="00504DE2">
        <w:rPr>
          <w:rFonts w:ascii="Montserrat" w:hAnsi="Montserrat"/>
          <w:color w:val="242424"/>
          <w:sz w:val="27"/>
          <w:szCs w:val="27"/>
        </w:rPr>
        <w:t xml:space="preserve"> differs from Botox, and other popular neuromodulators, as its formula contains a peptide for stability. In addition, its formula makes it the only injection capable of long-lasting results of 6 to 9 months, on average.</w:t>
      </w:r>
    </w:p>
    <w:p w14:paraId="755334E2" w14:textId="77777777" w:rsidR="00554D54" w:rsidRDefault="00554D54" w:rsidP="00CB3564">
      <w:pPr>
        <w:rPr>
          <w:rFonts w:ascii="Montserrat" w:hAnsi="Montserrat"/>
          <w:color w:val="242424"/>
          <w:sz w:val="27"/>
          <w:szCs w:val="27"/>
        </w:rPr>
      </w:pPr>
    </w:p>
    <w:p w14:paraId="3D9F393E" w14:textId="77777777" w:rsidR="00CB3564" w:rsidRPr="00CB3564" w:rsidRDefault="00CB3564" w:rsidP="00CB3564">
      <w:pPr>
        <w:shd w:val="clear" w:color="auto" w:fill="D31E1E"/>
        <w:outlineLvl w:val="2"/>
        <w:rPr>
          <w:rFonts w:ascii="Montserrat" w:hAnsi="Montserrat"/>
          <w:color w:val="FFFFFF"/>
          <w:sz w:val="27"/>
          <w:szCs w:val="27"/>
        </w:rPr>
      </w:pPr>
      <w:r w:rsidRPr="00CB3564">
        <w:rPr>
          <w:rFonts w:ascii="Montserrat" w:hAnsi="Montserrat"/>
          <w:color w:val="FFFFFF"/>
          <w:sz w:val="27"/>
          <w:szCs w:val="27"/>
        </w:rPr>
        <w:t>Here is a marketing idea: consumers are always looking for before and after photos. If you don't have your own photos, use the before and after photos provided by the manufacturer of the treatment. </w:t>
      </w:r>
    </w:p>
    <w:p w14:paraId="2063D7CB" w14:textId="5CCA4F34" w:rsidR="00CB3564" w:rsidRPr="00CB3564" w:rsidRDefault="00E72CB5" w:rsidP="00CB3564">
      <w:pPr>
        <w:jc w:val="center"/>
        <w:outlineLvl w:val="1"/>
        <w:rPr>
          <w:rFonts w:ascii="Montserrat" w:hAnsi="Montserrat"/>
          <w:caps/>
          <w:color w:val="03A6E7"/>
          <w:sz w:val="53"/>
          <w:szCs w:val="53"/>
        </w:rPr>
      </w:pPr>
      <w:r>
        <w:rPr>
          <w:rFonts w:ascii="Montserrat" w:hAnsi="Montserrat"/>
          <w:caps/>
          <w:color w:val="03A6E7"/>
          <w:sz w:val="53"/>
          <w:szCs w:val="53"/>
        </w:rPr>
        <w:t>daxxify</w:t>
      </w:r>
      <w:r w:rsidR="00CB3564" w:rsidRPr="00CB3564">
        <w:rPr>
          <w:rFonts w:ascii="Montserrat" w:hAnsi="Montserrat"/>
          <w:caps/>
          <w:color w:val="03A6E7"/>
          <w:sz w:val="53"/>
          <w:szCs w:val="53"/>
        </w:rPr>
        <w:t xml:space="preserve"> BEFORE AND AFTER*</w:t>
      </w:r>
    </w:p>
    <w:p w14:paraId="3C97F340" w14:textId="35B72FB1" w:rsidR="00056BE6" w:rsidRDefault="008036E9" w:rsidP="00056BE6">
      <w:pPr>
        <w:rPr>
          <w:rFonts w:ascii="Montserrat" w:hAnsi="Montserrat"/>
          <w:color w:val="242424"/>
          <w:sz w:val="27"/>
          <w:szCs w:val="27"/>
        </w:rPr>
      </w:pPr>
      <w:r>
        <w:rPr>
          <w:rFonts w:ascii="Montserrat" w:hAnsi="Montserrat"/>
          <w:color w:val="242424"/>
          <w:sz w:val="27"/>
          <w:szCs w:val="27"/>
        </w:rPr>
        <w:t>DAXXIFY</w:t>
      </w:r>
      <w:r w:rsidR="00CB3564" w:rsidRPr="00CB3564">
        <w:rPr>
          <w:rFonts w:ascii="Montserrat" w:hAnsi="Montserrat"/>
          <w:color w:val="242424"/>
          <w:sz w:val="27"/>
          <w:szCs w:val="27"/>
        </w:rPr>
        <w:t xml:space="preserve"> before and after images show the impressive results possible with this </w:t>
      </w:r>
      <w:r w:rsidR="00056BE6">
        <w:rPr>
          <w:rFonts w:ascii="Montserrat" w:hAnsi="Montserrat"/>
          <w:color w:val="242424"/>
          <w:sz w:val="27"/>
          <w:szCs w:val="27"/>
        </w:rPr>
        <w:t>cosmetic injection</w:t>
      </w:r>
      <w:r w:rsidR="00CB3564" w:rsidRPr="00CB3564">
        <w:rPr>
          <w:rFonts w:ascii="Montserrat" w:hAnsi="Montserrat"/>
          <w:color w:val="242424"/>
          <w:sz w:val="27"/>
          <w:szCs w:val="27"/>
        </w:rPr>
        <w:t xml:space="preserve">. Not only do treatments </w:t>
      </w:r>
      <w:r w:rsidR="00056BE6">
        <w:rPr>
          <w:rFonts w:ascii="Montserrat" w:hAnsi="Montserrat"/>
          <w:color w:val="242424"/>
          <w:sz w:val="27"/>
          <w:szCs w:val="27"/>
        </w:rPr>
        <w:t>relax frown lines that make you appear angry or upset, but they also provide long-term anti-aging results for up to 9 months. As with all injections, results will vary per person.*</w:t>
      </w:r>
      <w:r w:rsidR="00CB3564" w:rsidRPr="00CB3564">
        <w:rPr>
          <w:rFonts w:ascii="Montserrat" w:hAnsi="Montserrat"/>
          <w:color w:val="242424"/>
          <w:sz w:val="27"/>
          <w:szCs w:val="27"/>
        </w:rPr>
        <w:t xml:space="preserve"> However, the people pictured show the typical results possible with </w:t>
      </w:r>
      <w:r w:rsidR="00056BE6">
        <w:rPr>
          <w:rFonts w:ascii="Montserrat" w:hAnsi="Montserrat"/>
          <w:color w:val="242424"/>
          <w:sz w:val="27"/>
          <w:szCs w:val="27"/>
        </w:rPr>
        <w:t>DAXXIFY</w:t>
      </w:r>
      <w:r w:rsidR="00CB3564" w:rsidRPr="00CB3564">
        <w:rPr>
          <w:rFonts w:ascii="Montserrat" w:hAnsi="Montserrat"/>
          <w:color w:val="242424"/>
          <w:sz w:val="27"/>
          <w:szCs w:val="27"/>
        </w:rPr>
        <w:t xml:space="preserve"> before and after pictures.</w:t>
      </w:r>
    </w:p>
    <w:p w14:paraId="4FAD6115" w14:textId="77777777" w:rsidR="00056BE6" w:rsidRPr="00056BE6" w:rsidRDefault="00056BE6" w:rsidP="00056BE6">
      <w:pPr>
        <w:rPr>
          <w:rFonts w:ascii="Montserrat" w:hAnsi="Montserrat"/>
          <w:color w:val="242424"/>
          <w:sz w:val="27"/>
          <w:szCs w:val="27"/>
        </w:rPr>
      </w:pPr>
    </w:p>
    <w:p w14:paraId="6614DBF1" w14:textId="0BDD3908" w:rsidR="00CB3564" w:rsidRPr="00CB3564" w:rsidRDefault="00056BE6" w:rsidP="00056BE6">
      <w:pPr>
        <w:jc w:val="center"/>
      </w:pPr>
      <w:r>
        <w:rPr>
          <w:rFonts w:ascii="Montserrat" w:hAnsi="Montserrat"/>
          <w:caps/>
          <w:color w:val="03A6E7"/>
          <w:sz w:val="53"/>
          <w:szCs w:val="53"/>
        </w:rPr>
        <w:t>DAXXIFY</w:t>
      </w:r>
      <w:r w:rsidR="00CB3564" w:rsidRPr="00CB3564">
        <w:rPr>
          <w:rFonts w:ascii="Montserrat" w:hAnsi="Montserrat"/>
          <w:caps/>
          <w:color w:val="03A6E7"/>
          <w:sz w:val="53"/>
          <w:szCs w:val="53"/>
        </w:rPr>
        <w:t xml:space="preserve"> REVIEWS IN </w:t>
      </w:r>
      <w:r w:rsidR="000A5054">
        <w:rPr>
          <w:rFonts w:ascii="Montserrat" w:hAnsi="Montserrat"/>
          <w:caps/>
          <w:color w:val="03A6E7"/>
          <w:sz w:val="53"/>
          <w:szCs w:val="53"/>
        </w:rPr>
        <w:t>CLINICAL STUDIES</w:t>
      </w:r>
    </w:p>
    <w:p w14:paraId="5866D636" w14:textId="4BA6AB86" w:rsidR="000A5054" w:rsidRPr="000A5054" w:rsidRDefault="000A5054" w:rsidP="000A5054">
      <w:pPr>
        <w:shd w:val="clear" w:color="auto" w:fill="FFFFFF"/>
        <w:spacing w:after="240"/>
        <w:rPr>
          <w:rFonts w:ascii="Montserrat" w:hAnsi="Montserrat" w:cs="Poppins"/>
          <w:color w:val="1C1C1C"/>
          <w:sz w:val="27"/>
          <w:szCs w:val="27"/>
        </w:rPr>
      </w:pPr>
      <w:r w:rsidRPr="000A5054">
        <w:rPr>
          <w:rFonts w:ascii="Poppins" w:hAnsi="Poppins" w:cs="Poppins"/>
          <w:color w:val="1C1C1C"/>
          <w:sz w:val="18"/>
          <w:szCs w:val="18"/>
        </w:rPr>
        <w:br/>
      </w:r>
      <w:r w:rsidRPr="000A5054">
        <w:rPr>
          <w:rFonts w:ascii="Montserrat" w:hAnsi="Montserrat" w:cs="Poppins"/>
          <w:color w:val="1C1C1C"/>
          <w:sz w:val="27"/>
          <w:szCs w:val="27"/>
        </w:rPr>
        <w:t>DAXXIFY™ was studied in the largest-ever clinical study for a frown line treatment</w:t>
      </w:r>
      <w:r>
        <w:rPr>
          <w:rFonts w:ascii="Montserrat" w:hAnsi="Montserrat" w:cs="Poppins"/>
          <w:color w:val="1C1C1C"/>
          <w:sz w:val="27"/>
          <w:szCs w:val="27"/>
        </w:rPr>
        <w:t>. This study</w:t>
      </w:r>
      <w:r w:rsidRPr="000A5054">
        <w:rPr>
          <w:rFonts w:ascii="Montserrat" w:hAnsi="Montserrat" w:cs="Poppins"/>
          <w:color w:val="1C1C1C"/>
          <w:sz w:val="27"/>
          <w:szCs w:val="27"/>
        </w:rPr>
        <w:t xml:space="preserve"> included more than 2,800 people across different ages and skin types. Here are some </w:t>
      </w:r>
      <w:r>
        <w:rPr>
          <w:rFonts w:ascii="Montserrat" w:hAnsi="Montserrat" w:cs="Poppins"/>
          <w:color w:val="1C1C1C"/>
          <w:sz w:val="27"/>
          <w:szCs w:val="27"/>
        </w:rPr>
        <w:t xml:space="preserve">of the findings from that clinical trial on </w:t>
      </w:r>
      <w:r w:rsidRPr="000A5054">
        <w:rPr>
          <w:rFonts w:ascii="Montserrat" w:hAnsi="Montserrat" w:cs="Poppins"/>
          <w:color w:val="1C1C1C"/>
          <w:sz w:val="27"/>
          <w:szCs w:val="27"/>
        </w:rPr>
        <w:t>DAXXIFY™:</w:t>
      </w:r>
    </w:p>
    <w:p w14:paraId="7C34C123" w14:textId="77777777" w:rsidR="000A5054" w:rsidRPr="000A5054" w:rsidRDefault="000A5054" w:rsidP="000A5054">
      <w:pPr>
        <w:numPr>
          <w:ilvl w:val="0"/>
          <w:numId w:val="6"/>
        </w:numPr>
        <w:shd w:val="clear" w:color="auto" w:fill="FFFFFF"/>
        <w:spacing w:before="100" w:beforeAutospacing="1" w:after="100" w:afterAutospacing="1"/>
        <w:rPr>
          <w:rFonts w:ascii="Montserrat" w:hAnsi="Montserrat" w:cs="Poppins"/>
          <w:color w:val="1C1C1C"/>
          <w:sz w:val="27"/>
          <w:szCs w:val="27"/>
        </w:rPr>
      </w:pPr>
      <w:r w:rsidRPr="000A5054">
        <w:rPr>
          <w:rFonts w:ascii="Montserrat" w:hAnsi="Montserrat" w:cs="Poppins"/>
          <w:color w:val="1C1C1C"/>
          <w:sz w:val="27"/>
          <w:szCs w:val="27"/>
        </w:rPr>
        <w:lastRenderedPageBreak/>
        <w:t>There were no serious treatment-related side effects</w:t>
      </w:r>
    </w:p>
    <w:p w14:paraId="0EE24EA8" w14:textId="77777777" w:rsidR="000A5054" w:rsidRPr="000A5054" w:rsidRDefault="000A5054" w:rsidP="000A5054">
      <w:pPr>
        <w:numPr>
          <w:ilvl w:val="0"/>
          <w:numId w:val="6"/>
        </w:numPr>
        <w:shd w:val="clear" w:color="auto" w:fill="FFFFFF"/>
        <w:spacing w:before="100" w:beforeAutospacing="1" w:after="100" w:afterAutospacing="1"/>
        <w:rPr>
          <w:rFonts w:ascii="Montserrat" w:hAnsi="Montserrat" w:cs="Poppins"/>
          <w:color w:val="1C1C1C"/>
          <w:sz w:val="27"/>
          <w:szCs w:val="27"/>
        </w:rPr>
      </w:pPr>
      <w:r w:rsidRPr="000A5054">
        <w:rPr>
          <w:rFonts w:ascii="Montserrat" w:hAnsi="Montserrat" w:cs="Poppins"/>
          <w:color w:val="1C1C1C"/>
          <w:sz w:val="27"/>
          <w:szCs w:val="27"/>
        </w:rPr>
        <w:t>The active ingredient in DAXXIFY™ is botulinum toxin type A, an ingredient that has been used in frown line treatments for more than 20 years</w:t>
      </w:r>
    </w:p>
    <w:p w14:paraId="1AF04F16" w14:textId="77777777" w:rsidR="000A5054" w:rsidRPr="000A5054" w:rsidRDefault="000A5054" w:rsidP="000A5054">
      <w:pPr>
        <w:numPr>
          <w:ilvl w:val="0"/>
          <w:numId w:val="6"/>
        </w:numPr>
        <w:shd w:val="clear" w:color="auto" w:fill="FFFFFF"/>
        <w:spacing w:before="100" w:beforeAutospacing="1" w:after="100" w:afterAutospacing="1"/>
        <w:rPr>
          <w:rFonts w:ascii="Montserrat" w:hAnsi="Montserrat" w:cs="Poppins"/>
          <w:color w:val="1C1C1C"/>
          <w:sz w:val="27"/>
          <w:szCs w:val="27"/>
        </w:rPr>
      </w:pPr>
      <w:r w:rsidRPr="000A5054">
        <w:rPr>
          <w:rFonts w:ascii="Montserrat" w:hAnsi="Montserrat" w:cs="Poppins"/>
          <w:color w:val="1C1C1C"/>
          <w:sz w:val="27"/>
          <w:szCs w:val="27"/>
        </w:rPr>
        <w:t>96% of people treated with DAXXIFY™ were satisfied with their results</w:t>
      </w:r>
      <w:r w:rsidRPr="000A5054">
        <w:rPr>
          <w:rFonts w:ascii="Montserrat" w:hAnsi="Montserrat" w:cs="Poppins"/>
          <w:color w:val="1C1C1C"/>
          <w:sz w:val="27"/>
          <w:szCs w:val="27"/>
          <w:vertAlign w:val="superscript"/>
        </w:rPr>
        <w:t>‡</w:t>
      </w:r>
    </w:p>
    <w:p w14:paraId="1016C07C" w14:textId="77777777" w:rsidR="000A5054" w:rsidRPr="000A5054" w:rsidRDefault="000A5054" w:rsidP="000A5054">
      <w:pPr>
        <w:shd w:val="clear" w:color="auto" w:fill="FFFFFF"/>
        <w:rPr>
          <w:rFonts w:ascii="Montserrat" w:hAnsi="Montserrat" w:cs="Poppins"/>
          <w:color w:val="1C1C1C"/>
          <w:sz w:val="18"/>
          <w:szCs w:val="18"/>
        </w:rPr>
      </w:pPr>
      <w:r w:rsidRPr="000A5054">
        <w:rPr>
          <w:rFonts w:ascii="Montserrat" w:hAnsi="Montserrat" w:cs="Poppins"/>
          <w:color w:val="1C1C1C"/>
          <w:sz w:val="10"/>
          <w:szCs w:val="10"/>
          <w:vertAlign w:val="superscript"/>
        </w:rPr>
        <w:t>‡</w:t>
      </w:r>
      <w:r w:rsidRPr="000A5054">
        <w:rPr>
          <w:rFonts w:ascii="Montserrat" w:hAnsi="Montserrat" w:cs="Poppins"/>
          <w:color w:val="1C1C1C"/>
          <w:sz w:val="14"/>
          <w:szCs w:val="14"/>
        </w:rPr>
        <w:t>96% of patients reported they were satisfied on a 7-point scale when evaluated at 4 weeks in clinical studies.</w:t>
      </w:r>
    </w:p>
    <w:p w14:paraId="7CF3948C" w14:textId="77777777" w:rsidR="000A5054" w:rsidRPr="00CB3564" w:rsidRDefault="000A5054" w:rsidP="00CB3564">
      <w:pPr>
        <w:rPr>
          <w:rFonts w:ascii="Montserrat" w:hAnsi="Montserrat"/>
          <w:color w:val="242424"/>
          <w:sz w:val="27"/>
          <w:szCs w:val="27"/>
        </w:rPr>
      </w:pPr>
    </w:p>
    <w:p w14:paraId="0B11BF8E" w14:textId="46DFED0F" w:rsidR="00CB3564" w:rsidRPr="00CB3564" w:rsidRDefault="000A5054" w:rsidP="00CB3564">
      <w:pPr>
        <w:jc w:val="center"/>
        <w:outlineLvl w:val="1"/>
        <w:rPr>
          <w:rFonts w:ascii="Montserrat" w:hAnsi="Montserrat"/>
          <w:caps/>
          <w:color w:val="03A6E7"/>
          <w:sz w:val="53"/>
          <w:szCs w:val="53"/>
        </w:rPr>
      </w:pPr>
      <w:r>
        <w:rPr>
          <w:rFonts w:ascii="Montserrat" w:hAnsi="Montserrat"/>
          <w:caps/>
          <w:color w:val="03A6E7"/>
          <w:sz w:val="53"/>
          <w:szCs w:val="53"/>
        </w:rPr>
        <w:t>DAXXIFY</w:t>
      </w:r>
      <w:r w:rsidR="00CB3564" w:rsidRPr="00CB3564">
        <w:rPr>
          <w:rFonts w:ascii="Montserrat" w:hAnsi="Montserrat"/>
          <w:caps/>
          <w:color w:val="03A6E7"/>
          <w:sz w:val="53"/>
          <w:szCs w:val="53"/>
        </w:rPr>
        <w:t xml:space="preserve"> SIDE EFFECTS*</w:t>
      </w:r>
    </w:p>
    <w:p w14:paraId="6AAF2BA3" w14:textId="25F543E6" w:rsidR="0038536B" w:rsidRDefault="0038536B" w:rsidP="00CB3564">
      <w:pPr>
        <w:rPr>
          <w:rFonts w:ascii="Montserrat" w:hAnsi="Montserrat"/>
          <w:color w:val="242424"/>
          <w:sz w:val="27"/>
          <w:szCs w:val="27"/>
        </w:rPr>
      </w:pPr>
      <w:r>
        <w:rPr>
          <w:rFonts w:ascii="Montserrat" w:hAnsi="Montserrat"/>
          <w:color w:val="242424"/>
          <w:sz w:val="27"/>
          <w:szCs w:val="27"/>
        </w:rPr>
        <w:t xml:space="preserve">DAXXIFY has been studies in the largest ever phase 3 clinical </w:t>
      </w:r>
      <w:r w:rsidR="001602A6">
        <w:rPr>
          <w:rFonts w:ascii="Montserrat" w:hAnsi="Montserrat"/>
          <w:color w:val="242424"/>
          <w:sz w:val="27"/>
          <w:szCs w:val="27"/>
        </w:rPr>
        <w:t>trials</w:t>
      </w:r>
      <w:r>
        <w:rPr>
          <w:rFonts w:ascii="Montserrat" w:hAnsi="Montserrat"/>
          <w:color w:val="242424"/>
          <w:sz w:val="27"/>
          <w:szCs w:val="27"/>
        </w:rPr>
        <w:t xml:space="preserve">. This clinical trial included over 2,800 people, all ages and skin types. The results prove that DAXXIFY injections caused no serious treatment-related side effects. People report regular swelling and bruising associated with neurotoxins. As always, individual experiences will vary.* It is important to speak with your provider before receiving a cosmetic injectable to discuss the possible risks or side effects associated with injectables.  </w:t>
      </w:r>
    </w:p>
    <w:p w14:paraId="42B75A01" w14:textId="44BBAF79" w:rsidR="0038536B" w:rsidRPr="003E6BF8" w:rsidRDefault="00CB3564" w:rsidP="003E6BF8">
      <w:pPr>
        <w:shd w:val="clear" w:color="auto" w:fill="D31E1E"/>
        <w:outlineLvl w:val="2"/>
        <w:rPr>
          <w:rFonts w:ascii="Montserrat" w:hAnsi="Montserrat"/>
          <w:color w:val="FFFFFF"/>
          <w:sz w:val="27"/>
          <w:szCs w:val="27"/>
        </w:rPr>
      </w:pPr>
      <w:r w:rsidRPr="00CB3564">
        <w:rPr>
          <w:rFonts w:ascii="Montserrat" w:hAnsi="Montserrat"/>
          <w:color w:val="FFFFFF"/>
          <w:sz w:val="27"/>
          <w:szCs w:val="27"/>
        </w:rPr>
        <w:t xml:space="preserve">If you want more </w:t>
      </w:r>
      <w:r w:rsidR="0038536B">
        <w:rPr>
          <w:rFonts w:ascii="Montserrat" w:hAnsi="Montserrat"/>
          <w:color w:val="FFFFFF"/>
          <w:sz w:val="27"/>
          <w:szCs w:val="27"/>
        </w:rPr>
        <w:t>DAXXIFY</w:t>
      </w:r>
      <w:r w:rsidRPr="00CB3564">
        <w:rPr>
          <w:rFonts w:ascii="Montserrat" w:hAnsi="Montserrat"/>
          <w:color w:val="FFFFFF"/>
          <w:sz w:val="27"/>
          <w:szCs w:val="27"/>
        </w:rPr>
        <w:t xml:space="preserve"> patients, answer the questions that people are asking about this treatment in your content.</w:t>
      </w:r>
    </w:p>
    <w:p w14:paraId="1D136F42" w14:textId="6F479B4E" w:rsidR="00CB3564" w:rsidRPr="00CB3564" w:rsidRDefault="003E6BF8" w:rsidP="00CB3564">
      <w:pPr>
        <w:jc w:val="center"/>
        <w:outlineLvl w:val="1"/>
        <w:rPr>
          <w:rFonts w:ascii="Montserrat" w:hAnsi="Montserrat"/>
          <w:caps/>
          <w:color w:val="03A6E7"/>
          <w:sz w:val="53"/>
          <w:szCs w:val="53"/>
        </w:rPr>
      </w:pPr>
      <w:r>
        <w:rPr>
          <w:rFonts w:ascii="Montserrat" w:hAnsi="Montserrat"/>
          <w:caps/>
          <w:color w:val="03A6E7"/>
          <w:sz w:val="53"/>
          <w:szCs w:val="53"/>
        </w:rPr>
        <w:br/>
      </w:r>
      <w:r w:rsidR="000A5054">
        <w:rPr>
          <w:rFonts w:ascii="Montserrat" w:hAnsi="Montserrat"/>
          <w:caps/>
          <w:color w:val="03A6E7"/>
          <w:sz w:val="53"/>
          <w:szCs w:val="53"/>
        </w:rPr>
        <w:t>DAXXIFY</w:t>
      </w:r>
      <w:r w:rsidR="00CB3564" w:rsidRPr="00CB3564">
        <w:rPr>
          <w:rFonts w:ascii="Montserrat" w:hAnsi="Montserrat"/>
          <w:caps/>
          <w:color w:val="03A6E7"/>
          <w:sz w:val="53"/>
          <w:szCs w:val="53"/>
        </w:rPr>
        <w:t xml:space="preserve"> COST</w:t>
      </w:r>
    </w:p>
    <w:p w14:paraId="0D9FEFED" w14:textId="516EF5C4" w:rsidR="00CB3564" w:rsidRDefault="00CB3564" w:rsidP="00CB3564">
      <w:pPr>
        <w:rPr>
          <w:rFonts w:ascii="Montserrat" w:hAnsi="Montserrat"/>
          <w:color w:val="242424"/>
          <w:sz w:val="27"/>
          <w:szCs w:val="27"/>
        </w:rPr>
      </w:pPr>
      <w:r w:rsidRPr="00CB3564">
        <w:rPr>
          <w:rFonts w:ascii="Montserrat" w:hAnsi="Montserrat"/>
          <w:color w:val="242424"/>
          <w:sz w:val="27"/>
          <w:szCs w:val="27"/>
        </w:rPr>
        <w:t xml:space="preserve">The exact cost of </w:t>
      </w:r>
      <w:r w:rsidR="003E6BF8">
        <w:rPr>
          <w:rFonts w:ascii="Montserrat" w:hAnsi="Montserrat"/>
          <w:color w:val="242424"/>
          <w:sz w:val="27"/>
          <w:szCs w:val="27"/>
        </w:rPr>
        <w:t>DAXXIFY</w:t>
      </w:r>
      <w:r w:rsidRPr="00CB3564">
        <w:rPr>
          <w:rFonts w:ascii="Montserrat" w:hAnsi="Montserrat"/>
          <w:color w:val="242424"/>
          <w:sz w:val="27"/>
          <w:szCs w:val="27"/>
        </w:rPr>
        <w:t xml:space="preserve"> varies per person.* The total cost depends on the number of </w:t>
      </w:r>
      <w:r w:rsidR="003E6BF8">
        <w:rPr>
          <w:rFonts w:ascii="Montserrat" w:hAnsi="Montserrat"/>
          <w:color w:val="242424"/>
          <w:sz w:val="27"/>
          <w:szCs w:val="27"/>
        </w:rPr>
        <w:t>units you need.</w:t>
      </w:r>
      <w:r w:rsidRPr="00CB3564">
        <w:rPr>
          <w:rFonts w:ascii="Montserrat" w:hAnsi="Montserrat"/>
          <w:color w:val="242424"/>
          <w:sz w:val="27"/>
          <w:szCs w:val="27"/>
        </w:rPr>
        <w:t xml:space="preserve"> </w:t>
      </w:r>
      <w:r w:rsidR="003E6BF8">
        <w:rPr>
          <w:rFonts w:ascii="Montserrat" w:hAnsi="Montserrat"/>
          <w:color w:val="242424"/>
          <w:sz w:val="27"/>
          <w:szCs w:val="27"/>
        </w:rPr>
        <w:t xml:space="preserve">During </w:t>
      </w:r>
      <w:r w:rsidRPr="00CB3564">
        <w:rPr>
          <w:rFonts w:ascii="Montserrat" w:hAnsi="Montserrat"/>
          <w:color w:val="242424"/>
          <w:sz w:val="27"/>
          <w:szCs w:val="27"/>
        </w:rPr>
        <w:t xml:space="preserve">a complimentary consultation with [CLIENT], you will discuss </w:t>
      </w:r>
      <w:r w:rsidR="003E6BF8">
        <w:rPr>
          <w:rFonts w:ascii="Montserrat" w:hAnsi="Montserrat"/>
          <w:color w:val="242424"/>
          <w:sz w:val="27"/>
          <w:szCs w:val="27"/>
        </w:rPr>
        <w:t>DAXXIFY</w:t>
      </w:r>
      <w:r w:rsidRPr="00CB3564">
        <w:rPr>
          <w:rFonts w:ascii="Montserrat" w:hAnsi="Montserrat"/>
          <w:color w:val="242424"/>
          <w:sz w:val="27"/>
          <w:szCs w:val="27"/>
        </w:rPr>
        <w:t xml:space="preserve"> prices in detail with a knowledgeable specialist. Then, if this </w:t>
      </w:r>
      <w:r w:rsidR="003E6BF8">
        <w:rPr>
          <w:rFonts w:ascii="Montserrat" w:hAnsi="Montserrat"/>
          <w:color w:val="242424"/>
          <w:sz w:val="27"/>
          <w:szCs w:val="27"/>
        </w:rPr>
        <w:t xml:space="preserve">cosmetic </w:t>
      </w:r>
      <w:r w:rsidRPr="00CB3564">
        <w:rPr>
          <w:rFonts w:ascii="Montserrat" w:hAnsi="Montserrat"/>
          <w:color w:val="242424"/>
          <w:sz w:val="27"/>
          <w:szCs w:val="27"/>
        </w:rPr>
        <w:t>treatment is right for you, we customize a plan that meets your aesthetic goals while remaining well within an affordable price range.</w:t>
      </w:r>
    </w:p>
    <w:p w14:paraId="312116B7" w14:textId="77777777" w:rsidR="000A5054" w:rsidRPr="00CB3564" w:rsidRDefault="000A5054" w:rsidP="00CB3564">
      <w:pPr>
        <w:rPr>
          <w:rFonts w:ascii="Montserrat" w:hAnsi="Montserrat"/>
          <w:color w:val="242424"/>
          <w:sz w:val="27"/>
          <w:szCs w:val="27"/>
        </w:rPr>
      </w:pPr>
    </w:p>
    <w:p w14:paraId="4BC40C5F" w14:textId="099C648A" w:rsidR="00CB3564" w:rsidRPr="00CB3564" w:rsidRDefault="000A5054" w:rsidP="00CB3564">
      <w:pPr>
        <w:jc w:val="center"/>
        <w:outlineLvl w:val="1"/>
        <w:rPr>
          <w:rFonts w:ascii="Montserrat" w:hAnsi="Montserrat"/>
          <w:caps/>
          <w:color w:val="03A6E7"/>
          <w:sz w:val="53"/>
          <w:szCs w:val="53"/>
        </w:rPr>
      </w:pPr>
      <w:r>
        <w:rPr>
          <w:rFonts w:ascii="Montserrat" w:hAnsi="Montserrat"/>
          <w:caps/>
          <w:color w:val="03A6E7"/>
          <w:sz w:val="53"/>
          <w:szCs w:val="53"/>
        </w:rPr>
        <w:t>DAXXIFY</w:t>
      </w:r>
      <w:r w:rsidR="00CB3564" w:rsidRPr="00CB3564">
        <w:rPr>
          <w:rFonts w:ascii="Montserrat" w:hAnsi="Montserrat"/>
          <w:caps/>
          <w:color w:val="03A6E7"/>
          <w:sz w:val="53"/>
          <w:szCs w:val="53"/>
        </w:rPr>
        <w:t xml:space="preserve"> </w:t>
      </w:r>
      <w:r>
        <w:rPr>
          <w:rFonts w:ascii="Montserrat" w:hAnsi="Montserrat"/>
          <w:caps/>
          <w:color w:val="03A6E7"/>
          <w:sz w:val="53"/>
          <w:szCs w:val="53"/>
        </w:rPr>
        <w:t>IN [LOCATION]</w:t>
      </w:r>
    </w:p>
    <w:p w14:paraId="27D64EAB" w14:textId="49A01F87" w:rsidR="00CB3564" w:rsidRDefault="003E6BF8" w:rsidP="00CB3564">
      <w:pPr>
        <w:rPr>
          <w:rFonts w:ascii="Montserrat" w:hAnsi="Montserrat"/>
          <w:color w:val="242424"/>
          <w:sz w:val="27"/>
          <w:szCs w:val="27"/>
        </w:rPr>
      </w:pPr>
      <w:r>
        <w:rPr>
          <w:rFonts w:ascii="Montserrat" w:hAnsi="Montserrat"/>
          <w:color w:val="242424"/>
          <w:sz w:val="27"/>
          <w:szCs w:val="27"/>
        </w:rPr>
        <w:t xml:space="preserve">Turn back the clock and restore a more youthful appearance with DAXXIFY. Begin your journey by contacting the first DAXXIFY provider in [LOCATION], [CLIENT]. </w:t>
      </w:r>
      <w:r w:rsidR="00CB3564" w:rsidRPr="00CB3564">
        <w:rPr>
          <w:rFonts w:ascii="Montserrat" w:hAnsi="Montserrat"/>
          <w:color w:val="242424"/>
          <w:sz w:val="27"/>
          <w:szCs w:val="27"/>
        </w:rPr>
        <w:t xml:space="preserve">Call us at [NUMBER] to schedule your consultation or reach out to us online to learn more about this </w:t>
      </w:r>
      <w:r>
        <w:rPr>
          <w:rFonts w:ascii="Montserrat" w:hAnsi="Montserrat"/>
          <w:color w:val="242424"/>
          <w:sz w:val="27"/>
          <w:szCs w:val="27"/>
        </w:rPr>
        <w:t>anti-aging</w:t>
      </w:r>
      <w:r w:rsidR="00CB3564" w:rsidRPr="00CB3564">
        <w:rPr>
          <w:rFonts w:ascii="Montserrat" w:hAnsi="Montserrat"/>
          <w:color w:val="242424"/>
          <w:sz w:val="27"/>
          <w:szCs w:val="27"/>
        </w:rPr>
        <w:t xml:space="preserve"> treatment and how it can completely transform your </w:t>
      </w:r>
      <w:r>
        <w:rPr>
          <w:rFonts w:ascii="Montserrat" w:hAnsi="Montserrat"/>
          <w:color w:val="242424"/>
          <w:sz w:val="27"/>
          <w:szCs w:val="27"/>
        </w:rPr>
        <w:t>appearance.</w:t>
      </w:r>
    </w:p>
    <w:p w14:paraId="6FC3314F" w14:textId="2E47A554" w:rsidR="000A5054" w:rsidRDefault="000A5054" w:rsidP="00CB3564">
      <w:pPr>
        <w:rPr>
          <w:rFonts w:ascii="Montserrat" w:hAnsi="Montserrat"/>
          <w:color w:val="242424"/>
          <w:sz w:val="27"/>
          <w:szCs w:val="27"/>
        </w:rPr>
      </w:pPr>
    </w:p>
    <w:p w14:paraId="0D9E4449" w14:textId="77777777" w:rsidR="000A5054" w:rsidRPr="00CB3564" w:rsidRDefault="000A5054" w:rsidP="00CB3564">
      <w:pPr>
        <w:rPr>
          <w:rFonts w:ascii="Montserrat" w:hAnsi="Montserrat"/>
          <w:color w:val="242424"/>
          <w:sz w:val="27"/>
          <w:szCs w:val="27"/>
        </w:rPr>
      </w:pPr>
    </w:p>
    <w:p w14:paraId="5273ABCC" w14:textId="77777777" w:rsidR="000A5054" w:rsidRDefault="000A5054" w:rsidP="000A5054">
      <w:pPr>
        <w:jc w:val="center"/>
        <w:outlineLvl w:val="1"/>
        <w:rPr>
          <w:rFonts w:ascii="Montserrat" w:hAnsi="Montserrat"/>
          <w:caps/>
          <w:color w:val="03A6E7"/>
          <w:sz w:val="53"/>
          <w:szCs w:val="53"/>
        </w:rPr>
      </w:pPr>
      <w:r>
        <w:rPr>
          <w:rFonts w:ascii="Montserrat" w:hAnsi="Montserrat"/>
          <w:caps/>
          <w:color w:val="03A6E7"/>
          <w:sz w:val="53"/>
          <w:szCs w:val="53"/>
        </w:rPr>
        <w:t>DAXXIFY FAQS</w:t>
      </w:r>
    </w:p>
    <w:p w14:paraId="21C42B25" w14:textId="77777777" w:rsidR="000A5054" w:rsidRDefault="000A5054" w:rsidP="000A5054">
      <w:pPr>
        <w:jc w:val="center"/>
        <w:outlineLvl w:val="1"/>
        <w:rPr>
          <w:rFonts w:ascii="Montserrat" w:hAnsi="Montserrat"/>
          <w:caps/>
          <w:color w:val="03A6E7"/>
          <w:sz w:val="53"/>
          <w:szCs w:val="53"/>
        </w:rPr>
      </w:pPr>
    </w:p>
    <w:p w14:paraId="0BAE63EA" w14:textId="283D0E7E" w:rsidR="000A5054" w:rsidRPr="00CB3564" w:rsidRDefault="000A5054" w:rsidP="000A5054">
      <w:pPr>
        <w:jc w:val="center"/>
        <w:outlineLvl w:val="1"/>
        <w:rPr>
          <w:rFonts w:ascii="Montserrat" w:hAnsi="Montserrat"/>
          <w:caps/>
          <w:color w:val="03A6E7"/>
          <w:sz w:val="53"/>
          <w:szCs w:val="53"/>
        </w:rPr>
      </w:pPr>
      <w:r>
        <w:rPr>
          <w:rFonts w:ascii="Montserrat" w:hAnsi="Montserrat"/>
          <w:caps/>
          <w:color w:val="03A6E7"/>
          <w:sz w:val="53"/>
          <w:szCs w:val="53"/>
        </w:rPr>
        <w:t>DOES DAXXIFY</w:t>
      </w:r>
      <w:r w:rsidRPr="00CB3564">
        <w:rPr>
          <w:rFonts w:ascii="Montserrat" w:hAnsi="Montserrat"/>
          <w:caps/>
          <w:color w:val="03A6E7"/>
          <w:sz w:val="53"/>
          <w:szCs w:val="53"/>
        </w:rPr>
        <w:t xml:space="preserve"> HURT?</w:t>
      </w:r>
    </w:p>
    <w:p w14:paraId="630458BD" w14:textId="622B1437" w:rsidR="001602A6" w:rsidRDefault="001602A6">
      <w:pPr>
        <w:rPr>
          <w:rFonts w:ascii="Montserrat" w:hAnsi="Montserrat"/>
          <w:color w:val="242424"/>
          <w:sz w:val="27"/>
          <w:szCs w:val="27"/>
        </w:rPr>
      </w:pPr>
      <w:r w:rsidRPr="001602A6">
        <w:rPr>
          <w:rFonts w:ascii="Montserrat" w:hAnsi="Montserrat"/>
          <w:color w:val="242424"/>
          <w:sz w:val="27"/>
          <w:szCs w:val="27"/>
        </w:rPr>
        <w:t>DAXXIFY injections are performed with a small needle. Most people report they feel a slight pinch during treatments for frown lines. If you are concerned about discomfort, speak with your provider to learn about topical numbing creams to ensure complete comfort during your treatment.</w:t>
      </w:r>
    </w:p>
    <w:p w14:paraId="29B360D7" w14:textId="77777777" w:rsidR="001602A6" w:rsidRDefault="001602A6">
      <w:pPr>
        <w:rPr>
          <w:rFonts w:ascii="Montserrat" w:hAnsi="Montserrat"/>
          <w:color w:val="242424"/>
          <w:sz w:val="27"/>
          <w:szCs w:val="27"/>
        </w:rPr>
      </w:pPr>
    </w:p>
    <w:p w14:paraId="74762E52" w14:textId="491A9E57" w:rsidR="001602A6" w:rsidRPr="00CB3564" w:rsidRDefault="001602A6" w:rsidP="001602A6">
      <w:pPr>
        <w:jc w:val="center"/>
        <w:outlineLvl w:val="1"/>
        <w:rPr>
          <w:rFonts w:ascii="Montserrat" w:hAnsi="Montserrat"/>
          <w:caps/>
          <w:color w:val="03A6E7"/>
          <w:sz w:val="53"/>
          <w:szCs w:val="53"/>
        </w:rPr>
      </w:pPr>
      <w:r>
        <w:rPr>
          <w:rFonts w:ascii="Montserrat" w:hAnsi="Montserrat"/>
          <w:caps/>
          <w:color w:val="03A6E7"/>
          <w:sz w:val="53"/>
          <w:szCs w:val="53"/>
        </w:rPr>
        <w:t>how is daxxify different from dermal fillers</w:t>
      </w:r>
      <w:r w:rsidRPr="00CB3564">
        <w:rPr>
          <w:rFonts w:ascii="Montserrat" w:hAnsi="Montserrat"/>
          <w:caps/>
          <w:color w:val="03A6E7"/>
          <w:sz w:val="53"/>
          <w:szCs w:val="53"/>
        </w:rPr>
        <w:t>?</w:t>
      </w:r>
    </w:p>
    <w:p w14:paraId="342E6F72" w14:textId="77777777" w:rsidR="001602A6" w:rsidRDefault="001602A6">
      <w:pPr>
        <w:rPr>
          <w:rFonts w:ascii="Montserrat" w:hAnsi="Montserrat"/>
          <w:color w:val="242424"/>
          <w:sz w:val="27"/>
          <w:szCs w:val="27"/>
        </w:rPr>
      </w:pPr>
    </w:p>
    <w:p w14:paraId="77385DCE" w14:textId="5F25730D" w:rsidR="001602A6" w:rsidRDefault="001602A6" w:rsidP="001602A6">
      <w:pPr>
        <w:rPr>
          <w:rFonts w:ascii="Montserrat" w:hAnsi="Montserrat"/>
          <w:color w:val="242424"/>
          <w:sz w:val="27"/>
          <w:szCs w:val="27"/>
        </w:rPr>
      </w:pPr>
      <w:r w:rsidRPr="001602A6">
        <w:rPr>
          <w:rFonts w:ascii="Montserrat" w:hAnsi="Montserrat"/>
          <w:color w:val="242424"/>
          <w:sz w:val="27"/>
          <w:szCs w:val="27"/>
        </w:rPr>
        <w:t>DAXXIFY minimizes the appearance of moderate to severe frown lines or glabellar lines. In addition, they temporarily relax the underlying muscles responsible for wrinkles. DAXXIFY is a botulinum toxin type A treatment with a novel peptide. Facial fillers, or dermal fillers, are typically made with Hyaluronic Acid and are used to add volume, fullness, and structure to areas of the face.</w:t>
      </w:r>
    </w:p>
    <w:p w14:paraId="3ABBA47F" w14:textId="77777777" w:rsidR="001602A6" w:rsidRDefault="001602A6" w:rsidP="001602A6">
      <w:pPr>
        <w:rPr>
          <w:rFonts w:ascii="Montserrat" w:hAnsi="Montserrat"/>
          <w:color w:val="242424"/>
          <w:sz w:val="27"/>
          <w:szCs w:val="27"/>
        </w:rPr>
      </w:pPr>
    </w:p>
    <w:p w14:paraId="6C313D55" w14:textId="5A4A3DE8" w:rsidR="001602A6" w:rsidRPr="00CB3564" w:rsidRDefault="001602A6" w:rsidP="001602A6">
      <w:pPr>
        <w:jc w:val="center"/>
        <w:outlineLvl w:val="1"/>
        <w:rPr>
          <w:rFonts w:ascii="Montserrat" w:hAnsi="Montserrat"/>
          <w:caps/>
          <w:color w:val="03A6E7"/>
          <w:sz w:val="53"/>
          <w:szCs w:val="53"/>
        </w:rPr>
      </w:pPr>
      <w:r>
        <w:rPr>
          <w:rFonts w:ascii="Montserrat" w:hAnsi="Montserrat"/>
          <w:color w:val="242424"/>
          <w:sz w:val="27"/>
          <w:szCs w:val="27"/>
        </w:rPr>
        <w:t xml:space="preserve"> </w:t>
      </w:r>
      <w:r>
        <w:rPr>
          <w:rFonts w:ascii="Montserrat" w:hAnsi="Montserrat"/>
          <w:caps/>
          <w:color w:val="03A6E7"/>
          <w:sz w:val="53"/>
          <w:szCs w:val="53"/>
        </w:rPr>
        <w:t xml:space="preserve">how is daxxify different from </w:t>
      </w:r>
      <w:r>
        <w:rPr>
          <w:rFonts w:ascii="Montserrat" w:hAnsi="Montserrat"/>
          <w:caps/>
          <w:color w:val="03A6E7"/>
          <w:sz w:val="53"/>
          <w:szCs w:val="53"/>
        </w:rPr>
        <w:t>botox</w:t>
      </w:r>
      <w:r w:rsidRPr="00CB3564">
        <w:rPr>
          <w:rFonts w:ascii="Montserrat" w:hAnsi="Montserrat"/>
          <w:caps/>
          <w:color w:val="03A6E7"/>
          <w:sz w:val="53"/>
          <w:szCs w:val="53"/>
        </w:rPr>
        <w:t>?</w:t>
      </w:r>
    </w:p>
    <w:p w14:paraId="3CC2E98E" w14:textId="380ADE37" w:rsidR="001602A6" w:rsidRDefault="001602A6" w:rsidP="001602A6">
      <w:pPr>
        <w:rPr>
          <w:rFonts w:ascii="Poppins" w:hAnsi="Poppins" w:cs="Poppins"/>
          <w:color w:val="1C1C1C"/>
        </w:rPr>
      </w:pPr>
    </w:p>
    <w:p w14:paraId="1FD8C1E2" w14:textId="4429964C" w:rsidR="0038536B" w:rsidRDefault="001602A6" w:rsidP="00504DE2">
      <w:pPr>
        <w:shd w:val="clear" w:color="auto" w:fill="FFFFFF"/>
        <w:rPr>
          <w:rFonts w:ascii="Poppins" w:hAnsi="Poppins" w:cs="Poppins"/>
          <w:color w:val="1C1C1C"/>
        </w:rPr>
      </w:pPr>
      <w:r w:rsidRPr="001602A6">
        <w:rPr>
          <w:rFonts w:ascii="Montserrat" w:hAnsi="Montserrat"/>
          <w:color w:val="242424"/>
          <w:sz w:val="27"/>
          <w:szCs w:val="27"/>
        </w:rPr>
        <w:t>The main difference between DAXXIFY and Botox is the staying power. Botox injections last for 3 months, while DAXXIFY can last 6 months and sometimes up to 9 months. Since the FDA approved DAXXIFY as the newest injected medicine for smoothing facial wrinkles in adults, it is now seen as the biggest competitor to Botox in decades.</w:t>
      </w:r>
    </w:p>
    <w:p w14:paraId="5526E135" w14:textId="77777777" w:rsidR="00504DE2" w:rsidRDefault="00504DE2"/>
    <w:sectPr w:rsidR="00504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Poppins">
    <w:panose1 w:val="00000500000000000000"/>
    <w:charset w:val="4D"/>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69D"/>
    <w:multiLevelType w:val="multilevel"/>
    <w:tmpl w:val="E71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812F8"/>
    <w:multiLevelType w:val="multilevel"/>
    <w:tmpl w:val="EEA6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67289E"/>
    <w:multiLevelType w:val="multilevel"/>
    <w:tmpl w:val="C6BE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D1B14"/>
    <w:multiLevelType w:val="multilevel"/>
    <w:tmpl w:val="F126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1C2020"/>
    <w:multiLevelType w:val="multilevel"/>
    <w:tmpl w:val="33C6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8C739F"/>
    <w:multiLevelType w:val="multilevel"/>
    <w:tmpl w:val="E4AA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667925">
    <w:abstractNumId w:val="0"/>
  </w:num>
  <w:num w:numId="2" w16cid:durableId="1176307424">
    <w:abstractNumId w:val="2"/>
  </w:num>
  <w:num w:numId="3" w16cid:durableId="1849638929">
    <w:abstractNumId w:val="4"/>
  </w:num>
  <w:num w:numId="4" w16cid:durableId="222957360">
    <w:abstractNumId w:val="5"/>
  </w:num>
  <w:num w:numId="5" w16cid:durableId="1162088510">
    <w:abstractNumId w:val="3"/>
  </w:num>
  <w:num w:numId="6" w16cid:durableId="27355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64"/>
    <w:rsid w:val="00056BE6"/>
    <w:rsid w:val="000A5054"/>
    <w:rsid w:val="001602A6"/>
    <w:rsid w:val="002B5C1A"/>
    <w:rsid w:val="0032770D"/>
    <w:rsid w:val="0038536B"/>
    <w:rsid w:val="003E6BF8"/>
    <w:rsid w:val="00504DE2"/>
    <w:rsid w:val="00554D54"/>
    <w:rsid w:val="008036E9"/>
    <w:rsid w:val="00CB3564"/>
    <w:rsid w:val="00E1166E"/>
    <w:rsid w:val="00E7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AC20E"/>
  <w15:chartTrackingRefBased/>
  <w15:docId w15:val="{802464E9-5AE3-4348-94E1-D881B77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DE2"/>
    <w:rPr>
      <w:rFonts w:ascii="Times New Roman" w:eastAsia="Times New Roman" w:hAnsi="Times New Roman" w:cs="Times New Roman"/>
    </w:rPr>
  </w:style>
  <w:style w:type="paragraph" w:styleId="Heading1">
    <w:name w:val="heading 1"/>
    <w:basedOn w:val="Normal"/>
    <w:link w:val="Heading1Char"/>
    <w:uiPriority w:val="9"/>
    <w:qFormat/>
    <w:rsid w:val="00CB356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B356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B356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5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35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564"/>
    <w:rPr>
      <w:rFonts w:ascii="Times New Roman" w:eastAsia="Times New Roman" w:hAnsi="Times New Roman" w:cs="Times New Roman"/>
      <w:b/>
      <w:bCs/>
      <w:sz w:val="27"/>
      <w:szCs w:val="27"/>
    </w:rPr>
  </w:style>
  <w:style w:type="paragraph" w:customStyle="1" w:styleId="elementor-heading-title">
    <w:name w:val="elementor-heading-title"/>
    <w:basedOn w:val="Normal"/>
    <w:rsid w:val="00CB3564"/>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CB356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B35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B356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B3564"/>
    <w:rPr>
      <w:rFonts w:ascii="Arial" w:eastAsia="Times New Roman" w:hAnsi="Arial" w:cs="Arial"/>
      <w:vanish/>
      <w:sz w:val="16"/>
      <w:szCs w:val="16"/>
    </w:rPr>
  </w:style>
  <w:style w:type="character" w:styleId="Hyperlink">
    <w:name w:val="Hyperlink"/>
    <w:basedOn w:val="DefaultParagraphFont"/>
    <w:uiPriority w:val="99"/>
    <w:semiHidden/>
    <w:unhideWhenUsed/>
    <w:rsid w:val="00CB3564"/>
    <w:rPr>
      <w:color w:val="0000FF"/>
      <w:u w:val="single"/>
    </w:rPr>
  </w:style>
  <w:style w:type="character" w:styleId="Strong">
    <w:name w:val="Strong"/>
    <w:basedOn w:val="DefaultParagraphFont"/>
    <w:uiPriority w:val="22"/>
    <w:qFormat/>
    <w:rsid w:val="00CB3564"/>
    <w:rPr>
      <w:b/>
      <w:bCs/>
    </w:rPr>
  </w:style>
  <w:style w:type="paragraph" w:styleId="NormalWeb">
    <w:name w:val="Normal (Web)"/>
    <w:basedOn w:val="Normal"/>
    <w:uiPriority w:val="99"/>
    <w:semiHidden/>
    <w:unhideWhenUsed/>
    <w:rsid w:val="000A5054"/>
    <w:pPr>
      <w:spacing w:before="100" w:beforeAutospacing="1" w:after="100" w:afterAutospacing="1"/>
    </w:pPr>
  </w:style>
  <w:style w:type="character" w:customStyle="1" w:styleId="hgkelc">
    <w:name w:val="hgkelc"/>
    <w:basedOn w:val="DefaultParagraphFont"/>
    <w:rsid w:val="0038536B"/>
  </w:style>
  <w:style w:type="character" w:customStyle="1" w:styleId="kx21rb">
    <w:name w:val="kx21rb"/>
    <w:basedOn w:val="DefaultParagraphFont"/>
    <w:rsid w:val="0038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4230">
      <w:bodyDiv w:val="1"/>
      <w:marLeft w:val="0"/>
      <w:marRight w:val="0"/>
      <w:marTop w:val="0"/>
      <w:marBottom w:val="0"/>
      <w:divBdr>
        <w:top w:val="none" w:sz="0" w:space="0" w:color="auto"/>
        <w:left w:val="none" w:sz="0" w:space="0" w:color="auto"/>
        <w:bottom w:val="none" w:sz="0" w:space="0" w:color="auto"/>
        <w:right w:val="none" w:sz="0" w:space="0" w:color="auto"/>
      </w:divBdr>
      <w:divsChild>
        <w:div w:id="1543401154">
          <w:marLeft w:val="0"/>
          <w:marRight w:val="0"/>
          <w:marTop w:val="0"/>
          <w:marBottom w:val="0"/>
          <w:divBdr>
            <w:top w:val="none" w:sz="0" w:space="0" w:color="auto"/>
            <w:left w:val="none" w:sz="0" w:space="0" w:color="auto"/>
            <w:bottom w:val="none" w:sz="0" w:space="0" w:color="auto"/>
            <w:right w:val="none" w:sz="0" w:space="0" w:color="auto"/>
          </w:divBdr>
          <w:divsChild>
            <w:div w:id="90591116">
              <w:marLeft w:val="0"/>
              <w:marRight w:val="0"/>
              <w:marTop w:val="180"/>
              <w:marBottom w:val="180"/>
              <w:divBdr>
                <w:top w:val="none" w:sz="0" w:space="0" w:color="auto"/>
                <w:left w:val="none" w:sz="0" w:space="0" w:color="auto"/>
                <w:bottom w:val="none" w:sz="0" w:space="0" w:color="auto"/>
                <w:right w:val="none" w:sz="0" w:space="0" w:color="auto"/>
              </w:divBdr>
            </w:div>
          </w:divsChild>
        </w:div>
        <w:div w:id="1644697325">
          <w:marLeft w:val="0"/>
          <w:marRight w:val="0"/>
          <w:marTop w:val="0"/>
          <w:marBottom w:val="0"/>
          <w:divBdr>
            <w:top w:val="none" w:sz="0" w:space="0" w:color="auto"/>
            <w:left w:val="none" w:sz="0" w:space="0" w:color="auto"/>
            <w:bottom w:val="none" w:sz="0" w:space="0" w:color="auto"/>
            <w:right w:val="none" w:sz="0" w:space="0" w:color="auto"/>
          </w:divBdr>
          <w:divsChild>
            <w:div w:id="1143153752">
              <w:marLeft w:val="0"/>
              <w:marRight w:val="0"/>
              <w:marTop w:val="0"/>
              <w:marBottom w:val="0"/>
              <w:divBdr>
                <w:top w:val="none" w:sz="0" w:space="0" w:color="auto"/>
                <w:left w:val="none" w:sz="0" w:space="0" w:color="auto"/>
                <w:bottom w:val="none" w:sz="0" w:space="0" w:color="auto"/>
                <w:right w:val="none" w:sz="0" w:space="0" w:color="auto"/>
              </w:divBdr>
              <w:divsChild>
                <w:div w:id="834108987">
                  <w:marLeft w:val="0"/>
                  <w:marRight w:val="0"/>
                  <w:marTop w:val="0"/>
                  <w:marBottom w:val="0"/>
                  <w:divBdr>
                    <w:top w:val="none" w:sz="0" w:space="0" w:color="auto"/>
                    <w:left w:val="none" w:sz="0" w:space="0" w:color="auto"/>
                    <w:bottom w:val="none" w:sz="0" w:space="0" w:color="auto"/>
                    <w:right w:val="none" w:sz="0" w:space="0" w:color="auto"/>
                  </w:divBdr>
                  <w:divsChild>
                    <w:div w:id="754277397">
                      <w:marLeft w:val="0"/>
                      <w:marRight w:val="0"/>
                      <w:marTop w:val="0"/>
                      <w:marBottom w:val="0"/>
                      <w:divBdr>
                        <w:top w:val="none" w:sz="0" w:space="0" w:color="auto"/>
                        <w:left w:val="none" w:sz="0" w:space="0" w:color="auto"/>
                        <w:bottom w:val="none" w:sz="0" w:space="0" w:color="auto"/>
                        <w:right w:val="none" w:sz="0" w:space="0" w:color="auto"/>
                      </w:divBdr>
                      <w:divsChild>
                        <w:div w:id="1453473060">
                          <w:marLeft w:val="0"/>
                          <w:marRight w:val="0"/>
                          <w:marTop w:val="0"/>
                          <w:marBottom w:val="0"/>
                          <w:divBdr>
                            <w:top w:val="none" w:sz="0" w:space="0" w:color="auto"/>
                            <w:left w:val="none" w:sz="0" w:space="0" w:color="auto"/>
                            <w:bottom w:val="none" w:sz="0" w:space="0" w:color="auto"/>
                            <w:right w:val="none" w:sz="0" w:space="0" w:color="auto"/>
                          </w:divBdr>
                          <w:divsChild>
                            <w:div w:id="10894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8237">
      <w:bodyDiv w:val="1"/>
      <w:marLeft w:val="0"/>
      <w:marRight w:val="0"/>
      <w:marTop w:val="0"/>
      <w:marBottom w:val="0"/>
      <w:divBdr>
        <w:top w:val="none" w:sz="0" w:space="0" w:color="auto"/>
        <w:left w:val="none" w:sz="0" w:space="0" w:color="auto"/>
        <w:bottom w:val="none" w:sz="0" w:space="0" w:color="auto"/>
        <w:right w:val="none" w:sz="0" w:space="0" w:color="auto"/>
      </w:divBdr>
      <w:divsChild>
        <w:div w:id="162622645">
          <w:marLeft w:val="0"/>
          <w:marRight w:val="0"/>
          <w:marTop w:val="0"/>
          <w:marBottom w:val="0"/>
          <w:divBdr>
            <w:top w:val="none" w:sz="0" w:space="0" w:color="auto"/>
            <w:left w:val="none" w:sz="0" w:space="0" w:color="auto"/>
            <w:bottom w:val="none" w:sz="0" w:space="0" w:color="auto"/>
            <w:right w:val="none" w:sz="0" w:space="0" w:color="auto"/>
          </w:divBdr>
          <w:divsChild>
            <w:div w:id="410279693">
              <w:marLeft w:val="0"/>
              <w:marRight w:val="0"/>
              <w:marTop w:val="180"/>
              <w:marBottom w:val="180"/>
              <w:divBdr>
                <w:top w:val="none" w:sz="0" w:space="0" w:color="auto"/>
                <w:left w:val="none" w:sz="0" w:space="0" w:color="auto"/>
                <w:bottom w:val="none" w:sz="0" w:space="0" w:color="auto"/>
                <w:right w:val="none" w:sz="0" w:space="0" w:color="auto"/>
              </w:divBdr>
            </w:div>
          </w:divsChild>
        </w:div>
        <w:div w:id="380442479">
          <w:marLeft w:val="0"/>
          <w:marRight w:val="0"/>
          <w:marTop w:val="0"/>
          <w:marBottom w:val="0"/>
          <w:divBdr>
            <w:top w:val="none" w:sz="0" w:space="0" w:color="auto"/>
            <w:left w:val="none" w:sz="0" w:space="0" w:color="auto"/>
            <w:bottom w:val="none" w:sz="0" w:space="0" w:color="auto"/>
            <w:right w:val="none" w:sz="0" w:space="0" w:color="auto"/>
          </w:divBdr>
          <w:divsChild>
            <w:div w:id="815992520">
              <w:marLeft w:val="0"/>
              <w:marRight w:val="0"/>
              <w:marTop w:val="0"/>
              <w:marBottom w:val="0"/>
              <w:divBdr>
                <w:top w:val="none" w:sz="0" w:space="0" w:color="auto"/>
                <w:left w:val="none" w:sz="0" w:space="0" w:color="auto"/>
                <w:bottom w:val="none" w:sz="0" w:space="0" w:color="auto"/>
                <w:right w:val="none" w:sz="0" w:space="0" w:color="auto"/>
              </w:divBdr>
              <w:divsChild>
                <w:div w:id="759373410">
                  <w:marLeft w:val="0"/>
                  <w:marRight w:val="0"/>
                  <w:marTop w:val="0"/>
                  <w:marBottom w:val="0"/>
                  <w:divBdr>
                    <w:top w:val="none" w:sz="0" w:space="0" w:color="auto"/>
                    <w:left w:val="none" w:sz="0" w:space="0" w:color="auto"/>
                    <w:bottom w:val="none" w:sz="0" w:space="0" w:color="auto"/>
                    <w:right w:val="none" w:sz="0" w:space="0" w:color="auto"/>
                  </w:divBdr>
                  <w:divsChild>
                    <w:div w:id="1676416449">
                      <w:marLeft w:val="0"/>
                      <w:marRight w:val="0"/>
                      <w:marTop w:val="0"/>
                      <w:marBottom w:val="0"/>
                      <w:divBdr>
                        <w:top w:val="none" w:sz="0" w:space="0" w:color="auto"/>
                        <w:left w:val="none" w:sz="0" w:space="0" w:color="auto"/>
                        <w:bottom w:val="none" w:sz="0" w:space="0" w:color="auto"/>
                        <w:right w:val="none" w:sz="0" w:space="0" w:color="auto"/>
                      </w:divBdr>
                      <w:divsChild>
                        <w:div w:id="1898324333">
                          <w:marLeft w:val="0"/>
                          <w:marRight w:val="0"/>
                          <w:marTop w:val="0"/>
                          <w:marBottom w:val="0"/>
                          <w:divBdr>
                            <w:top w:val="none" w:sz="0" w:space="0" w:color="auto"/>
                            <w:left w:val="none" w:sz="0" w:space="0" w:color="auto"/>
                            <w:bottom w:val="none" w:sz="0" w:space="0" w:color="auto"/>
                            <w:right w:val="none" w:sz="0" w:space="0" w:color="auto"/>
                          </w:divBdr>
                          <w:divsChild>
                            <w:div w:id="21098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517048">
      <w:bodyDiv w:val="1"/>
      <w:marLeft w:val="0"/>
      <w:marRight w:val="0"/>
      <w:marTop w:val="0"/>
      <w:marBottom w:val="0"/>
      <w:divBdr>
        <w:top w:val="none" w:sz="0" w:space="0" w:color="auto"/>
        <w:left w:val="none" w:sz="0" w:space="0" w:color="auto"/>
        <w:bottom w:val="none" w:sz="0" w:space="0" w:color="auto"/>
        <w:right w:val="none" w:sz="0" w:space="0" w:color="auto"/>
      </w:divBdr>
      <w:divsChild>
        <w:div w:id="1252352466">
          <w:marLeft w:val="0"/>
          <w:marRight w:val="0"/>
          <w:marTop w:val="0"/>
          <w:marBottom w:val="0"/>
          <w:divBdr>
            <w:top w:val="none" w:sz="0" w:space="0" w:color="auto"/>
            <w:left w:val="none" w:sz="0" w:space="0" w:color="auto"/>
            <w:bottom w:val="none" w:sz="0" w:space="0" w:color="auto"/>
            <w:right w:val="none" w:sz="0" w:space="0" w:color="auto"/>
          </w:divBdr>
          <w:divsChild>
            <w:div w:id="1006400499">
              <w:marLeft w:val="0"/>
              <w:marRight w:val="0"/>
              <w:marTop w:val="0"/>
              <w:marBottom w:val="0"/>
              <w:divBdr>
                <w:top w:val="none" w:sz="0" w:space="0" w:color="auto"/>
                <w:left w:val="none" w:sz="0" w:space="0" w:color="auto"/>
                <w:bottom w:val="none" w:sz="0" w:space="0" w:color="auto"/>
                <w:right w:val="none" w:sz="0" w:space="0" w:color="auto"/>
              </w:divBdr>
              <w:divsChild>
                <w:div w:id="851913309">
                  <w:marLeft w:val="0"/>
                  <w:marRight w:val="0"/>
                  <w:marTop w:val="0"/>
                  <w:marBottom w:val="0"/>
                  <w:divBdr>
                    <w:top w:val="none" w:sz="0" w:space="0" w:color="auto"/>
                    <w:left w:val="none" w:sz="0" w:space="0" w:color="auto"/>
                    <w:bottom w:val="none" w:sz="0" w:space="0" w:color="auto"/>
                    <w:right w:val="none" w:sz="0" w:space="0" w:color="auto"/>
                  </w:divBdr>
                  <w:divsChild>
                    <w:div w:id="2031907524">
                      <w:marLeft w:val="0"/>
                      <w:marRight w:val="0"/>
                      <w:marTop w:val="0"/>
                      <w:marBottom w:val="300"/>
                      <w:divBdr>
                        <w:top w:val="none" w:sz="0" w:space="0" w:color="auto"/>
                        <w:left w:val="none" w:sz="0" w:space="0" w:color="auto"/>
                        <w:bottom w:val="none" w:sz="0" w:space="0" w:color="auto"/>
                        <w:right w:val="none" w:sz="0" w:space="0" w:color="auto"/>
                      </w:divBdr>
                      <w:divsChild>
                        <w:div w:id="1688097337">
                          <w:marLeft w:val="0"/>
                          <w:marRight w:val="0"/>
                          <w:marTop w:val="0"/>
                          <w:marBottom w:val="0"/>
                          <w:divBdr>
                            <w:top w:val="none" w:sz="0" w:space="0" w:color="auto"/>
                            <w:left w:val="none" w:sz="0" w:space="0" w:color="auto"/>
                            <w:bottom w:val="none" w:sz="0" w:space="0" w:color="auto"/>
                            <w:right w:val="none" w:sz="0" w:space="0" w:color="auto"/>
                          </w:divBdr>
                        </w:div>
                      </w:divsChild>
                    </w:div>
                    <w:div w:id="2097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01888">
          <w:marLeft w:val="0"/>
          <w:marRight w:val="0"/>
          <w:marTop w:val="0"/>
          <w:marBottom w:val="0"/>
          <w:divBdr>
            <w:top w:val="none" w:sz="0" w:space="0" w:color="auto"/>
            <w:left w:val="none" w:sz="0" w:space="0" w:color="auto"/>
            <w:bottom w:val="none" w:sz="0" w:space="0" w:color="auto"/>
            <w:right w:val="none" w:sz="0" w:space="0" w:color="auto"/>
          </w:divBdr>
          <w:divsChild>
            <w:div w:id="1921865909">
              <w:marLeft w:val="0"/>
              <w:marRight w:val="0"/>
              <w:marTop w:val="0"/>
              <w:marBottom w:val="0"/>
              <w:divBdr>
                <w:top w:val="none" w:sz="0" w:space="0" w:color="auto"/>
                <w:left w:val="none" w:sz="0" w:space="0" w:color="auto"/>
                <w:bottom w:val="none" w:sz="0" w:space="0" w:color="auto"/>
                <w:right w:val="none" w:sz="0" w:space="0" w:color="auto"/>
              </w:divBdr>
              <w:divsChild>
                <w:div w:id="1966420718">
                  <w:marLeft w:val="0"/>
                  <w:marRight w:val="0"/>
                  <w:marTop w:val="750"/>
                  <w:marBottom w:val="0"/>
                  <w:divBdr>
                    <w:top w:val="none" w:sz="0" w:space="0" w:color="auto"/>
                    <w:left w:val="none" w:sz="0" w:space="0" w:color="auto"/>
                    <w:bottom w:val="none" w:sz="0" w:space="0" w:color="auto"/>
                    <w:right w:val="none" w:sz="0" w:space="0" w:color="auto"/>
                  </w:divBdr>
                  <w:divsChild>
                    <w:div w:id="1819035871">
                      <w:marLeft w:val="0"/>
                      <w:marRight w:val="0"/>
                      <w:marTop w:val="0"/>
                      <w:marBottom w:val="300"/>
                      <w:divBdr>
                        <w:top w:val="none" w:sz="0" w:space="0" w:color="auto"/>
                        <w:left w:val="none" w:sz="0" w:space="0" w:color="auto"/>
                        <w:bottom w:val="none" w:sz="0" w:space="0" w:color="auto"/>
                        <w:right w:val="none" w:sz="0" w:space="0" w:color="auto"/>
                      </w:divBdr>
                      <w:divsChild>
                        <w:div w:id="1647080272">
                          <w:marLeft w:val="0"/>
                          <w:marRight w:val="0"/>
                          <w:marTop w:val="0"/>
                          <w:marBottom w:val="0"/>
                          <w:divBdr>
                            <w:top w:val="none" w:sz="0" w:space="0" w:color="auto"/>
                            <w:left w:val="none" w:sz="0" w:space="0" w:color="auto"/>
                            <w:bottom w:val="none" w:sz="0" w:space="0" w:color="auto"/>
                            <w:right w:val="none" w:sz="0" w:space="0" w:color="auto"/>
                          </w:divBdr>
                        </w:div>
                      </w:divsChild>
                    </w:div>
                    <w:div w:id="2144495744">
                      <w:marLeft w:val="0"/>
                      <w:marRight w:val="0"/>
                      <w:marTop w:val="0"/>
                      <w:marBottom w:val="300"/>
                      <w:divBdr>
                        <w:top w:val="none" w:sz="0" w:space="0" w:color="auto"/>
                        <w:left w:val="none" w:sz="0" w:space="0" w:color="auto"/>
                        <w:bottom w:val="none" w:sz="0" w:space="0" w:color="auto"/>
                        <w:right w:val="none" w:sz="0" w:space="0" w:color="auto"/>
                      </w:divBdr>
                      <w:divsChild>
                        <w:div w:id="1111317330">
                          <w:marLeft w:val="0"/>
                          <w:marRight w:val="0"/>
                          <w:marTop w:val="0"/>
                          <w:marBottom w:val="0"/>
                          <w:divBdr>
                            <w:top w:val="none" w:sz="0" w:space="0" w:color="auto"/>
                            <w:left w:val="none" w:sz="0" w:space="0" w:color="auto"/>
                            <w:bottom w:val="none" w:sz="0" w:space="0" w:color="auto"/>
                            <w:right w:val="none" w:sz="0" w:space="0" w:color="auto"/>
                          </w:divBdr>
                        </w:div>
                      </w:divsChild>
                    </w:div>
                    <w:div w:id="1966960774">
                      <w:marLeft w:val="0"/>
                      <w:marRight w:val="0"/>
                      <w:marTop w:val="0"/>
                      <w:marBottom w:val="300"/>
                      <w:divBdr>
                        <w:top w:val="none" w:sz="0" w:space="0" w:color="auto"/>
                        <w:left w:val="none" w:sz="0" w:space="0" w:color="auto"/>
                        <w:bottom w:val="none" w:sz="0" w:space="0" w:color="auto"/>
                        <w:right w:val="none" w:sz="0" w:space="0" w:color="auto"/>
                      </w:divBdr>
                      <w:divsChild>
                        <w:div w:id="602343718">
                          <w:marLeft w:val="0"/>
                          <w:marRight w:val="0"/>
                          <w:marTop w:val="0"/>
                          <w:marBottom w:val="0"/>
                          <w:divBdr>
                            <w:top w:val="none" w:sz="0" w:space="0" w:color="auto"/>
                            <w:left w:val="none" w:sz="0" w:space="0" w:color="auto"/>
                            <w:bottom w:val="none" w:sz="0" w:space="0" w:color="auto"/>
                            <w:right w:val="none" w:sz="0" w:space="0" w:color="auto"/>
                          </w:divBdr>
                        </w:div>
                      </w:divsChild>
                    </w:div>
                    <w:div w:id="1818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1366">
              <w:marLeft w:val="0"/>
              <w:marRight w:val="0"/>
              <w:marTop w:val="0"/>
              <w:marBottom w:val="0"/>
              <w:divBdr>
                <w:top w:val="none" w:sz="0" w:space="0" w:color="auto"/>
                <w:left w:val="none" w:sz="0" w:space="0" w:color="auto"/>
                <w:bottom w:val="none" w:sz="0" w:space="0" w:color="auto"/>
                <w:right w:val="none" w:sz="0" w:space="0" w:color="auto"/>
              </w:divBdr>
              <w:divsChild>
                <w:div w:id="240528349">
                  <w:marLeft w:val="0"/>
                  <w:marRight w:val="0"/>
                  <w:marTop w:val="750"/>
                  <w:marBottom w:val="75"/>
                  <w:divBdr>
                    <w:top w:val="single" w:sz="2" w:space="0" w:color="03A6E7"/>
                    <w:left w:val="single" w:sz="6" w:space="31" w:color="03A6E7"/>
                    <w:bottom w:val="single" w:sz="2" w:space="0" w:color="03A6E7"/>
                    <w:right w:val="single" w:sz="2" w:space="0" w:color="03A6E7"/>
                  </w:divBdr>
                  <w:divsChild>
                    <w:div w:id="864834003">
                      <w:marLeft w:val="0"/>
                      <w:marRight w:val="0"/>
                      <w:marTop w:val="0"/>
                      <w:marBottom w:val="0"/>
                      <w:divBdr>
                        <w:top w:val="none" w:sz="0" w:space="0" w:color="auto"/>
                        <w:left w:val="none" w:sz="0" w:space="0" w:color="auto"/>
                        <w:bottom w:val="none" w:sz="0" w:space="0" w:color="auto"/>
                        <w:right w:val="none" w:sz="0" w:space="0" w:color="auto"/>
                      </w:divBdr>
                    </w:div>
                    <w:div w:id="720599645">
                      <w:marLeft w:val="0"/>
                      <w:marRight w:val="0"/>
                      <w:marTop w:val="0"/>
                      <w:marBottom w:val="0"/>
                      <w:divBdr>
                        <w:top w:val="none" w:sz="0" w:space="0" w:color="auto"/>
                        <w:left w:val="none" w:sz="0" w:space="0" w:color="auto"/>
                        <w:bottom w:val="none" w:sz="0" w:space="0" w:color="auto"/>
                        <w:right w:val="none" w:sz="0" w:space="0" w:color="auto"/>
                      </w:divBdr>
                      <w:divsChild>
                        <w:div w:id="1298604679">
                          <w:marLeft w:val="0"/>
                          <w:marRight w:val="0"/>
                          <w:marTop w:val="300"/>
                          <w:marBottom w:val="0"/>
                          <w:divBdr>
                            <w:top w:val="none" w:sz="0" w:space="0" w:color="auto"/>
                            <w:left w:val="none" w:sz="0" w:space="0" w:color="auto"/>
                            <w:bottom w:val="none" w:sz="0" w:space="0" w:color="auto"/>
                            <w:right w:val="none" w:sz="0" w:space="0" w:color="auto"/>
                          </w:divBdr>
                          <w:divsChild>
                            <w:div w:id="719129866">
                              <w:marLeft w:val="0"/>
                              <w:marRight w:val="0"/>
                              <w:marTop w:val="0"/>
                              <w:marBottom w:val="0"/>
                              <w:divBdr>
                                <w:top w:val="none" w:sz="0" w:space="0" w:color="auto"/>
                                <w:left w:val="none" w:sz="0" w:space="0" w:color="auto"/>
                                <w:bottom w:val="none" w:sz="0" w:space="0" w:color="auto"/>
                                <w:right w:val="none" w:sz="0" w:space="0" w:color="auto"/>
                              </w:divBdr>
                              <w:divsChild>
                                <w:div w:id="83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21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5203014">
          <w:marLeft w:val="0"/>
          <w:marRight w:val="0"/>
          <w:marTop w:val="0"/>
          <w:marBottom w:val="0"/>
          <w:divBdr>
            <w:top w:val="none" w:sz="0" w:space="0" w:color="auto"/>
            <w:left w:val="none" w:sz="0" w:space="0" w:color="auto"/>
            <w:bottom w:val="none" w:sz="0" w:space="0" w:color="auto"/>
            <w:right w:val="none" w:sz="0" w:space="0" w:color="auto"/>
          </w:divBdr>
          <w:divsChild>
            <w:div w:id="415639760">
              <w:marLeft w:val="0"/>
              <w:marRight w:val="0"/>
              <w:marTop w:val="0"/>
              <w:marBottom w:val="0"/>
              <w:divBdr>
                <w:top w:val="none" w:sz="0" w:space="0" w:color="auto"/>
                <w:left w:val="none" w:sz="0" w:space="0" w:color="auto"/>
                <w:bottom w:val="none" w:sz="0" w:space="0" w:color="auto"/>
                <w:right w:val="none" w:sz="0" w:space="0" w:color="auto"/>
              </w:divBdr>
              <w:divsChild>
                <w:div w:id="2004772094">
                  <w:marLeft w:val="0"/>
                  <w:marRight w:val="0"/>
                  <w:marTop w:val="0"/>
                  <w:marBottom w:val="0"/>
                  <w:divBdr>
                    <w:top w:val="none" w:sz="0" w:space="0" w:color="auto"/>
                    <w:left w:val="none" w:sz="0" w:space="0" w:color="auto"/>
                    <w:bottom w:val="none" w:sz="0" w:space="0" w:color="auto"/>
                    <w:right w:val="none" w:sz="0" w:space="0" w:color="auto"/>
                  </w:divBdr>
                  <w:divsChild>
                    <w:div w:id="1228343997">
                      <w:marLeft w:val="0"/>
                      <w:marRight w:val="0"/>
                      <w:marTop w:val="0"/>
                      <w:marBottom w:val="0"/>
                      <w:divBdr>
                        <w:top w:val="none" w:sz="0" w:space="0" w:color="auto"/>
                        <w:left w:val="none" w:sz="0" w:space="0" w:color="auto"/>
                        <w:bottom w:val="none" w:sz="0" w:space="0" w:color="auto"/>
                        <w:right w:val="none" w:sz="0" w:space="0" w:color="auto"/>
                      </w:divBdr>
                      <w:divsChild>
                        <w:div w:id="724527263">
                          <w:marLeft w:val="0"/>
                          <w:marRight w:val="0"/>
                          <w:marTop w:val="0"/>
                          <w:marBottom w:val="0"/>
                          <w:divBdr>
                            <w:top w:val="none" w:sz="0" w:space="0" w:color="auto"/>
                            <w:left w:val="none" w:sz="0" w:space="0" w:color="auto"/>
                            <w:bottom w:val="none" w:sz="0" w:space="0" w:color="auto"/>
                            <w:right w:val="none" w:sz="0" w:space="0" w:color="auto"/>
                          </w:divBdr>
                          <w:divsChild>
                            <w:div w:id="1385135984">
                              <w:marLeft w:val="0"/>
                              <w:marRight w:val="0"/>
                              <w:marTop w:val="0"/>
                              <w:marBottom w:val="0"/>
                              <w:divBdr>
                                <w:top w:val="none" w:sz="0" w:space="0" w:color="auto"/>
                                <w:left w:val="none" w:sz="0" w:space="0" w:color="auto"/>
                                <w:bottom w:val="none" w:sz="0" w:space="0" w:color="auto"/>
                                <w:right w:val="none" w:sz="0" w:space="0" w:color="auto"/>
                              </w:divBdr>
                              <w:divsChild>
                                <w:div w:id="355353777">
                                  <w:marLeft w:val="0"/>
                                  <w:marRight w:val="0"/>
                                  <w:marTop w:val="0"/>
                                  <w:marBottom w:val="0"/>
                                  <w:divBdr>
                                    <w:top w:val="none" w:sz="0" w:space="0" w:color="auto"/>
                                    <w:left w:val="none" w:sz="0" w:space="0" w:color="auto"/>
                                    <w:bottom w:val="none" w:sz="0" w:space="0" w:color="auto"/>
                                    <w:right w:val="none" w:sz="0" w:space="0" w:color="auto"/>
                                  </w:divBdr>
                                  <w:divsChild>
                                    <w:div w:id="1497577139">
                                      <w:marLeft w:val="0"/>
                                      <w:marRight w:val="0"/>
                                      <w:marTop w:val="0"/>
                                      <w:marBottom w:val="0"/>
                                      <w:divBdr>
                                        <w:top w:val="none" w:sz="0" w:space="0" w:color="auto"/>
                                        <w:left w:val="none" w:sz="0" w:space="0" w:color="auto"/>
                                        <w:bottom w:val="none" w:sz="0" w:space="0" w:color="auto"/>
                                        <w:right w:val="none" w:sz="0" w:space="0" w:color="auto"/>
                                      </w:divBdr>
                                      <w:divsChild>
                                        <w:div w:id="2443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5574">
                      <w:marLeft w:val="0"/>
                      <w:marRight w:val="0"/>
                      <w:marTop w:val="0"/>
                      <w:marBottom w:val="300"/>
                      <w:divBdr>
                        <w:top w:val="none" w:sz="0" w:space="0" w:color="auto"/>
                        <w:left w:val="none" w:sz="0" w:space="0" w:color="auto"/>
                        <w:bottom w:val="none" w:sz="0" w:space="0" w:color="auto"/>
                        <w:right w:val="none" w:sz="0" w:space="0" w:color="auto"/>
                      </w:divBdr>
                      <w:divsChild>
                        <w:div w:id="2129470102">
                          <w:marLeft w:val="0"/>
                          <w:marRight w:val="0"/>
                          <w:marTop w:val="750"/>
                          <w:marBottom w:val="0"/>
                          <w:divBdr>
                            <w:top w:val="none" w:sz="0" w:space="0" w:color="auto"/>
                            <w:left w:val="none" w:sz="0" w:space="0" w:color="auto"/>
                            <w:bottom w:val="none" w:sz="0" w:space="0" w:color="auto"/>
                            <w:right w:val="none" w:sz="0" w:space="0" w:color="auto"/>
                          </w:divBdr>
                        </w:div>
                      </w:divsChild>
                    </w:div>
                    <w:div w:id="295179487">
                      <w:marLeft w:val="0"/>
                      <w:marRight w:val="0"/>
                      <w:marTop w:val="0"/>
                      <w:marBottom w:val="0"/>
                      <w:divBdr>
                        <w:top w:val="none" w:sz="0" w:space="0" w:color="auto"/>
                        <w:left w:val="none" w:sz="0" w:space="0" w:color="auto"/>
                        <w:bottom w:val="none" w:sz="0" w:space="0" w:color="auto"/>
                        <w:right w:val="none" w:sz="0" w:space="0" w:color="auto"/>
                      </w:divBdr>
                      <w:divsChild>
                        <w:div w:id="1171989448">
                          <w:marLeft w:val="0"/>
                          <w:marRight w:val="0"/>
                          <w:marTop w:val="0"/>
                          <w:marBottom w:val="0"/>
                          <w:divBdr>
                            <w:top w:val="none" w:sz="0" w:space="0" w:color="auto"/>
                            <w:left w:val="none" w:sz="0" w:space="0" w:color="auto"/>
                            <w:bottom w:val="none" w:sz="0" w:space="0" w:color="auto"/>
                            <w:right w:val="none" w:sz="0" w:space="0" w:color="auto"/>
                          </w:divBdr>
                          <w:divsChild>
                            <w:div w:id="1796556293">
                              <w:marLeft w:val="0"/>
                              <w:marRight w:val="0"/>
                              <w:marTop w:val="0"/>
                              <w:marBottom w:val="0"/>
                              <w:divBdr>
                                <w:top w:val="none" w:sz="0" w:space="0" w:color="auto"/>
                                <w:left w:val="none" w:sz="0" w:space="0" w:color="auto"/>
                                <w:bottom w:val="none" w:sz="0" w:space="0" w:color="auto"/>
                                <w:right w:val="none" w:sz="0" w:space="0" w:color="auto"/>
                              </w:divBdr>
                              <w:divsChild>
                                <w:div w:id="39060576">
                                  <w:marLeft w:val="0"/>
                                  <w:marRight w:val="0"/>
                                  <w:marTop w:val="0"/>
                                  <w:marBottom w:val="0"/>
                                  <w:divBdr>
                                    <w:top w:val="none" w:sz="0" w:space="0" w:color="auto"/>
                                    <w:left w:val="none" w:sz="0" w:space="0" w:color="auto"/>
                                    <w:bottom w:val="none" w:sz="0" w:space="0" w:color="auto"/>
                                    <w:right w:val="none" w:sz="0" w:space="0" w:color="auto"/>
                                  </w:divBdr>
                                  <w:divsChild>
                                    <w:div w:id="8514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27385">
                          <w:marLeft w:val="0"/>
                          <w:marRight w:val="0"/>
                          <w:marTop w:val="0"/>
                          <w:marBottom w:val="0"/>
                          <w:divBdr>
                            <w:top w:val="none" w:sz="0" w:space="0" w:color="auto"/>
                            <w:left w:val="none" w:sz="0" w:space="0" w:color="auto"/>
                            <w:bottom w:val="none" w:sz="0" w:space="0" w:color="auto"/>
                            <w:right w:val="none" w:sz="0" w:space="0" w:color="auto"/>
                          </w:divBdr>
                          <w:divsChild>
                            <w:div w:id="1741826662">
                              <w:marLeft w:val="0"/>
                              <w:marRight w:val="0"/>
                              <w:marTop w:val="0"/>
                              <w:marBottom w:val="0"/>
                              <w:divBdr>
                                <w:top w:val="none" w:sz="0" w:space="0" w:color="auto"/>
                                <w:left w:val="none" w:sz="0" w:space="0" w:color="auto"/>
                                <w:bottom w:val="none" w:sz="0" w:space="0" w:color="auto"/>
                                <w:right w:val="none" w:sz="0" w:space="0" w:color="auto"/>
                              </w:divBdr>
                              <w:divsChild>
                                <w:div w:id="1219897917">
                                  <w:marLeft w:val="0"/>
                                  <w:marRight w:val="0"/>
                                  <w:marTop w:val="0"/>
                                  <w:marBottom w:val="0"/>
                                  <w:divBdr>
                                    <w:top w:val="none" w:sz="0" w:space="0" w:color="auto"/>
                                    <w:left w:val="none" w:sz="0" w:space="0" w:color="auto"/>
                                    <w:bottom w:val="none" w:sz="0" w:space="0" w:color="auto"/>
                                    <w:right w:val="none" w:sz="0" w:space="0" w:color="auto"/>
                                  </w:divBdr>
                                  <w:divsChild>
                                    <w:div w:id="3137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44352">
                      <w:marLeft w:val="0"/>
                      <w:marRight w:val="0"/>
                      <w:marTop w:val="0"/>
                      <w:marBottom w:val="300"/>
                      <w:divBdr>
                        <w:top w:val="none" w:sz="0" w:space="0" w:color="auto"/>
                        <w:left w:val="none" w:sz="0" w:space="0" w:color="auto"/>
                        <w:bottom w:val="none" w:sz="0" w:space="0" w:color="auto"/>
                        <w:right w:val="none" w:sz="0" w:space="0" w:color="auto"/>
                      </w:divBdr>
                      <w:divsChild>
                        <w:div w:id="1228147343">
                          <w:marLeft w:val="0"/>
                          <w:marRight w:val="0"/>
                          <w:marTop w:val="750"/>
                          <w:marBottom w:val="0"/>
                          <w:divBdr>
                            <w:top w:val="none" w:sz="0" w:space="0" w:color="auto"/>
                            <w:left w:val="none" w:sz="0" w:space="0" w:color="auto"/>
                            <w:bottom w:val="none" w:sz="0" w:space="0" w:color="auto"/>
                            <w:right w:val="none" w:sz="0" w:space="0" w:color="auto"/>
                          </w:divBdr>
                        </w:div>
                      </w:divsChild>
                    </w:div>
                    <w:div w:id="451166501">
                      <w:marLeft w:val="0"/>
                      <w:marRight w:val="0"/>
                      <w:marTop w:val="0"/>
                      <w:marBottom w:val="300"/>
                      <w:divBdr>
                        <w:top w:val="none" w:sz="0" w:space="0" w:color="auto"/>
                        <w:left w:val="none" w:sz="0" w:space="0" w:color="auto"/>
                        <w:bottom w:val="none" w:sz="0" w:space="0" w:color="auto"/>
                        <w:right w:val="none" w:sz="0" w:space="0" w:color="auto"/>
                      </w:divBdr>
                      <w:divsChild>
                        <w:div w:id="1219826593">
                          <w:marLeft w:val="0"/>
                          <w:marRight w:val="0"/>
                          <w:marTop w:val="0"/>
                          <w:marBottom w:val="0"/>
                          <w:divBdr>
                            <w:top w:val="none" w:sz="0" w:space="0" w:color="auto"/>
                            <w:left w:val="none" w:sz="0" w:space="0" w:color="auto"/>
                            <w:bottom w:val="none" w:sz="0" w:space="0" w:color="auto"/>
                            <w:right w:val="none" w:sz="0" w:space="0" w:color="auto"/>
                          </w:divBdr>
                        </w:div>
                      </w:divsChild>
                    </w:div>
                    <w:div w:id="259720406">
                      <w:marLeft w:val="0"/>
                      <w:marRight w:val="0"/>
                      <w:marTop w:val="0"/>
                      <w:marBottom w:val="300"/>
                      <w:divBdr>
                        <w:top w:val="none" w:sz="0" w:space="0" w:color="auto"/>
                        <w:left w:val="none" w:sz="0" w:space="0" w:color="auto"/>
                        <w:bottom w:val="none" w:sz="0" w:space="0" w:color="auto"/>
                        <w:right w:val="none" w:sz="0" w:space="0" w:color="auto"/>
                      </w:divBdr>
                      <w:divsChild>
                        <w:div w:id="1016348547">
                          <w:marLeft w:val="0"/>
                          <w:marRight w:val="0"/>
                          <w:marTop w:val="0"/>
                          <w:marBottom w:val="0"/>
                          <w:divBdr>
                            <w:top w:val="none" w:sz="0" w:space="0" w:color="auto"/>
                            <w:left w:val="none" w:sz="0" w:space="0" w:color="auto"/>
                            <w:bottom w:val="none" w:sz="0" w:space="0" w:color="auto"/>
                            <w:right w:val="none" w:sz="0" w:space="0" w:color="auto"/>
                          </w:divBdr>
                        </w:div>
                      </w:divsChild>
                    </w:div>
                    <w:div w:id="1448357777">
                      <w:marLeft w:val="0"/>
                      <w:marRight w:val="0"/>
                      <w:marTop w:val="0"/>
                      <w:marBottom w:val="300"/>
                      <w:divBdr>
                        <w:top w:val="none" w:sz="0" w:space="0" w:color="auto"/>
                        <w:left w:val="none" w:sz="0" w:space="0" w:color="auto"/>
                        <w:bottom w:val="none" w:sz="0" w:space="0" w:color="auto"/>
                        <w:right w:val="none" w:sz="0" w:space="0" w:color="auto"/>
                      </w:divBdr>
                      <w:divsChild>
                        <w:div w:id="109981808">
                          <w:marLeft w:val="0"/>
                          <w:marRight w:val="0"/>
                          <w:marTop w:val="0"/>
                          <w:marBottom w:val="0"/>
                          <w:divBdr>
                            <w:top w:val="none" w:sz="0" w:space="0" w:color="auto"/>
                            <w:left w:val="none" w:sz="0" w:space="0" w:color="auto"/>
                            <w:bottom w:val="none" w:sz="0" w:space="0" w:color="auto"/>
                            <w:right w:val="none" w:sz="0" w:space="0" w:color="auto"/>
                          </w:divBdr>
                        </w:div>
                      </w:divsChild>
                    </w:div>
                    <w:div w:id="1780761402">
                      <w:marLeft w:val="0"/>
                      <w:marRight w:val="0"/>
                      <w:marTop w:val="0"/>
                      <w:marBottom w:val="300"/>
                      <w:divBdr>
                        <w:top w:val="none" w:sz="0" w:space="0" w:color="auto"/>
                        <w:left w:val="none" w:sz="0" w:space="0" w:color="auto"/>
                        <w:bottom w:val="none" w:sz="0" w:space="0" w:color="auto"/>
                        <w:right w:val="none" w:sz="0" w:space="0" w:color="auto"/>
                      </w:divBdr>
                      <w:divsChild>
                        <w:div w:id="744651297">
                          <w:marLeft w:val="0"/>
                          <w:marRight w:val="0"/>
                          <w:marTop w:val="750"/>
                          <w:marBottom w:val="0"/>
                          <w:divBdr>
                            <w:top w:val="none" w:sz="0" w:space="0" w:color="auto"/>
                            <w:left w:val="none" w:sz="0" w:space="0" w:color="auto"/>
                            <w:bottom w:val="none" w:sz="0" w:space="0" w:color="auto"/>
                            <w:right w:val="none" w:sz="0" w:space="0" w:color="auto"/>
                          </w:divBdr>
                          <w:divsChild>
                            <w:div w:id="14503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148">
                      <w:marLeft w:val="0"/>
                      <w:marRight w:val="0"/>
                      <w:marTop w:val="0"/>
                      <w:marBottom w:val="300"/>
                      <w:divBdr>
                        <w:top w:val="none" w:sz="0" w:space="0" w:color="auto"/>
                        <w:left w:val="none" w:sz="0" w:space="0" w:color="auto"/>
                        <w:bottom w:val="none" w:sz="0" w:space="0" w:color="auto"/>
                        <w:right w:val="none" w:sz="0" w:space="0" w:color="auto"/>
                      </w:divBdr>
                      <w:divsChild>
                        <w:div w:id="447895458">
                          <w:marLeft w:val="0"/>
                          <w:marRight w:val="0"/>
                          <w:marTop w:val="750"/>
                          <w:marBottom w:val="0"/>
                          <w:divBdr>
                            <w:top w:val="none" w:sz="0" w:space="0" w:color="auto"/>
                            <w:left w:val="none" w:sz="0" w:space="0" w:color="auto"/>
                            <w:bottom w:val="none" w:sz="0" w:space="0" w:color="auto"/>
                            <w:right w:val="none" w:sz="0" w:space="0" w:color="auto"/>
                          </w:divBdr>
                        </w:div>
                      </w:divsChild>
                    </w:div>
                    <w:div w:id="1664972853">
                      <w:marLeft w:val="0"/>
                      <w:marRight w:val="0"/>
                      <w:marTop w:val="0"/>
                      <w:marBottom w:val="300"/>
                      <w:divBdr>
                        <w:top w:val="none" w:sz="0" w:space="0" w:color="auto"/>
                        <w:left w:val="none" w:sz="0" w:space="0" w:color="auto"/>
                        <w:bottom w:val="none" w:sz="0" w:space="0" w:color="auto"/>
                        <w:right w:val="none" w:sz="0" w:space="0" w:color="auto"/>
                      </w:divBdr>
                      <w:divsChild>
                        <w:div w:id="970092648">
                          <w:marLeft w:val="0"/>
                          <w:marRight w:val="0"/>
                          <w:marTop w:val="0"/>
                          <w:marBottom w:val="0"/>
                          <w:divBdr>
                            <w:top w:val="none" w:sz="0" w:space="0" w:color="auto"/>
                            <w:left w:val="none" w:sz="0" w:space="0" w:color="auto"/>
                            <w:bottom w:val="none" w:sz="0" w:space="0" w:color="auto"/>
                            <w:right w:val="none" w:sz="0" w:space="0" w:color="auto"/>
                          </w:divBdr>
                        </w:div>
                      </w:divsChild>
                    </w:div>
                    <w:div w:id="71583177">
                      <w:marLeft w:val="0"/>
                      <w:marRight w:val="0"/>
                      <w:marTop w:val="0"/>
                      <w:marBottom w:val="300"/>
                      <w:divBdr>
                        <w:top w:val="none" w:sz="0" w:space="0" w:color="auto"/>
                        <w:left w:val="none" w:sz="0" w:space="0" w:color="auto"/>
                        <w:bottom w:val="none" w:sz="0" w:space="0" w:color="auto"/>
                        <w:right w:val="none" w:sz="0" w:space="0" w:color="auto"/>
                      </w:divBdr>
                      <w:divsChild>
                        <w:div w:id="1531454256">
                          <w:marLeft w:val="0"/>
                          <w:marRight w:val="0"/>
                          <w:marTop w:val="0"/>
                          <w:marBottom w:val="750"/>
                          <w:divBdr>
                            <w:top w:val="none" w:sz="0" w:space="0" w:color="auto"/>
                            <w:left w:val="none" w:sz="0" w:space="0" w:color="auto"/>
                            <w:bottom w:val="none" w:sz="0" w:space="0" w:color="auto"/>
                            <w:right w:val="none" w:sz="0" w:space="0" w:color="auto"/>
                          </w:divBdr>
                          <w:divsChild>
                            <w:div w:id="750660063">
                              <w:marLeft w:val="0"/>
                              <w:marRight w:val="0"/>
                              <w:marTop w:val="0"/>
                              <w:marBottom w:val="0"/>
                              <w:divBdr>
                                <w:top w:val="none" w:sz="0" w:space="0" w:color="auto"/>
                                <w:left w:val="none" w:sz="0" w:space="0" w:color="auto"/>
                                <w:bottom w:val="none" w:sz="0" w:space="0" w:color="auto"/>
                                <w:right w:val="none" w:sz="0" w:space="0" w:color="auto"/>
                              </w:divBdr>
                              <w:divsChild>
                                <w:div w:id="852844322">
                                  <w:marLeft w:val="-45"/>
                                  <w:marRight w:val="-45"/>
                                  <w:marTop w:val="0"/>
                                  <w:marBottom w:val="0"/>
                                  <w:divBdr>
                                    <w:top w:val="none" w:sz="0" w:space="0" w:color="auto"/>
                                    <w:left w:val="none" w:sz="0" w:space="0" w:color="auto"/>
                                    <w:bottom w:val="none" w:sz="0" w:space="0" w:color="auto"/>
                                    <w:right w:val="none" w:sz="0" w:space="0" w:color="auto"/>
                                  </w:divBdr>
                                  <w:divsChild>
                                    <w:div w:id="1127431722">
                                      <w:marLeft w:val="0"/>
                                      <w:marRight w:val="0"/>
                                      <w:marTop w:val="0"/>
                                      <w:marBottom w:val="0"/>
                                      <w:divBdr>
                                        <w:top w:val="none" w:sz="0" w:space="0" w:color="auto"/>
                                        <w:left w:val="none" w:sz="0" w:space="0" w:color="auto"/>
                                        <w:bottom w:val="none" w:sz="0" w:space="0" w:color="auto"/>
                                        <w:right w:val="none" w:sz="0" w:space="0" w:color="auto"/>
                                      </w:divBdr>
                                    </w:div>
                                    <w:div w:id="1855994873">
                                      <w:marLeft w:val="0"/>
                                      <w:marRight w:val="0"/>
                                      <w:marTop w:val="0"/>
                                      <w:marBottom w:val="0"/>
                                      <w:divBdr>
                                        <w:top w:val="none" w:sz="0" w:space="0" w:color="auto"/>
                                        <w:left w:val="none" w:sz="0" w:space="0" w:color="auto"/>
                                        <w:bottom w:val="none" w:sz="0" w:space="0" w:color="auto"/>
                                        <w:right w:val="none" w:sz="0" w:space="0" w:color="auto"/>
                                      </w:divBdr>
                                    </w:div>
                                    <w:div w:id="1214195628">
                                      <w:marLeft w:val="0"/>
                                      <w:marRight w:val="0"/>
                                      <w:marTop w:val="0"/>
                                      <w:marBottom w:val="0"/>
                                      <w:divBdr>
                                        <w:top w:val="none" w:sz="0" w:space="0" w:color="auto"/>
                                        <w:left w:val="none" w:sz="0" w:space="0" w:color="auto"/>
                                        <w:bottom w:val="none" w:sz="0" w:space="0" w:color="auto"/>
                                        <w:right w:val="none" w:sz="0" w:space="0" w:color="auto"/>
                                      </w:divBdr>
                                    </w:div>
                                    <w:div w:id="116721780">
                                      <w:marLeft w:val="0"/>
                                      <w:marRight w:val="0"/>
                                      <w:marTop w:val="0"/>
                                      <w:marBottom w:val="0"/>
                                      <w:divBdr>
                                        <w:top w:val="none" w:sz="0" w:space="0" w:color="auto"/>
                                        <w:left w:val="none" w:sz="0" w:space="0" w:color="auto"/>
                                        <w:bottom w:val="none" w:sz="0" w:space="0" w:color="auto"/>
                                        <w:right w:val="none" w:sz="0" w:space="0" w:color="auto"/>
                                      </w:divBdr>
                                    </w:div>
                                    <w:div w:id="1669556798">
                                      <w:marLeft w:val="0"/>
                                      <w:marRight w:val="0"/>
                                      <w:marTop w:val="0"/>
                                      <w:marBottom w:val="0"/>
                                      <w:divBdr>
                                        <w:top w:val="none" w:sz="0" w:space="0" w:color="auto"/>
                                        <w:left w:val="none" w:sz="0" w:space="0" w:color="auto"/>
                                        <w:bottom w:val="none" w:sz="0" w:space="0" w:color="auto"/>
                                        <w:right w:val="none" w:sz="0" w:space="0" w:color="auto"/>
                                      </w:divBdr>
                                    </w:div>
                                    <w:div w:id="1791892900">
                                      <w:marLeft w:val="0"/>
                                      <w:marRight w:val="0"/>
                                      <w:marTop w:val="0"/>
                                      <w:marBottom w:val="0"/>
                                      <w:divBdr>
                                        <w:top w:val="none" w:sz="0" w:space="0" w:color="auto"/>
                                        <w:left w:val="none" w:sz="0" w:space="0" w:color="auto"/>
                                        <w:bottom w:val="none" w:sz="0" w:space="0" w:color="auto"/>
                                        <w:right w:val="none" w:sz="0" w:space="0" w:color="auto"/>
                                      </w:divBdr>
                                    </w:div>
                                    <w:div w:id="1059477779">
                                      <w:marLeft w:val="0"/>
                                      <w:marRight w:val="0"/>
                                      <w:marTop w:val="0"/>
                                      <w:marBottom w:val="0"/>
                                      <w:divBdr>
                                        <w:top w:val="none" w:sz="0" w:space="0" w:color="auto"/>
                                        <w:left w:val="none" w:sz="0" w:space="0" w:color="auto"/>
                                        <w:bottom w:val="none" w:sz="0" w:space="0" w:color="auto"/>
                                        <w:right w:val="none" w:sz="0" w:space="0" w:color="auto"/>
                                      </w:divBdr>
                                    </w:div>
                                    <w:div w:id="1363823472">
                                      <w:marLeft w:val="0"/>
                                      <w:marRight w:val="0"/>
                                      <w:marTop w:val="0"/>
                                      <w:marBottom w:val="0"/>
                                      <w:divBdr>
                                        <w:top w:val="none" w:sz="0" w:space="0" w:color="auto"/>
                                        <w:left w:val="none" w:sz="0" w:space="0" w:color="auto"/>
                                        <w:bottom w:val="none" w:sz="0" w:space="0" w:color="auto"/>
                                        <w:right w:val="none" w:sz="0" w:space="0" w:color="auto"/>
                                      </w:divBdr>
                                    </w:div>
                                    <w:div w:id="638533251">
                                      <w:marLeft w:val="0"/>
                                      <w:marRight w:val="0"/>
                                      <w:marTop w:val="0"/>
                                      <w:marBottom w:val="0"/>
                                      <w:divBdr>
                                        <w:top w:val="none" w:sz="0" w:space="0" w:color="auto"/>
                                        <w:left w:val="none" w:sz="0" w:space="0" w:color="auto"/>
                                        <w:bottom w:val="none" w:sz="0" w:space="0" w:color="auto"/>
                                        <w:right w:val="none" w:sz="0" w:space="0" w:color="auto"/>
                                      </w:divBdr>
                                    </w:div>
                                    <w:div w:id="11350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5986">
                      <w:marLeft w:val="0"/>
                      <w:marRight w:val="0"/>
                      <w:marTop w:val="0"/>
                      <w:marBottom w:val="300"/>
                      <w:divBdr>
                        <w:top w:val="none" w:sz="0" w:space="0" w:color="auto"/>
                        <w:left w:val="none" w:sz="0" w:space="0" w:color="auto"/>
                        <w:bottom w:val="none" w:sz="0" w:space="0" w:color="auto"/>
                        <w:right w:val="none" w:sz="0" w:space="0" w:color="auto"/>
                      </w:divBdr>
                      <w:divsChild>
                        <w:div w:id="1335648866">
                          <w:marLeft w:val="0"/>
                          <w:marRight w:val="0"/>
                          <w:marTop w:val="600"/>
                          <w:marBottom w:val="0"/>
                          <w:divBdr>
                            <w:top w:val="none" w:sz="0" w:space="0" w:color="auto"/>
                            <w:left w:val="none" w:sz="0" w:space="0" w:color="auto"/>
                            <w:bottom w:val="none" w:sz="0" w:space="0" w:color="auto"/>
                            <w:right w:val="none" w:sz="0" w:space="0" w:color="auto"/>
                          </w:divBdr>
                        </w:div>
                      </w:divsChild>
                    </w:div>
                    <w:div w:id="205066740">
                      <w:marLeft w:val="0"/>
                      <w:marRight w:val="0"/>
                      <w:marTop w:val="0"/>
                      <w:marBottom w:val="300"/>
                      <w:divBdr>
                        <w:top w:val="none" w:sz="0" w:space="0" w:color="auto"/>
                        <w:left w:val="none" w:sz="0" w:space="0" w:color="auto"/>
                        <w:bottom w:val="none" w:sz="0" w:space="0" w:color="auto"/>
                        <w:right w:val="none" w:sz="0" w:space="0" w:color="auto"/>
                      </w:divBdr>
                      <w:divsChild>
                        <w:div w:id="1115715346">
                          <w:marLeft w:val="0"/>
                          <w:marRight w:val="0"/>
                          <w:marTop w:val="0"/>
                          <w:marBottom w:val="0"/>
                          <w:divBdr>
                            <w:top w:val="none" w:sz="0" w:space="0" w:color="auto"/>
                            <w:left w:val="none" w:sz="0" w:space="0" w:color="auto"/>
                            <w:bottom w:val="none" w:sz="0" w:space="0" w:color="auto"/>
                            <w:right w:val="none" w:sz="0" w:space="0" w:color="auto"/>
                          </w:divBdr>
                        </w:div>
                      </w:divsChild>
                    </w:div>
                    <w:div w:id="1644508375">
                      <w:marLeft w:val="0"/>
                      <w:marRight w:val="0"/>
                      <w:marTop w:val="0"/>
                      <w:marBottom w:val="0"/>
                      <w:divBdr>
                        <w:top w:val="none" w:sz="0" w:space="0" w:color="auto"/>
                        <w:left w:val="none" w:sz="0" w:space="0" w:color="auto"/>
                        <w:bottom w:val="none" w:sz="0" w:space="0" w:color="auto"/>
                        <w:right w:val="none" w:sz="0" w:space="0" w:color="auto"/>
                      </w:divBdr>
                      <w:divsChild>
                        <w:div w:id="263465676">
                          <w:marLeft w:val="0"/>
                          <w:marRight w:val="0"/>
                          <w:marTop w:val="0"/>
                          <w:marBottom w:val="0"/>
                          <w:divBdr>
                            <w:top w:val="none" w:sz="0" w:space="0" w:color="auto"/>
                            <w:left w:val="none" w:sz="0" w:space="0" w:color="auto"/>
                            <w:bottom w:val="none" w:sz="0" w:space="0" w:color="auto"/>
                            <w:right w:val="none" w:sz="0" w:space="0" w:color="auto"/>
                          </w:divBdr>
                          <w:divsChild>
                            <w:div w:id="1300837530">
                              <w:marLeft w:val="0"/>
                              <w:marRight w:val="0"/>
                              <w:marTop w:val="0"/>
                              <w:marBottom w:val="0"/>
                              <w:divBdr>
                                <w:top w:val="none" w:sz="0" w:space="0" w:color="auto"/>
                                <w:left w:val="none" w:sz="0" w:space="0" w:color="auto"/>
                                <w:bottom w:val="none" w:sz="0" w:space="0" w:color="auto"/>
                                <w:right w:val="none" w:sz="0" w:space="0" w:color="auto"/>
                              </w:divBdr>
                              <w:divsChild>
                                <w:div w:id="32120876">
                                  <w:marLeft w:val="0"/>
                                  <w:marRight w:val="0"/>
                                  <w:marTop w:val="0"/>
                                  <w:marBottom w:val="0"/>
                                  <w:divBdr>
                                    <w:top w:val="none" w:sz="0" w:space="0" w:color="auto"/>
                                    <w:left w:val="none" w:sz="0" w:space="0" w:color="auto"/>
                                    <w:bottom w:val="none" w:sz="0" w:space="0" w:color="auto"/>
                                    <w:right w:val="none" w:sz="0" w:space="0" w:color="auto"/>
                                  </w:divBdr>
                                  <w:divsChild>
                                    <w:div w:id="12436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1515">
                          <w:marLeft w:val="0"/>
                          <w:marRight w:val="0"/>
                          <w:marTop w:val="0"/>
                          <w:marBottom w:val="0"/>
                          <w:divBdr>
                            <w:top w:val="none" w:sz="0" w:space="0" w:color="auto"/>
                            <w:left w:val="none" w:sz="0" w:space="0" w:color="auto"/>
                            <w:bottom w:val="none" w:sz="0" w:space="0" w:color="auto"/>
                            <w:right w:val="none" w:sz="0" w:space="0" w:color="auto"/>
                          </w:divBdr>
                          <w:divsChild>
                            <w:div w:id="1878733964">
                              <w:marLeft w:val="0"/>
                              <w:marRight w:val="0"/>
                              <w:marTop w:val="0"/>
                              <w:marBottom w:val="0"/>
                              <w:divBdr>
                                <w:top w:val="none" w:sz="0" w:space="0" w:color="auto"/>
                                <w:left w:val="none" w:sz="0" w:space="0" w:color="auto"/>
                                <w:bottom w:val="none" w:sz="0" w:space="0" w:color="auto"/>
                                <w:right w:val="none" w:sz="0" w:space="0" w:color="auto"/>
                              </w:divBdr>
                              <w:divsChild>
                                <w:div w:id="393629294">
                                  <w:marLeft w:val="0"/>
                                  <w:marRight w:val="0"/>
                                  <w:marTop w:val="0"/>
                                  <w:marBottom w:val="0"/>
                                  <w:divBdr>
                                    <w:top w:val="none" w:sz="0" w:space="0" w:color="auto"/>
                                    <w:left w:val="none" w:sz="0" w:space="0" w:color="auto"/>
                                    <w:bottom w:val="none" w:sz="0" w:space="0" w:color="auto"/>
                                    <w:right w:val="none" w:sz="0" w:space="0" w:color="auto"/>
                                  </w:divBdr>
                                  <w:divsChild>
                                    <w:div w:id="15589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83981">
                      <w:marLeft w:val="0"/>
                      <w:marRight w:val="0"/>
                      <w:marTop w:val="0"/>
                      <w:marBottom w:val="300"/>
                      <w:divBdr>
                        <w:top w:val="none" w:sz="0" w:space="0" w:color="auto"/>
                        <w:left w:val="none" w:sz="0" w:space="0" w:color="auto"/>
                        <w:bottom w:val="none" w:sz="0" w:space="0" w:color="auto"/>
                        <w:right w:val="none" w:sz="0" w:space="0" w:color="auto"/>
                      </w:divBdr>
                      <w:divsChild>
                        <w:div w:id="771587432">
                          <w:marLeft w:val="0"/>
                          <w:marRight w:val="0"/>
                          <w:marTop w:val="750"/>
                          <w:marBottom w:val="0"/>
                          <w:divBdr>
                            <w:top w:val="none" w:sz="0" w:space="0" w:color="auto"/>
                            <w:left w:val="none" w:sz="0" w:space="0" w:color="auto"/>
                            <w:bottom w:val="none" w:sz="0" w:space="0" w:color="auto"/>
                            <w:right w:val="none" w:sz="0" w:space="0" w:color="auto"/>
                          </w:divBdr>
                        </w:div>
                      </w:divsChild>
                    </w:div>
                    <w:div w:id="1362900562">
                      <w:marLeft w:val="0"/>
                      <w:marRight w:val="0"/>
                      <w:marTop w:val="0"/>
                      <w:marBottom w:val="300"/>
                      <w:divBdr>
                        <w:top w:val="none" w:sz="0" w:space="0" w:color="auto"/>
                        <w:left w:val="none" w:sz="0" w:space="0" w:color="auto"/>
                        <w:bottom w:val="none" w:sz="0" w:space="0" w:color="auto"/>
                        <w:right w:val="none" w:sz="0" w:space="0" w:color="auto"/>
                      </w:divBdr>
                      <w:divsChild>
                        <w:div w:id="2132241815">
                          <w:marLeft w:val="0"/>
                          <w:marRight w:val="0"/>
                          <w:marTop w:val="0"/>
                          <w:marBottom w:val="0"/>
                          <w:divBdr>
                            <w:top w:val="none" w:sz="0" w:space="0" w:color="auto"/>
                            <w:left w:val="none" w:sz="0" w:space="0" w:color="auto"/>
                            <w:bottom w:val="none" w:sz="0" w:space="0" w:color="auto"/>
                            <w:right w:val="none" w:sz="0" w:space="0" w:color="auto"/>
                          </w:divBdr>
                        </w:div>
                      </w:divsChild>
                    </w:div>
                    <w:div w:id="2035764043">
                      <w:marLeft w:val="0"/>
                      <w:marRight w:val="0"/>
                      <w:marTop w:val="0"/>
                      <w:marBottom w:val="300"/>
                      <w:divBdr>
                        <w:top w:val="none" w:sz="0" w:space="0" w:color="auto"/>
                        <w:left w:val="none" w:sz="0" w:space="0" w:color="auto"/>
                        <w:bottom w:val="none" w:sz="0" w:space="0" w:color="auto"/>
                        <w:right w:val="none" w:sz="0" w:space="0" w:color="auto"/>
                      </w:divBdr>
                      <w:divsChild>
                        <w:div w:id="123543734">
                          <w:marLeft w:val="0"/>
                          <w:marRight w:val="0"/>
                          <w:marTop w:val="600"/>
                          <w:marBottom w:val="0"/>
                          <w:divBdr>
                            <w:top w:val="none" w:sz="0" w:space="0" w:color="auto"/>
                            <w:left w:val="none" w:sz="0" w:space="0" w:color="auto"/>
                            <w:bottom w:val="none" w:sz="0" w:space="0" w:color="auto"/>
                            <w:right w:val="none" w:sz="0" w:space="0" w:color="auto"/>
                          </w:divBdr>
                        </w:div>
                      </w:divsChild>
                    </w:div>
                    <w:div w:id="1636253479">
                      <w:marLeft w:val="0"/>
                      <w:marRight w:val="0"/>
                      <w:marTop w:val="0"/>
                      <w:marBottom w:val="300"/>
                      <w:divBdr>
                        <w:top w:val="none" w:sz="0" w:space="0" w:color="auto"/>
                        <w:left w:val="none" w:sz="0" w:space="0" w:color="auto"/>
                        <w:bottom w:val="none" w:sz="0" w:space="0" w:color="auto"/>
                        <w:right w:val="none" w:sz="0" w:space="0" w:color="auto"/>
                      </w:divBdr>
                      <w:divsChild>
                        <w:div w:id="647786042">
                          <w:marLeft w:val="0"/>
                          <w:marRight w:val="0"/>
                          <w:marTop w:val="0"/>
                          <w:marBottom w:val="0"/>
                          <w:divBdr>
                            <w:top w:val="none" w:sz="0" w:space="0" w:color="auto"/>
                            <w:left w:val="none" w:sz="0" w:space="0" w:color="auto"/>
                            <w:bottom w:val="none" w:sz="0" w:space="0" w:color="auto"/>
                            <w:right w:val="none" w:sz="0" w:space="0" w:color="auto"/>
                          </w:divBdr>
                        </w:div>
                      </w:divsChild>
                    </w:div>
                    <w:div w:id="16589339">
                      <w:marLeft w:val="0"/>
                      <w:marRight w:val="0"/>
                      <w:marTop w:val="0"/>
                      <w:marBottom w:val="300"/>
                      <w:divBdr>
                        <w:top w:val="none" w:sz="0" w:space="0" w:color="auto"/>
                        <w:left w:val="none" w:sz="0" w:space="0" w:color="auto"/>
                        <w:bottom w:val="none" w:sz="0" w:space="0" w:color="auto"/>
                        <w:right w:val="none" w:sz="0" w:space="0" w:color="auto"/>
                      </w:divBdr>
                      <w:divsChild>
                        <w:div w:id="1529249277">
                          <w:marLeft w:val="0"/>
                          <w:marRight w:val="0"/>
                          <w:marTop w:val="600"/>
                          <w:marBottom w:val="0"/>
                          <w:divBdr>
                            <w:top w:val="none" w:sz="0" w:space="0" w:color="auto"/>
                            <w:left w:val="none" w:sz="0" w:space="0" w:color="auto"/>
                            <w:bottom w:val="none" w:sz="0" w:space="0" w:color="auto"/>
                            <w:right w:val="none" w:sz="0" w:space="0" w:color="auto"/>
                          </w:divBdr>
                        </w:div>
                      </w:divsChild>
                    </w:div>
                    <w:div w:id="622006108">
                      <w:marLeft w:val="0"/>
                      <w:marRight w:val="0"/>
                      <w:marTop w:val="0"/>
                      <w:marBottom w:val="300"/>
                      <w:divBdr>
                        <w:top w:val="none" w:sz="0" w:space="0" w:color="auto"/>
                        <w:left w:val="none" w:sz="0" w:space="0" w:color="auto"/>
                        <w:bottom w:val="none" w:sz="0" w:space="0" w:color="auto"/>
                        <w:right w:val="none" w:sz="0" w:space="0" w:color="auto"/>
                      </w:divBdr>
                      <w:divsChild>
                        <w:div w:id="1745762472">
                          <w:marLeft w:val="0"/>
                          <w:marRight w:val="0"/>
                          <w:marTop w:val="0"/>
                          <w:marBottom w:val="0"/>
                          <w:divBdr>
                            <w:top w:val="none" w:sz="0" w:space="0" w:color="auto"/>
                            <w:left w:val="none" w:sz="0" w:space="0" w:color="auto"/>
                            <w:bottom w:val="none" w:sz="0" w:space="0" w:color="auto"/>
                            <w:right w:val="none" w:sz="0" w:space="0" w:color="auto"/>
                          </w:divBdr>
                        </w:div>
                      </w:divsChild>
                    </w:div>
                    <w:div w:id="1655177384">
                      <w:marLeft w:val="0"/>
                      <w:marRight w:val="0"/>
                      <w:marTop w:val="0"/>
                      <w:marBottom w:val="300"/>
                      <w:divBdr>
                        <w:top w:val="none" w:sz="0" w:space="0" w:color="auto"/>
                        <w:left w:val="none" w:sz="0" w:space="0" w:color="auto"/>
                        <w:bottom w:val="none" w:sz="0" w:space="0" w:color="auto"/>
                        <w:right w:val="none" w:sz="0" w:space="0" w:color="auto"/>
                      </w:divBdr>
                      <w:divsChild>
                        <w:div w:id="348989709">
                          <w:marLeft w:val="0"/>
                          <w:marRight w:val="0"/>
                          <w:marTop w:val="600"/>
                          <w:marBottom w:val="0"/>
                          <w:divBdr>
                            <w:top w:val="none" w:sz="0" w:space="0" w:color="auto"/>
                            <w:left w:val="none" w:sz="0" w:space="0" w:color="auto"/>
                            <w:bottom w:val="none" w:sz="0" w:space="0" w:color="auto"/>
                            <w:right w:val="none" w:sz="0" w:space="0" w:color="auto"/>
                          </w:divBdr>
                          <w:divsChild>
                            <w:div w:id="9900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5933">
                      <w:marLeft w:val="0"/>
                      <w:marRight w:val="0"/>
                      <w:marTop w:val="0"/>
                      <w:marBottom w:val="300"/>
                      <w:divBdr>
                        <w:top w:val="none" w:sz="0" w:space="0" w:color="auto"/>
                        <w:left w:val="none" w:sz="0" w:space="0" w:color="auto"/>
                        <w:bottom w:val="none" w:sz="0" w:space="0" w:color="auto"/>
                        <w:right w:val="none" w:sz="0" w:space="0" w:color="auto"/>
                      </w:divBdr>
                      <w:divsChild>
                        <w:div w:id="771053579">
                          <w:marLeft w:val="0"/>
                          <w:marRight w:val="0"/>
                          <w:marTop w:val="600"/>
                          <w:marBottom w:val="0"/>
                          <w:divBdr>
                            <w:top w:val="none" w:sz="0" w:space="0" w:color="auto"/>
                            <w:left w:val="none" w:sz="0" w:space="0" w:color="auto"/>
                            <w:bottom w:val="none" w:sz="0" w:space="0" w:color="auto"/>
                            <w:right w:val="none" w:sz="0" w:space="0" w:color="auto"/>
                          </w:divBdr>
                        </w:div>
                      </w:divsChild>
                    </w:div>
                    <w:div w:id="2027637277">
                      <w:marLeft w:val="0"/>
                      <w:marRight w:val="0"/>
                      <w:marTop w:val="0"/>
                      <w:marBottom w:val="300"/>
                      <w:divBdr>
                        <w:top w:val="none" w:sz="0" w:space="0" w:color="auto"/>
                        <w:left w:val="none" w:sz="0" w:space="0" w:color="auto"/>
                        <w:bottom w:val="none" w:sz="0" w:space="0" w:color="auto"/>
                        <w:right w:val="none" w:sz="0" w:space="0" w:color="auto"/>
                      </w:divBdr>
                      <w:divsChild>
                        <w:div w:id="478962962">
                          <w:marLeft w:val="0"/>
                          <w:marRight w:val="0"/>
                          <w:marTop w:val="0"/>
                          <w:marBottom w:val="0"/>
                          <w:divBdr>
                            <w:top w:val="none" w:sz="0" w:space="0" w:color="auto"/>
                            <w:left w:val="none" w:sz="0" w:space="0" w:color="auto"/>
                            <w:bottom w:val="none" w:sz="0" w:space="0" w:color="auto"/>
                            <w:right w:val="none" w:sz="0" w:space="0" w:color="auto"/>
                          </w:divBdr>
                        </w:div>
                      </w:divsChild>
                    </w:div>
                    <w:div w:id="423693023">
                      <w:marLeft w:val="0"/>
                      <w:marRight w:val="0"/>
                      <w:marTop w:val="0"/>
                      <w:marBottom w:val="300"/>
                      <w:divBdr>
                        <w:top w:val="none" w:sz="0" w:space="0" w:color="auto"/>
                        <w:left w:val="none" w:sz="0" w:space="0" w:color="auto"/>
                        <w:bottom w:val="none" w:sz="0" w:space="0" w:color="auto"/>
                        <w:right w:val="none" w:sz="0" w:space="0" w:color="auto"/>
                      </w:divBdr>
                      <w:divsChild>
                        <w:div w:id="1433863526">
                          <w:marLeft w:val="0"/>
                          <w:marRight w:val="0"/>
                          <w:marTop w:val="600"/>
                          <w:marBottom w:val="0"/>
                          <w:divBdr>
                            <w:top w:val="none" w:sz="0" w:space="0" w:color="auto"/>
                            <w:left w:val="none" w:sz="0" w:space="0" w:color="auto"/>
                            <w:bottom w:val="none" w:sz="0" w:space="0" w:color="auto"/>
                            <w:right w:val="none" w:sz="0" w:space="0" w:color="auto"/>
                          </w:divBdr>
                        </w:div>
                      </w:divsChild>
                    </w:div>
                    <w:div w:id="7489351">
                      <w:marLeft w:val="0"/>
                      <w:marRight w:val="0"/>
                      <w:marTop w:val="0"/>
                      <w:marBottom w:val="300"/>
                      <w:divBdr>
                        <w:top w:val="none" w:sz="0" w:space="0" w:color="auto"/>
                        <w:left w:val="none" w:sz="0" w:space="0" w:color="auto"/>
                        <w:bottom w:val="none" w:sz="0" w:space="0" w:color="auto"/>
                        <w:right w:val="none" w:sz="0" w:space="0" w:color="auto"/>
                      </w:divBdr>
                      <w:divsChild>
                        <w:div w:id="1837378032">
                          <w:marLeft w:val="0"/>
                          <w:marRight w:val="0"/>
                          <w:marTop w:val="0"/>
                          <w:marBottom w:val="0"/>
                          <w:divBdr>
                            <w:top w:val="none" w:sz="0" w:space="0" w:color="auto"/>
                            <w:left w:val="none" w:sz="0" w:space="0" w:color="auto"/>
                            <w:bottom w:val="none" w:sz="0" w:space="0" w:color="auto"/>
                            <w:right w:val="none" w:sz="0" w:space="0" w:color="auto"/>
                          </w:divBdr>
                          <w:divsChild>
                            <w:div w:id="604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7158">
                      <w:marLeft w:val="0"/>
                      <w:marRight w:val="0"/>
                      <w:marTop w:val="0"/>
                      <w:marBottom w:val="300"/>
                      <w:divBdr>
                        <w:top w:val="none" w:sz="0" w:space="0" w:color="auto"/>
                        <w:left w:val="none" w:sz="0" w:space="0" w:color="auto"/>
                        <w:bottom w:val="none" w:sz="0" w:space="0" w:color="auto"/>
                        <w:right w:val="none" w:sz="0" w:space="0" w:color="auto"/>
                      </w:divBdr>
                      <w:divsChild>
                        <w:div w:id="1108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877860">
      <w:bodyDiv w:val="1"/>
      <w:marLeft w:val="0"/>
      <w:marRight w:val="0"/>
      <w:marTop w:val="0"/>
      <w:marBottom w:val="0"/>
      <w:divBdr>
        <w:top w:val="none" w:sz="0" w:space="0" w:color="auto"/>
        <w:left w:val="none" w:sz="0" w:space="0" w:color="auto"/>
        <w:bottom w:val="none" w:sz="0" w:space="0" w:color="auto"/>
        <w:right w:val="none" w:sz="0" w:space="0" w:color="auto"/>
      </w:divBdr>
    </w:div>
    <w:div w:id="822309973">
      <w:bodyDiv w:val="1"/>
      <w:marLeft w:val="0"/>
      <w:marRight w:val="0"/>
      <w:marTop w:val="0"/>
      <w:marBottom w:val="0"/>
      <w:divBdr>
        <w:top w:val="none" w:sz="0" w:space="0" w:color="auto"/>
        <w:left w:val="none" w:sz="0" w:space="0" w:color="auto"/>
        <w:bottom w:val="none" w:sz="0" w:space="0" w:color="auto"/>
        <w:right w:val="none" w:sz="0" w:space="0" w:color="auto"/>
      </w:divBdr>
      <w:divsChild>
        <w:div w:id="333797999">
          <w:marLeft w:val="0"/>
          <w:marRight w:val="0"/>
          <w:marTop w:val="0"/>
          <w:marBottom w:val="0"/>
          <w:divBdr>
            <w:top w:val="none" w:sz="0" w:space="18" w:color="auto"/>
            <w:left w:val="none" w:sz="0" w:space="12" w:color="auto"/>
            <w:bottom w:val="none" w:sz="0" w:space="18" w:color="auto"/>
            <w:right w:val="none" w:sz="0" w:space="12" w:color="auto"/>
          </w:divBdr>
        </w:div>
        <w:div w:id="2057121673">
          <w:marLeft w:val="0"/>
          <w:marRight w:val="0"/>
          <w:marTop w:val="0"/>
          <w:marBottom w:val="0"/>
          <w:divBdr>
            <w:top w:val="single" w:sz="2" w:space="0" w:color="D4D4D4"/>
            <w:left w:val="none" w:sz="0" w:space="12" w:color="auto"/>
            <w:bottom w:val="none" w:sz="0" w:space="18" w:color="auto"/>
            <w:right w:val="none" w:sz="0" w:space="12" w:color="auto"/>
          </w:divBdr>
        </w:div>
      </w:divsChild>
    </w:div>
    <w:div w:id="1563902997">
      <w:bodyDiv w:val="1"/>
      <w:marLeft w:val="0"/>
      <w:marRight w:val="0"/>
      <w:marTop w:val="0"/>
      <w:marBottom w:val="0"/>
      <w:divBdr>
        <w:top w:val="none" w:sz="0" w:space="0" w:color="auto"/>
        <w:left w:val="none" w:sz="0" w:space="0" w:color="auto"/>
        <w:bottom w:val="none" w:sz="0" w:space="0" w:color="auto"/>
        <w:right w:val="none" w:sz="0" w:space="0" w:color="auto"/>
      </w:divBdr>
    </w:div>
    <w:div w:id="1898861746">
      <w:bodyDiv w:val="1"/>
      <w:marLeft w:val="0"/>
      <w:marRight w:val="0"/>
      <w:marTop w:val="0"/>
      <w:marBottom w:val="0"/>
      <w:divBdr>
        <w:top w:val="none" w:sz="0" w:space="0" w:color="auto"/>
        <w:left w:val="none" w:sz="0" w:space="0" w:color="auto"/>
        <w:bottom w:val="none" w:sz="0" w:space="0" w:color="auto"/>
        <w:right w:val="none" w:sz="0" w:space="0" w:color="auto"/>
      </w:divBdr>
      <w:divsChild>
        <w:div w:id="780032336">
          <w:marLeft w:val="0"/>
          <w:marRight w:val="0"/>
          <w:marTop w:val="0"/>
          <w:marBottom w:val="0"/>
          <w:divBdr>
            <w:top w:val="none" w:sz="0" w:space="0" w:color="auto"/>
            <w:left w:val="none" w:sz="0" w:space="0" w:color="auto"/>
            <w:bottom w:val="none" w:sz="0" w:space="0" w:color="auto"/>
            <w:right w:val="none" w:sz="0" w:space="0" w:color="auto"/>
          </w:divBdr>
        </w:div>
        <w:div w:id="880096676">
          <w:marLeft w:val="0"/>
          <w:marRight w:val="0"/>
          <w:marTop w:val="0"/>
          <w:marBottom w:val="0"/>
          <w:divBdr>
            <w:top w:val="none" w:sz="0" w:space="0" w:color="auto"/>
            <w:left w:val="none" w:sz="0" w:space="0" w:color="auto"/>
            <w:bottom w:val="none" w:sz="0" w:space="0" w:color="auto"/>
            <w:right w:val="none" w:sz="0" w:space="0" w:color="auto"/>
          </w:divBdr>
          <w:divsChild>
            <w:div w:id="1205681011">
              <w:marLeft w:val="0"/>
              <w:marRight w:val="0"/>
              <w:marTop w:val="0"/>
              <w:marBottom w:val="0"/>
              <w:divBdr>
                <w:top w:val="none" w:sz="0" w:space="0" w:color="auto"/>
                <w:left w:val="none" w:sz="0" w:space="0" w:color="auto"/>
                <w:bottom w:val="none" w:sz="0" w:space="0" w:color="auto"/>
                <w:right w:val="none" w:sz="0" w:space="0" w:color="auto"/>
              </w:divBdr>
              <w:divsChild>
                <w:div w:id="665324373">
                  <w:marLeft w:val="0"/>
                  <w:marRight w:val="0"/>
                  <w:marTop w:val="0"/>
                  <w:marBottom w:val="0"/>
                  <w:divBdr>
                    <w:top w:val="none" w:sz="0" w:space="0" w:color="auto"/>
                    <w:left w:val="none" w:sz="0" w:space="0" w:color="auto"/>
                    <w:bottom w:val="none" w:sz="0" w:space="0" w:color="auto"/>
                    <w:right w:val="none" w:sz="0" w:space="0" w:color="auto"/>
                  </w:divBdr>
                  <w:divsChild>
                    <w:div w:id="259458640">
                      <w:marLeft w:val="0"/>
                      <w:marRight w:val="0"/>
                      <w:marTop w:val="0"/>
                      <w:marBottom w:val="0"/>
                      <w:divBdr>
                        <w:top w:val="none" w:sz="0" w:space="0" w:color="auto"/>
                        <w:left w:val="none" w:sz="0" w:space="0" w:color="auto"/>
                        <w:bottom w:val="none" w:sz="0" w:space="0" w:color="auto"/>
                        <w:right w:val="none" w:sz="0" w:space="0" w:color="auto"/>
                      </w:divBdr>
                      <w:divsChild>
                        <w:div w:id="1839422277">
                          <w:marLeft w:val="0"/>
                          <w:marRight w:val="0"/>
                          <w:marTop w:val="0"/>
                          <w:marBottom w:val="0"/>
                          <w:divBdr>
                            <w:top w:val="none" w:sz="0" w:space="0" w:color="auto"/>
                            <w:left w:val="none" w:sz="0" w:space="0" w:color="auto"/>
                            <w:bottom w:val="none" w:sz="0" w:space="0" w:color="auto"/>
                            <w:right w:val="none" w:sz="0" w:space="0" w:color="auto"/>
                          </w:divBdr>
                          <w:divsChild>
                            <w:div w:id="169515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2023-01-10T19:45:00Z</dcterms:created>
  <dcterms:modified xsi:type="dcterms:W3CDTF">2023-01-11T19:02:00Z</dcterms:modified>
</cp:coreProperties>
</file>