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56D1B" w14:textId="14418711" w:rsidR="00CC799C" w:rsidRDefault="00CC799C" w:rsidP="00CC799C">
      <w:r>
        <w:t xml:space="preserve">H2 </w:t>
      </w:r>
      <w:r>
        <w:t>Juvéderm</w:t>
      </w:r>
      <w:r>
        <w:t xml:space="preserve"> Volux XC FAQs</w:t>
      </w:r>
    </w:p>
    <w:p w14:paraId="43B7841E" w14:textId="77777777" w:rsidR="00CC799C" w:rsidRDefault="00CC799C" w:rsidP="00CC799C"/>
    <w:p w14:paraId="72544E88" w14:textId="77777777" w:rsidR="00CC799C" w:rsidRDefault="00CC799C" w:rsidP="00CC799C">
      <w:r>
        <w:t>H3 How long does jawline contouring using Volux XC last?</w:t>
      </w:r>
    </w:p>
    <w:p w14:paraId="2755BD3B" w14:textId="77777777" w:rsidR="00CC799C" w:rsidRDefault="00CC799C" w:rsidP="00CC799C"/>
    <w:p w14:paraId="1F4943A6" w14:textId="16B23884" w:rsidR="00CC799C" w:rsidRDefault="00CC799C" w:rsidP="00CC799C">
      <w:r>
        <w:t>Juvéderm</w:t>
      </w:r>
      <w:r>
        <w:t xml:space="preserve"> Volux XC is a long-lasting dermal filler. Most people can expect results to last, on average, for 6 to 18 months. As always, individual results will </w:t>
      </w:r>
      <w:proofErr w:type="gramStart"/>
      <w:r>
        <w:t>vary.*</w:t>
      </w:r>
      <w:proofErr w:type="gramEnd"/>
      <w:r>
        <w:t xml:space="preserve"> Some clients report the filler lasting for up to 24 months. It all depends on your body and its unique way of absorbing the filler. </w:t>
      </w:r>
    </w:p>
    <w:p w14:paraId="58B4E828" w14:textId="77777777" w:rsidR="00CC799C" w:rsidRDefault="00CC799C" w:rsidP="00CC799C"/>
    <w:p w14:paraId="2F3B30DB" w14:textId="76A586CB" w:rsidR="00CC799C" w:rsidRDefault="00CC799C" w:rsidP="00CC799C">
      <w:r>
        <w:t xml:space="preserve">H3 What are the side effects of </w:t>
      </w:r>
      <w:r>
        <w:t>Juvéderm</w:t>
      </w:r>
      <w:r>
        <w:t xml:space="preserve"> Volux XC?</w:t>
      </w:r>
    </w:p>
    <w:p w14:paraId="0CCE11BC" w14:textId="77777777" w:rsidR="00CC799C" w:rsidRDefault="00CC799C" w:rsidP="00CC799C"/>
    <w:p w14:paraId="588B1A69" w14:textId="77777777" w:rsidR="00CC799C" w:rsidRDefault="00CC799C" w:rsidP="00CC799C">
      <w:r>
        <w:t xml:space="preserve">Some clinical studies of the powerful new jawline contouring filler show typical side effects, including temporary tenderness, swelling, bruising, redness, itching, and discoloration. The symptoms are confined to the injection areas and usually last about 2 weeks or less, depending on how your body reacts to the filler. </w:t>
      </w:r>
    </w:p>
    <w:p w14:paraId="6B810210" w14:textId="77777777" w:rsidR="00CC799C" w:rsidRDefault="00CC799C" w:rsidP="00CC799C"/>
    <w:p w14:paraId="4F390A6F" w14:textId="3ED4D272" w:rsidR="00CC799C" w:rsidRDefault="00CC799C" w:rsidP="00CC799C">
      <w:r>
        <w:t xml:space="preserve">H3 Is </w:t>
      </w:r>
      <w:r>
        <w:t>Juvéderm</w:t>
      </w:r>
      <w:r>
        <w:t xml:space="preserve"> Volux XC FDA-approved?</w:t>
      </w:r>
    </w:p>
    <w:p w14:paraId="5A523072" w14:textId="77777777" w:rsidR="00CC799C" w:rsidRDefault="00CC799C" w:rsidP="00CC799C"/>
    <w:p w14:paraId="1E196360" w14:textId="6E4FA09C" w:rsidR="00CC799C" w:rsidRDefault="00CC799C" w:rsidP="00CC799C">
      <w:r>
        <w:t xml:space="preserve">Yes, Volux XC is FDA-approved. This jawline contouring filler got its FDA approval in 2022. It is cleared as a safe and effective way to improve jawline definition in adults over 21 years of age with moderate to severe loss of jawline definition. </w:t>
      </w:r>
    </w:p>
    <w:p w14:paraId="4F062B2C" w14:textId="77777777" w:rsidR="00CC799C" w:rsidRDefault="00CC799C" w:rsidP="00CC799C"/>
    <w:p w14:paraId="3AB313E5" w14:textId="77777777" w:rsidR="00CC799C" w:rsidRDefault="00CC799C" w:rsidP="00CC799C">
      <w:r>
        <w:t>H3 Is Volux XC thicker than Voluma?</w:t>
      </w:r>
    </w:p>
    <w:p w14:paraId="030F1B07" w14:textId="77777777" w:rsidR="00CC799C" w:rsidRDefault="00CC799C" w:rsidP="00CC799C"/>
    <w:p w14:paraId="758C7F0E" w14:textId="0635C6AD" w:rsidR="00CC799C" w:rsidRDefault="00CC799C" w:rsidP="00CC799C">
      <w:r>
        <w:t>The new Volux XC filler mimics bone and is slightly more cohesive and thicker than the Voluma formula. Volux is injected along the edge of the mandible</w:t>
      </w:r>
      <w:r w:rsidR="00537EDB">
        <w:t xml:space="preserve"> </w:t>
      </w:r>
      <w:r>
        <w:t>and at the angle of the jaw and in the lower chin</w:t>
      </w:r>
      <w:r w:rsidR="00537EDB">
        <w:t>. The injection areas</w:t>
      </w:r>
      <w:r>
        <w:t xml:space="preserve"> add contouring and definition to the shape of the jawline. </w:t>
      </w:r>
    </w:p>
    <w:p w14:paraId="29F3400A" w14:textId="77777777" w:rsidR="00CC799C" w:rsidRDefault="00CC799C" w:rsidP="00CC799C"/>
    <w:p w14:paraId="73EC8517" w14:textId="77777777" w:rsidR="00CC799C" w:rsidRDefault="00CC799C" w:rsidP="00CC799C">
      <w:r>
        <w:t>H3 Can Volux XC be dissolved?</w:t>
      </w:r>
    </w:p>
    <w:p w14:paraId="53BAABCE" w14:textId="77777777" w:rsidR="00CC799C" w:rsidRDefault="00CC799C" w:rsidP="00CC799C"/>
    <w:p w14:paraId="0B967D56" w14:textId="077C70D5" w:rsidR="00CC799C" w:rsidRDefault="00CC799C" w:rsidP="00CC799C">
      <w:r>
        <w:t>Juvéderm</w:t>
      </w:r>
      <w:r>
        <w:t xml:space="preserve"> Volux XC is a highly stable dermal filler mimicking the structure of bone. However, if you need to dissolve this filler for any reason, you can dissolve it later.</w:t>
      </w:r>
    </w:p>
    <w:p w14:paraId="48FC466F" w14:textId="77777777" w:rsidR="00537EDB" w:rsidRDefault="00537EDB" w:rsidP="00CC799C"/>
    <w:p w14:paraId="1D2B9C58" w14:textId="1DC82CAF" w:rsidR="00537EDB" w:rsidRDefault="00537EDB" w:rsidP="00CC799C">
      <w:r>
        <w:t>H3 What does the “XC” mean in Volux XC?</w:t>
      </w:r>
    </w:p>
    <w:p w14:paraId="5BE00CC6" w14:textId="77777777" w:rsidR="00537EDB" w:rsidRDefault="00537EDB" w:rsidP="00CC799C"/>
    <w:p w14:paraId="394263D3" w14:textId="3863C21D" w:rsidR="00CC799C" w:rsidRDefault="00537EDB">
      <w:r w:rsidRPr="00537EDB">
        <w:t xml:space="preserve">If you’re a filler regular, you’ll notice that many members of the </w:t>
      </w:r>
      <w:r w:rsidRPr="00537EDB">
        <w:t>Juvéderm</w:t>
      </w:r>
      <w:r w:rsidRPr="00537EDB">
        <w:t xml:space="preserve"> filler collection have the notation XC at the end of their name. The XC indicates that the product contains 0.03% lidocaine, the numbing agent responsible for increasing comfort throughout a filler appointment. </w:t>
      </w:r>
      <w:r w:rsidRPr="00537EDB">
        <w:t>Juvéderm</w:t>
      </w:r>
      <w:r w:rsidRPr="00537EDB">
        <w:t xml:space="preserve"> Volux XC is one of the many </w:t>
      </w:r>
      <w:r w:rsidRPr="00537EDB">
        <w:t>Juvéderm</w:t>
      </w:r>
      <w:r w:rsidRPr="00537EDB">
        <w:t xml:space="preserve"> fillers that contain lidocaine</w:t>
      </w:r>
      <w:r>
        <w:t>.</w:t>
      </w:r>
    </w:p>
    <w:p w14:paraId="4B03F587" w14:textId="77777777" w:rsidR="00FC5BEA" w:rsidRDefault="00FC5BEA"/>
    <w:p w14:paraId="29DC2F08" w14:textId="77777777" w:rsidR="00FC5BEA" w:rsidRDefault="00FC5BEA" w:rsidP="00FC5BEA">
      <w:proofErr w:type="gramStart"/>
      <w:r>
        <w:t>H3</w:t>
      </w:r>
      <w:proofErr w:type="gramEnd"/>
      <w:r>
        <w:t xml:space="preserve"> Can I get Volux XC if I’ve previously been injected with a different dermal filler?</w:t>
      </w:r>
    </w:p>
    <w:p w14:paraId="7F050EF5" w14:textId="77777777" w:rsidR="00FC5BEA" w:rsidRDefault="00FC5BEA" w:rsidP="00FC5BEA"/>
    <w:p w14:paraId="7DB6DECB" w14:textId="001BD108" w:rsidR="00FC5BEA" w:rsidRDefault="00FC5BEA" w:rsidP="00FC5BEA">
      <w:pPr>
        <w:rPr>
          <w:rFonts w:ascii="Roboto" w:eastAsia="Times New Roman" w:hAnsi="Roboto" w:cs="Times New Roman"/>
          <w:color w:val="4D5156"/>
          <w:kern w:val="0"/>
          <w:lang w:val="en"/>
          <w14:ligatures w14:val="none"/>
        </w:rPr>
      </w:pPr>
      <w:r>
        <w:t xml:space="preserve">If you have had previous Juvéderm injections, you should be okay to have Volux XC injected into your jawline and chin areas. However, if you have been treated with another filler brand like </w:t>
      </w:r>
      <w:r>
        <w:lastRenderedPageBreak/>
        <w:t xml:space="preserve">Restylane, you may need to speak with New Beauty and Wellness professionals to determine </w:t>
      </w:r>
      <w:proofErr w:type="gramStart"/>
      <w:r>
        <w:t>if and when</w:t>
      </w:r>
      <w:proofErr w:type="gramEnd"/>
      <w:r>
        <w:t xml:space="preserve"> you can receive the Volux XC filler.</w:t>
      </w:r>
    </w:p>
    <w:p w14:paraId="65827228" w14:textId="77777777" w:rsidR="00CC799C" w:rsidRDefault="00CC799C">
      <w:pPr>
        <w:rPr>
          <w:rFonts w:ascii="Roboto" w:eastAsia="Times New Roman" w:hAnsi="Roboto" w:cs="Times New Roman"/>
          <w:color w:val="4D5156"/>
          <w:kern w:val="0"/>
          <w:lang w:val="en"/>
          <w14:ligatures w14:val="none"/>
        </w:rPr>
      </w:pPr>
    </w:p>
    <w:p w14:paraId="26F4425E" w14:textId="77777777" w:rsidR="00CC799C" w:rsidRDefault="00CC799C">
      <w:pPr>
        <w:rPr>
          <w:rFonts w:ascii="Roboto" w:eastAsia="Times New Roman" w:hAnsi="Roboto" w:cs="Times New Roman"/>
          <w:color w:val="4D5156"/>
          <w:kern w:val="0"/>
          <w:lang w:val="en"/>
          <w14:ligatures w14:val="none"/>
        </w:rPr>
      </w:pPr>
    </w:p>
    <w:p w14:paraId="11C0D623" w14:textId="3C6DE3A2" w:rsidR="00CC799C" w:rsidRPr="00CC799C" w:rsidRDefault="00CC799C">
      <w:pPr>
        <w:rPr>
          <w:rFonts w:ascii="Roboto" w:eastAsia="Times New Roman" w:hAnsi="Roboto" w:cs="Times New Roman"/>
          <w:color w:val="4D5156"/>
          <w:kern w:val="0"/>
          <w:lang w:val="en"/>
          <w14:ligatures w14:val="none"/>
        </w:rPr>
      </w:pPr>
    </w:p>
    <w:sectPr w:rsidR="00CC799C" w:rsidRPr="00CC7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D0FBB"/>
    <w:multiLevelType w:val="hybridMultilevel"/>
    <w:tmpl w:val="5696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7943AB"/>
    <w:multiLevelType w:val="multilevel"/>
    <w:tmpl w:val="526A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7F7DF4"/>
    <w:multiLevelType w:val="multilevel"/>
    <w:tmpl w:val="C146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972903">
    <w:abstractNumId w:val="1"/>
  </w:num>
  <w:num w:numId="2" w16cid:durableId="1562403481">
    <w:abstractNumId w:val="0"/>
  </w:num>
  <w:num w:numId="3" w16cid:durableId="214124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9C"/>
    <w:rsid w:val="00537EDB"/>
    <w:rsid w:val="008745FF"/>
    <w:rsid w:val="00C62F54"/>
    <w:rsid w:val="00CC799C"/>
    <w:rsid w:val="00F44B9C"/>
    <w:rsid w:val="00FC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0B6D80"/>
  <w15:chartTrackingRefBased/>
  <w15:docId w15:val="{C2F97923-1950-5541-91C3-14782D61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44B9C"/>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next w:val="Normal"/>
    <w:link w:val="Heading4Char"/>
    <w:uiPriority w:val="9"/>
    <w:semiHidden/>
    <w:unhideWhenUsed/>
    <w:qFormat/>
    <w:rsid w:val="00537ED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CC799C"/>
  </w:style>
  <w:style w:type="character" w:customStyle="1" w:styleId="Heading2Char">
    <w:name w:val="Heading 2 Char"/>
    <w:basedOn w:val="DefaultParagraphFont"/>
    <w:link w:val="Heading2"/>
    <w:uiPriority w:val="9"/>
    <w:rsid w:val="00F44B9C"/>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F44B9C"/>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37EDB"/>
    <w:rPr>
      <w:i/>
      <w:iCs/>
    </w:rPr>
  </w:style>
  <w:style w:type="character" w:customStyle="1" w:styleId="Heading4Char">
    <w:name w:val="Heading 4 Char"/>
    <w:basedOn w:val="DefaultParagraphFont"/>
    <w:link w:val="Heading4"/>
    <w:uiPriority w:val="9"/>
    <w:semiHidden/>
    <w:rsid w:val="00537EDB"/>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537E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49111">
      <w:bodyDiv w:val="1"/>
      <w:marLeft w:val="0"/>
      <w:marRight w:val="0"/>
      <w:marTop w:val="0"/>
      <w:marBottom w:val="0"/>
      <w:divBdr>
        <w:top w:val="none" w:sz="0" w:space="0" w:color="auto"/>
        <w:left w:val="none" w:sz="0" w:space="0" w:color="auto"/>
        <w:bottom w:val="none" w:sz="0" w:space="0" w:color="auto"/>
        <w:right w:val="none" w:sz="0" w:space="0" w:color="auto"/>
      </w:divBdr>
      <w:divsChild>
        <w:div w:id="767777872">
          <w:marLeft w:val="0"/>
          <w:marRight w:val="0"/>
          <w:marTop w:val="0"/>
          <w:marBottom w:val="0"/>
          <w:divBdr>
            <w:top w:val="none" w:sz="0" w:space="0" w:color="auto"/>
            <w:left w:val="none" w:sz="0" w:space="0" w:color="auto"/>
            <w:bottom w:val="none" w:sz="0" w:space="0" w:color="auto"/>
            <w:right w:val="none" w:sz="0" w:space="0" w:color="auto"/>
          </w:divBdr>
          <w:divsChild>
            <w:div w:id="972439638">
              <w:marLeft w:val="0"/>
              <w:marRight w:val="0"/>
              <w:marTop w:val="0"/>
              <w:marBottom w:val="0"/>
              <w:divBdr>
                <w:top w:val="none" w:sz="0" w:space="0" w:color="auto"/>
                <w:left w:val="none" w:sz="0" w:space="0" w:color="auto"/>
                <w:bottom w:val="none" w:sz="0" w:space="0" w:color="auto"/>
                <w:right w:val="none" w:sz="0" w:space="0" w:color="auto"/>
              </w:divBdr>
            </w:div>
          </w:divsChild>
        </w:div>
        <w:div w:id="1288779066">
          <w:marLeft w:val="0"/>
          <w:marRight w:val="0"/>
          <w:marTop w:val="0"/>
          <w:marBottom w:val="0"/>
          <w:divBdr>
            <w:top w:val="none" w:sz="0" w:space="0" w:color="auto"/>
            <w:left w:val="none" w:sz="0" w:space="0" w:color="auto"/>
            <w:bottom w:val="none" w:sz="0" w:space="0" w:color="auto"/>
            <w:right w:val="none" w:sz="0" w:space="0" w:color="auto"/>
          </w:divBdr>
          <w:divsChild>
            <w:div w:id="745230437">
              <w:marLeft w:val="0"/>
              <w:marRight w:val="0"/>
              <w:marTop w:val="0"/>
              <w:marBottom w:val="0"/>
              <w:divBdr>
                <w:top w:val="none" w:sz="0" w:space="0" w:color="auto"/>
                <w:left w:val="none" w:sz="0" w:space="0" w:color="auto"/>
                <w:bottom w:val="none" w:sz="0" w:space="0" w:color="auto"/>
                <w:right w:val="none" w:sz="0" w:space="0" w:color="auto"/>
              </w:divBdr>
              <w:divsChild>
                <w:div w:id="1933658438">
                  <w:marLeft w:val="0"/>
                  <w:marRight w:val="0"/>
                  <w:marTop w:val="0"/>
                  <w:marBottom w:val="0"/>
                  <w:divBdr>
                    <w:top w:val="none" w:sz="0" w:space="0" w:color="auto"/>
                    <w:left w:val="none" w:sz="0" w:space="0" w:color="auto"/>
                    <w:bottom w:val="none" w:sz="0" w:space="0" w:color="auto"/>
                    <w:right w:val="none" w:sz="0" w:space="0" w:color="auto"/>
                  </w:divBdr>
                  <w:divsChild>
                    <w:div w:id="1516112349">
                      <w:marLeft w:val="0"/>
                      <w:marRight w:val="0"/>
                      <w:marTop w:val="0"/>
                      <w:marBottom w:val="0"/>
                      <w:divBdr>
                        <w:top w:val="none" w:sz="0" w:space="0" w:color="auto"/>
                        <w:left w:val="none" w:sz="0" w:space="0" w:color="auto"/>
                        <w:bottom w:val="none" w:sz="0" w:space="0" w:color="auto"/>
                        <w:right w:val="none" w:sz="0" w:space="0" w:color="auto"/>
                      </w:divBdr>
                      <w:divsChild>
                        <w:div w:id="1554537487">
                          <w:marLeft w:val="0"/>
                          <w:marRight w:val="0"/>
                          <w:marTop w:val="0"/>
                          <w:marBottom w:val="0"/>
                          <w:divBdr>
                            <w:top w:val="none" w:sz="0" w:space="0" w:color="auto"/>
                            <w:left w:val="none" w:sz="0" w:space="0" w:color="auto"/>
                            <w:bottom w:val="none" w:sz="0" w:space="0" w:color="auto"/>
                            <w:right w:val="none" w:sz="0" w:space="0" w:color="auto"/>
                          </w:divBdr>
                          <w:divsChild>
                            <w:div w:id="21465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915493">
      <w:bodyDiv w:val="1"/>
      <w:marLeft w:val="0"/>
      <w:marRight w:val="0"/>
      <w:marTop w:val="0"/>
      <w:marBottom w:val="0"/>
      <w:divBdr>
        <w:top w:val="none" w:sz="0" w:space="0" w:color="auto"/>
        <w:left w:val="none" w:sz="0" w:space="0" w:color="auto"/>
        <w:bottom w:val="none" w:sz="0" w:space="0" w:color="auto"/>
        <w:right w:val="none" w:sz="0" w:space="0" w:color="auto"/>
      </w:divBdr>
      <w:divsChild>
        <w:div w:id="606081371">
          <w:marLeft w:val="0"/>
          <w:marRight w:val="0"/>
          <w:marTop w:val="0"/>
          <w:marBottom w:val="0"/>
          <w:divBdr>
            <w:top w:val="none" w:sz="0" w:space="0" w:color="auto"/>
            <w:left w:val="none" w:sz="0" w:space="0" w:color="auto"/>
            <w:bottom w:val="none" w:sz="0" w:space="0" w:color="auto"/>
            <w:right w:val="none" w:sz="0" w:space="0" w:color="auto"/>
          </w:divBdr>
          <w:divsChild>
            <w:div w:id="531263887">
              <w:marLeft w:val="0"/>
              <w:marRight w:val="0"/>
              <w:marTop w:val="0"/>
              <w:marBottom w:val="0"/>
              <w:divBdr>
                <w:top w:val="none" w:sz="0" w:space="0" w:color="auto"/>
                <w:left w:val="none" w:sz="0" w:space="0" w:color="auto"/>
                <w:bottom w:val="none" w:sz="0" w:space="0" w:color="auto"/>
                <w:right w:val="none" w:sz="0" w:space="0" w:color="auto"/>
              </w:divBdr>
            </w:div>
          </w:divsChild>
        </w:div>
        <w:div w:id="525219715">
          <w:marLeft w:val="0"/>
          <w:marRight w:val="0"/>
          <w:marTop w:val="0"/>
          <w:marBottom w:val="0"/>
          <w:divBdr>
            <w:top w:val="none" w:sz="0" w:space="0" w:color="auto"/>
            <w:left w:val="none" w:sz="0" w:space="0" w:color="auto"/>
            <w:bottom w:val="none" w:sz="0" w:space="0" w:color="auto"/>
            <w:right w:val="none" w:sz="0" w:space="0" w:color="auto"/>
          </w:divBdr>
          <w:divsChild>
            <w:div w:id="757096042">
              <w:marLeft w:val="0"/>
              <w:marRight w:val="0"/>
              <w:marTop w:val="0"/>
              <w:marBottom w:val="0"/>
              <w:divBdr>
                <w:top w:val="none" w:sz="0" w:space="0" w:color="auto"/>
                <w:left w:val="none" w:sz="0" w:space="0" w:color="auto"/>
                <w:bottom w:val="none" w:sz="0" w:space="0" w:color="auto"/>
                <w:right w:val="none" w:sz="0" w:space="0" w:color="auto"/>
              </w:divBdr>
              <w:divsChild>
                <w:div w:id="1338386823">
                  <w:marLeft w:val="0"/>
                  <w:marRight w:val="0"/>
                  <w:marTop w:val="0"/>
                  <w:marBottom w:val="0"/>
                  <w:divBdr>
                    <w:top w:val="none" w:sz="0" w:space="0" w:color="auto"/>
                    <w:left w:val="none" w:sz="0" w:space="0" w:color="auto"/>
                    <w:bottom w:val="none" w:sz="0" w:space="0" w:color="auto"/>
                    <w:right w:val="none" w:sz="0" w:space="0" w:color="auto"/>
                  </w:divBdr>
                  <w:divsChild>
                    <w:div w:id="1111165738">
                      <w:marLeft w:val="0"/>
                      <w:marRight w:val="0"/>
                      <w:marTop w:val="0"/>
                      <w:marBottom w:val="0"/>
                      <w:divBdr>
                        <w:top w:val="none" w:sz="0" w:space="0" w:color="auto"/>
                        <w:left w:val="none" w:sz="0" w:space="0" w:color="auto"/>
                        <w:bottom w:val="none" w:sz="0" w:space="0" w:color="auto"/>
                        <w:right w:val="none" w:sz="0" w:space="0" w:color="auto"/>
                      </w:divBdr>
                      <w:divsChild>
                        <w:div w:id="2052146936">
                          <w:marLeft w:val="0"/>
                          <w:marRight w:val="0"/>
                          <w:marTop w:val="0"/>
                          <w:marBottom w:val="0"/>
                          <w:divBdr>
                            <w:top w:val="none" w:sz="0" w:space="0" w:color="auto"/>
                            <w:left w:val="none" w:sz="0" w:space="0" w:color="auto"/>
                            <w:bottom w:val="none" w:sz="0" w:space="0" w:color="auto"/>
                            <w:right w:val="none" w:sz="0" w:space="0" w:color="auto"/>
                          </w:divBdr>
                          <w:divsChild>
                            <w:div w:id="17285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487090">
      <w:bodyDiv w:val="1"/>
      <w:marLeft w:val="0"/>
      <w:marRight w:val="0"/>
      <w:marTop w:val="0"/>
      <w:marBottom w:val="0"/>
      <w:divBdr>
        <w:top w:val="none" w:sz="0" w:space="0" w:color="auto"/>
        <w:left w:val="none" w:sz="0" w:space="0" w:color="auto"/>
        <w:bottom w:val="none" w:sz="0" w:space="0" w:color="auto"/>
        <w:right w:val="none" w:sz="0" w:space="0" w:color="auto"/>
      </w:divBdr>
      <w:divsChild>
        <w:div w:id="661278620">
          <w:marLeft w:val="0"/>
          <w:marRight w:val="0"/>
          <w:marTop w:val="0"/>
          <w:marBottom w:val="0"/>
          <w:divBdr>
            <w:top w:val="none" w:sz="0" w:space="0" w:color="auto"/>
            <w:left w:val="none" w:sz="0" w:space="0" w:color="auto"/>
            <w:bottom w:val="none" w:sz="0" w:space="0" w:color="auto"/>
            <w:right w:val="none" w:sz="0" w:space="0" w:color="auto"/>
          </w:divBdr>
          <w:divsChild>
            <w:div w:id="1557736959">
              <w:marLeft w:val="0"/>
              <w:marRight w:val="0"/>
              <w:marTop w:val="0"/>
              <w:marBottom w:val="0"/>
              <w:divBdr>
                <w:top w:val="none" w:sz="0" w:space="0" w:color="auto"/>
                <w:left w:val="none" w:sz="0" w:space="0" w:color="auto"/>
                <w:bottom w:val="none" w:sz="0" w:space="0" w:color="auto"/>
                <w:right w:val="none" w:sz="0" w:space="0" w:color="auto"/>
              </w:divBdr>
            </w:div>
          </w:divsChild>
        </w:div>
        <w:div w:id="1676765156">
          <w:marLeft w:val="0"/>
          <w:marRight w:val="0"/>
          <w:marTop w:val="0"/>
          <w:marBottom w:val="0"/>
          <w:divBdr>
            <w:top w:val="none" w:sz="0" w:space="0" w:color="auto"/>
            <w:left w:val="none" w:sz="0" w:space="0" w:color="auto"/>
            <w:bottom w:val="none" w:sz="0" w:space="0" w:color="auto"/>
            <w:right w:val="none" w:sz="0" w:space="0" w:color="auto"/>
          </w:divBdr>
          <w:divsChild>
            <w:div w:id="84501523">
              <w:marLeft w:val="0"/>
              <w:marRight w:val="0"/>
              <w:marTop w:val="0"/>
              <w:marBottom w:val="0"/>
              <w:divBdr>
                <w:top w:val="none" w:sz="0" w:space="0" w:color="auto"/>
                <w:left w:val="none" w:sz="0" w:space="0" w:color="auto"/>
                <w:bottom w:val="none" w:sz="0" w:space="0" w:color="auto"/>
                <w:right w:val="none" w:sz="0" w:space="0" w:color="auto"/>
              </w:divBdr>
              <w:divsChild>
                <w:div w:id="942150651">
                  <w:marLeft w:val="0"/>
                  <w:marRight w:val="0"/>
                  <w:marTop w:val="0"/>
                  <w:marBottom w:val="0"/>
                  <w:divBdr>
                    <w:top w:val="none" w:sz="0" w:space="0" w:color="auto"/>
                    <w:left w:val="none" w:sz="0" w:space="0" w:color="auto"/>
                    <w:bottom w:val="none" w:sz="0" w:space="0" w:color="auto"/>
                    <w:right w:val="none" w:sz="0" w:space="0" w:color="auto"/>
                  </w:divBdr>
                  <w:divsChild>
                    <w:div w:id="881598007">
                      <w:marLeft w:val="0"/>
                      <w:marRight w:val="0"/>
                      <w:marTop w:val="0"/>
                      <w:marBottom w:val="0"/>
                      <w:divBdr>
                        <w:top w:val="none" w:sz="0" w:space="0" w:color="auto"/>
                        <w:left w:val="none" w:sz="0" w:space="0" w:color="auto"/>
                        <w:bottom w:val="none" w:sz="0" w:space="0" w:color="auto"/>
                        <w:right w:val="none" w:sz="0" w:space="0" w:color="auto"/>
                      </w:divBdr>
                      <w:divsChild>
                        <w:div w:id="1418672163">
                          <w:marLeft w:val="0"/>
                          <w:marRight w:val="0"/>
                          <w:marTop w:val="0"/>
                          <w:marBottom w:val="0"/>
                          <w:divBdr>
                            <w:top w:val="none" w:sz="0" w:space="0" w:color="auto"/>
                            <w:left w:val="none" w:sz="0" w:space="0" w:color="auto"/>
                            <w:bottom w:val="none" w:sz="0" w:space="0" w:color="auto"/>
                            <w:right w:val="none" w:sz="0" w:space="0" w:color="auto"/>
                          </w:divBdr>
                          <w:divsChild>
                            <w:div w:id="6165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236802">
      <w:bodyDiv w:val="1"/>
      <w:marLeft w:val="0"/>
      <w:marRight w:val="0"/>
      <w:marTop w:val="0"/>
      <w:marBottom w:val="0"/>
      <w:divBdr>
        <w:top w:val="none" w:sz="0" w:space="0" w:color="auto"/>
        <w:left w:val="none" w:sz="0" w:space="0" w:color="auto"/>
        <w:bottom w:val="none" w:sz="0" w:space="0" w:color="auto"/>
        <w:right w:val="none" w:sz="0" w:space="0" w:color="auto"/>
      </w:divBdr>
      <w:divsChild>
        <w:div w:id="1508327881">
          <w:marLeft w:val="0"/>
          <w:marRight w:val="0"/>
          <w:marTop w:val="0"/>
          <w:marBottom w:val="300"/>
          <w:divBdr>
            <w:top w:val="none" w:sz="0" w:space="0" w:color="auto"/>
            <w:left w:val="none" w:sz="0" w:space="0" w:color="auto"/>
            <w:bottom w:val="none" w:sz="0" w:space="0" w:color="auto"/>
            <w:right w:val="none" w:sz="0" w:space="0" w:color="auto"/>
          </w:divBdr>
          <w:divsChild>
            <w:div w:id="1575899030">
              <w:marLeft w:val="0"/>
              <w:marRight w:val="0"/>
              <w:marTop w:val="0"/>
              <w:marBottom w:val="0"/>
              <w:divBdr>
                <w:top w:val="none" w:sz="0" w:space="0" w:color="auto"/>
                <w:left w:val="none" w:sz="0" w:space="0" w:color="auto"/>
                <w:bottom w:val="none" w:sz="0" w:space="0" w:color="auto"/>
                <w:right w:val="none" w:sz="0" w:space="0" w:color="auto"/>
              </w:divBdr>
              <w:divsChild>
                <w:div w:id="1881167156">
                  <w:marLeft w:val="0"/>
                  <w:marRight w:val="0"/>
                  <w:marTop w:val="0"/>
                  <w:marBottom w:val="0"/>
                  <w:divBdr>
                    <w:top w:val="none" w:sz="0" w:space="0" w:color="auto"/>
                    <w:left w:val="none" w:sz="0" w:space="0" w:color="auto"/>
                    <w:bottom w:val="none" w:sz="0" w:space="0" w:color="auto"/>
                    <w:right w:val="none" w:sz="0" w:space="0" w:color="auto"/>
                  </w:divBdr>
                  <w:divsChild>
                    <w:div w:id="14193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547634">
      <w:bodyDiv w:val="1"/>
      <w:marLeft w:val="0"/>
      <w:marRight w:val="0"/>
      <w:marTop w:val="0"/>
      <w:marBottom w:val="0"/>
      <w:divBdr>
        <w:top w:val="none" w:sz="0" w:space="0" w:color="auto"/>
        <w:left w:val="none" w:sz="0" w:space="0" w:color="auto"/>
        <w:bottom w:val="none" w:sz="0" w:space="0" w:color="auto"/>
        <w:right w:val="none" w:sz="0" w:space="0" w:color="auto"/>
      </w:divBdr>
    </w:div>
    <w:div w:id="1430419893">
      <w:bodyDiv w:val="1"/>
      <w:marLeft w:val="0"/>
      <w:marRight w:val="0"/>
      <w:marTop w:val="0"/>
      <w:marBottom w:val="0"/>
      <w:divBdr>
        <w:top w:val="none" w:sz="0" w:space="0" w:color="auto"/>
        <w:left w:val="none" w:sz="0" w:space="0" w:color="auto"/>
        <w:bottom w:val="none" w:sz="0" w:space="0" w:color="auto"/>
        <w:right w:val="none" w:sz="0" w:space="0" w:color="auto"/>
      </w:divBdr>
    </w:div>
    <w:div w:id="1863736611">
      <w:bodyDiv w:val="1"/>
      <w:marLeft w:val="0"/>
      <w:marRight w:val="0"/>
      <w:marTop w:val="0"/>
      <w:marBottom w:val="0"/>
      <w:divBdr>
        <w:top w:val="none" w:sz="0" w:space="0" w:color="auto"/>
        <w:left w:val="none" w:sz="0" w:space="0" w:color="auto"/>
        <w:bottom w:val="none" w:sz="0" w:space="0" w:color="auto"/>
        <w:right w:val="none" w:sz="0" w:space="0" w:color="auto"/>
      </w:divBdr>
      <w:divsChild>
        <w:div w:id="260989181">
          <w:marLeft w:val="0"/>
          <w:marRight w:val="0"/>
          <w:marTop w:val="0"/>
          <w:marBottom w:val="300"/>
          <w:divBdr>
            <w:top w:val="none" w:sz="0" w:space="0" w:color="auto"/>
            <w:left w:val="none" w:sz="0" w:space="0" w:color="auto"/>
            <w:bottom w:val="none" w:sz="0" w:space="0" w:color="auto"/>
            <w:right w:val="none" w:sz="0" w:space="0" w:color="auto"/>
          </w:divBdr>
          <w:divsChild>
            <w:div w:id="939264438">
              <w:marLeft w:val="0"/>
              <w:marRight w:val="0"/>
              <w:marTop w:val="0"/>
              <w:marBottom w:val="0"/>
              <w:divBdr>
                <w:top w:val="none" w:sz="0" w:space="0" w:color="auto"/>
                <w:left w:val="none" w:sz="0" w:space="0" w:color="auto"/>
                <w:bottom w:val="none" w:sz="0" w:space="0" w:color="auto"/>
                <w:right w:val="none" w:sz="0" w:space="0" w:color="auto"/>
              </w:divBdr>
              <w:divsChild>
                <w:div w:id="1282766424">
                  <w:marLeft w:val="0"/>
                  <w:marRight w:val="0"/>
                  <w:marTop w:val="0"/>
                  <w:marBottom w:val="0"/>
                  <w:divBdr>
                    <w:top w:val="none" w:sz="0" w:space="0" w:color="auto"/>
                    <w:left w:val="none" w:sz="0" w:space="0" w:color="auto"/>
                    <w:bottom w:val="none" w:sz="0" w:space="0" w:color="auto"/>
                    <w:right w:val="none" w:sz="0" w:space="0" w:color="auto"/>
                  </w:divBdr>
                  <w:divsChild>
                    <w:div w:id="2067945296">
                      <w:marLeft w:val="0"/>
                      <w:marRight w:val="0"/>
                      <w:marTop w:val="0"/>
                      <w:marBottom w:val="0"/>
                      <w:divBdr>
                        <w:top w:val="none" w:sz="0" w:space="0" w:color="auto"/>
                        <w:left w:val="none" w:sz="0" w:space="0" w:color="auto"/>
                        <w:bottom w:val="none" w:sz="0" w:space="0" w:color="auto"/>
                        <w:right w:val="none" w:sz="0" w:space="0" w:color="auto"/>
                      </w:divBdr>
                      <w:divsChild>
                        <w:div w:id="709458782">
                          <w:marLeft w:val="0"/>
                          <w:marRight w:val="0"/>
                          <w:marTop w:val="0"/>
                          <w:marBottom w:val="0"/>
                          <w:divBdr>
                            <w:top w:val="none" w:sz="0" w:space="0" w:color="auto"/>
                            <w:left w:val="none" w:sz="0" w:space="0" w:color="auto"/>
                            <w:bottom w:val="none" w:sz="0" w:space="0" w:color="auto"/>
                            <w:right w:val="none" w:sz="0" w:space="0" w:color="auto"/>
                          </w:divBdr>
                          <w:divsChild>
                            <w:div w:id="27610846">
                              <w:marLeft w:val="0"/>
                              <w:marRight w:val="0"/>
                              <w:marTop w:val="0"/>
                              <w:marBottom w:val="0"/>
                              <w:divBdr>
                                <w:top w:val="none" w:sz="0" w:space="0" w:color="auto"/>
                                <w:left w:val="none" w:sz="0" w:space="0" w:color="auto"/>
                                <w:bottom w:val="none" w:sz="0" w:space="0" w:color="auto"/>
                                <w:right w:val="none" w:sz="0" w:space="0" w:color="auto"/>
                              </w:divBdr>
                              <w:divsChild>
                                <w:div w:id="1714962520">
                                  <w:marLeft w:val="0"/>
                                  <w:marRight w:val="0"/>
                                  <w:marTop w:val="0"/>
                                  <w:marBottom w:val="0"/>
                                  <w:divBdr>
                                    <w:top w:val="none" w:sz="0" w:space="0" w:color="auto"/>
                                    <w:left w:val="none" w:sz="0" w:space="0" w:color="auto"/>
                                    <w:bottom w:val="none" w:sz="0" w:space="0" w:color="auto"/>
                                    <w:right w:val="none" w:sz="0" w:space="0" w:color="auto"/>
                                  </w:divBdr>
                                  <w:divsChild>
                                    <w:div w:id="82439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2023-08-06T15:45:00Z</dcterms:created>
  <dcterms:modified xsi:type="dcterms:W3CDTF">2023-08-06T16:24:00Z</dcterms:modified>
</cp:coreProperties>
</file>