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4ED5" w14:textId="77777777" w:rsidR="00955173" w:rsidRDefault="00955173" w:rsidP="00955173">
      <w:r>
        <w:t xml:space="preserve">Emsculpt </w:t>
      </w:r>
      <w:proofErr w:type="spellStart"/>
      <w:r>
        <w:t>NEO.Service</w:t>
      </w:r>
      <w:proofErr w:type="spellEnd"/>
      <w:r>
        <w:t xml:space="preserve"> </w:t>
      </w:r>
      <w:proofErr w:type="spellStart"/>
      <w:r>
        <w:t>Page.North</w:t>
      </w:r>
      <w:proofErr w:type="spellEnd"/>
      <w:r>
        <w:t xml:space="preserve"> Shore </w:t>
      </w:r>
      <w:proofErr w:type="spellStart"/>
      <w:r>
        <w:t>Medical.KA</w:t>
      </w:r>
      <w:proofErr w:type="spellEnd"/>
    </w:p>
    <w:p w14:paraId="71A6087C" w14:textId="77777777" w:rsidR="00955173" w:rsidRDefault="00955173" w:rsidP="00955173">
      <w:r>
        <w:t>/Emsculpt neo</w:t>
      </w:r>
    </w:p>
    <w:p w14:paraId="09A0655A" w14:textId="77777777" w:rsidR="00955173" w:rsidRDefault="00955173" w:rsidP="00955173">
      <w:r>
        <w:t>KW Emsculpt neo</w:t>
      </w:r>
    </w:p>
    <w:p w14:paraId="695CDB2D" w14:textId="0D3DEF98" w:rsidR="00955173" w:rsidRDefault="00955173" w:rsidP="00955173">
      <w:r>
        <w:t xml:space="preserve">META: </w:t>
      </w:r>
      <w:r w:rsidR="00A9511B">
        <w:rPr>
          <w:rFonts w:ascii="Calibri" w:hAnsi="Calibri" w:cs="Calibri"/>
          <w:color w:val="000000"/>
        </w:rPr>
        <w:t>Emsculpt NEO is a powerful treatment that builds, strengthens, and tones muscles while reducing fat cells. Learn more about comprehensive body shaping here.</w:t>
      </w:r>
    </w:p>
    <w:p w14:paraId="2A513101" w14:textId="77777777" w:rsidR="00955173" w:rsidRDefault="00955173" w:rsidP="00955173">
      <w:pPr>
        <w:spacing w:before="240" w:after="0" w:line="240" w:lineRule="auto"/>
      </w:pPr>
      <w:r>
        <w:t>Emsculpt NEO | For Muscle AND Fat</w:t>
      </w:r>
    </w:p>
    <w:p w14:paraId="07D1BD2C" w14:textId="77777777" w:rsidR="00955173" w:rsidRDefault="00955173" w:rsidP="00955173">
      <w:pPr>
        <w:spacing w:before="240" w:after="0" w:line="240" w:lineRule="auto"/>
      </w:pPr>
      <w:r>
        <w:t>Emsculpt NEO is the first body treatment of its kind. It concentrates on building, firming, and strengthening muscles and addresses another common concern for patients: stubborn fat. Emsculpt NEO simultaneously builds muscles and reduces unwanted fat cells. Treatments combine radiofrequency and electromagnetic energy for unprecedented results. This synergistic effect stimulates muscle growth in the abdomen, buttocks, arms, and legs while reducing fat. The new technology is effective on various body types, including people with a BMI up to 35. Furthermore, treatments are virtually painless, convenient, and require no downtime.</w:t>
      </w:r>
    </w:p>
    <w:p w14:paraId="1452F13E" w14:textId="77777777" w:rsidR="00955173" w:rsidRDefault="00955173" w:rsidP="00955173">
      <w:pPr>
        <w:spacing w:before="240" w:after="0" w:line="240" w:lineRule="auto"/>
      </w:pPr>
      <w:r>
        <w:t>North Shore Medical Wellness is proud to be a leading provider of such a comprehensive body solution in Huntington, New York. We also serve patients in Suffolk and Nassau in Long Island, Queens, Brooklyn, and Manhattan. Call us at 631-551-5130 to schedule a consultation to learn more about this body treatment and how it can completely alter the appearance of your physique.</w:t>
      </w:r>
    </w:p>
    <w:p w14:paraId="4CFD8A19" w14:textId="77777777" w:rsidR="00955173" w:rsidRDefault="00955173" w:rsidP="00955173">
      <w:pPr>
        <w:spacing w:before="240" w:after="0" w:line="240" w:lineRule="auto"/>
      </w:pPr>
      <w:r>
        <w:t>Benefits of Emsculpt NEO</w:t>
      </w:r>
    </w:p>
    <w:p w14:paraId="35A7D23A" w14:textId="77777777" w:rsidR="00955173" w:rsidRDefault="00955173" w:rsidP="00955173">
      <w:pPr>
        <w:pStyle w:val="ListParagraph"/>
        <w:numPr>
          <w:ilvl w:val="0"/>
          <w:numId w:val="1"/>
        </w:numPr>
        <w:spacing w:before="240" w:after="0" w:line="240" w:lineRule="auto"/>
      </w:pPr>
      <w:r>
        <w:t>Build muscles + burn off fat</w:t>
      </w:r>
    </w:p>
    <w:p w14:paraId="0238B931" w14:textId="77777777" w:rsidR="00955173" w:rsidRDefault="00955173" w:rsidP="00955173">
      <w:pPr>
        <w:pStyle w:val="ListParagraph"/>
        <w:numPr>
          <w:ilvl w:val="0"/>
          <w:numId w:val="1"/>
        </w:numPr>
        <w:spacing w:before="240" w:after="0" w:line="240" w:lineRule="auto"/>
      </w:pPr>
      <w:r>
        <w:t>Innovative body contouring</w:t>
      </w:r>
    </w:p>
    <w:p w14:paraId="5525302A" w14:textId="77777777" w:rsidR="00955173" w:rsidRDefault="00955173" w:rsidP="00955173">
      <w:pPr>
        <w:pStyle w:val="ListParagraph"/>
        <w:numPr>
          <w:ilvl w:val="0"/>
          <w:numId w:val="1"/>
        </w:numPr>
        <w:spacing w:before="240" w:after="0" w:line="240" w:lineRule="auto"/>
      </w:pPr>
      <w:r>
        <w:t>FDA-cleared</w:t>
      </w:r>
    </w:p>
    <w:p w14:paraId="0EB5B147" w14:textId="77777777" w:rsidR="00955173" w:rsidRDefault="00955173" w:rsidP="00955173">
      <w:pPr>
        <w:pStyle w:val="ListParagraph"/>
        <w:numPr>
          <w:ilvl w:val="0"/>
          <w:numId w:val="1"/>
        </w:numPr>
        <w:spacing w:before="240" w:after="0" w:line="240" w:lineRule="auto"/>
      </w:pPr>
      <w:r>
        <w:t>Clinical proven as safe and effective</w:t>
      </w:r>
    </w:p>
    <w:p w14:paraId="6B5E9821" w14:textId="77777777" w:rsidR="00955173" w:rsidRDefault="00955173" w:rsidP="00955173">
      <w:pPr>
        <w:pStyle w:val="ListParagraph"/>
        <w:numPr>
          <w:ilvl w:val="0"/>
          <w:numId w:val="1"/>
        </w:numPr>
        <w:spacing w:before="240" w:after="0" w:line="240" w:lineRule="auto"/>
      </w:pPr>
      <w:r>
        <w:t>Decreases fat by 30%</w:t>
      </w:r>
    </w:p>
    <w:p w14:paraId="26FF11B1" w14:textId="77777777" w:rsidR="00955173" w:rsidRDefault="00955173" w:rsidP="00955173">
      <w:pPr>
        <w:pStyle w:val="ListParagraph"/>
        <w:numPr>
          <w:ilvl w:val="0"/>
          <w:numId w:val="1"/>
        </w:numPr>
        <w:spacing w:before="240" w:after="0" w:line="240" w:lineRule="auto"/>
      </w:pPr>
      <w:r>
        <w:t>Increases muscle by 25%</w:t>
      </w:r>
    </w:p>
    <w:p w14:paraId="225675C4" w14:textId="77777777" w:rsidR="00955173" w:rsidRDefault="00955173" w:rsidP="00955173">
      <w:pPr>
        <w:pStyle w:val="ListParagraph"/>
        <w:numPr>
          <w:ilvl w:val="0"/>
          <w:numId w:val="1"/>
        </w:numPr>
        <w:spacing w:before="240" w:after="0" w:line="240" w:lineRule="auto"/>
      </w:pPr>
      <w:r>
        <w:t>Long-lasting fat reduction</w:t>
      </w:r>
    </w:p>
    <w:p w14:paraId="69F09819" w14:textId="77777777" w:rsidR="00955173" w:rsidRDefault="00955173" w:rsidP="00955173">
      <w:pPr>
        <w:pStyle w:val="ListParagraph"/>
        <w:numPr>
          <w:ilvl w:val="0"/>
          <w:numId w:val="1"/>
        </w:numPr>
        <w:spacing w:before="240" w:after="0" w:line="240" w:lineRule="auto"/>
      </w:pPr>
      <w:r>
        <w:t>Painless, 30-minute sessions</w:t>
      </w:r>
    </w:p>
    <w:p w14:paraId="4E07E441" w14:textId="77777777" w:rsidR="00955173" w:rsidRDefault="00955173" w:rsidP="00955173">
      <w:pPr>
        <w:pStyle w:val="ListParagraph"/>
        <w:numPr>
          <w:ilvl w:val="0"/>
          <w:numId w:val="1"/>
        </w:numPr>
        <w:spacing w:before="240" w:after="0" w:line="240" w:lineRule="auto"/>
      </w:pPr>
      <w:r>
        <w:t>No downtime needed</w:t>
      </w:r>
    </w:p>
    <w:p w14:paraId="1FCC5E0B" w14:textId="77777777" w:rsidR="00955173" w:rsidRDefault="00955173" w:rsidP="00955173">
      <w:pPr>
        <w:spacing w:before="240" w:after="0" w:line="240" w:lineRule="auto"/>
      </w:pPr>
      <w:r>
        <w:t>Emsculpt NEO Before and After Results*</w:t>
      </w:r>
    </w:p>
    <w:p w14:paraId="7E4089F5" w14:textId="77777777" w:rsidR="00955173" w:rsidRDefault="00955173" w:rsidP="00955173">
      <w:pPr>
        <w:spacing w:before="240" w:after="0" w:line="240" w:lineRule="auto"/>
      </w:pPr>
      <w:r w:rsidRPr="00955173">
        <w:rPr>
          <w:highlight w:val="yellow"/>
        </w:rPr>
        <w:t>INSERT BAS</w:t>
      </w:r>
    </w:p>
    <w:p w14:paraId="0CF98487" w14:textId="6771EA39" w:rsidR="00955173" w:rsidRDefault="00955173" w:rsidP="00955173">
      <w:pPr>
        <w:spacing w:before="240" w:after="0" w:line="240" w:lineRule="auto"/>
      </w:pPr>
      <w:r>
        <w:t xml:space="preserve">Emsculpt NEO before and after images show real results from actual patients. While results vary like with </w:t>
      </w:r>
      <w:proofErr w:type="spellStart"/>
      <w:r>
        <w:t>any body</w:t>
      </w:r>
      <w:proofErr w:type="spellEnd"/>
      <w:r>
        <w:t xml:space="preserve"> treatment*, each patient achieves a noticeably more defined and lean physique in the treatment area. For the best possible results, patients should select a professional and experienced provider to perform Emsculpt NEO. It is a technique dependent treatment. </w:t>
      </w:r>
    </w:p>
    <w:p w14:paraId="18337456" w14:textId="342B5763" w:rsidR="00955173" w:rsidRDefault="00955173" w:rsidP="00955173">
      <w:pPr>
        <w:spacing w:before="240" w:after="0" w:line="240" w:lineRule="auto"/>
      </w:pPr>
      <w:r>
        <w:t xml:space="preserve">Patients living in Huntington, New York, or the surrounding areas of Suffolk and Nassau in Long Island, Queens, Brooklyn, and Manhattan should choose North Shore Medical Wellness for Emsculpt NEO. We are a reputable provider with the expertise needed to provide exceptional body shaping and fat reduction for our patients safely and effectively. </w:t>
      </w:r>
    </w:p>
    <w:p w14:paraId="5B5DE0B8" w14:textId="77777777" w:rsidR="00955173" w:rsidRDefault="00955173" w:rsidP="00955173">
      <w:pPr>
        <w:spacing w:before="240" w:after="0" w:line="240" w:lineRule="auto"/>
      </w:pPr>
      <w:r>
        <w:lastRenderedPageBreak/>
        <w:t>What’s New about Emsculpt NEO?</w:t>
      </w:r>
    </w:p>
    <w:p w14:paraId="3B82DD18" w14:textId="77777777" w:rsidR="00955173" w:rsidRDefault="00955173" w:rsidP="00955173">
      <w:pPr>
        <w:spacing w:before="240" w:after="0" w:line="240" w:lineRule="auto"/>
      </w:pPr>
      <w:r>
        <w:t>The Emsculpt NEO treatment is an improvement over the original. Regular Emsculpt uses High-Intensity Focused Electromagnetic Energy. The improved Emsculpt NEO adds Radio Frequency (RF). This addition of RF is revolutionary within the industry. No other device combines HIFEM and RF in a single treatment. As a result, Emsculpt NEO allows for an impressive 30% decrease in fat. No other non-invasive fat-reducing procedure accomplishes such remarkable results.</w:t>
      </w:r>
    </w:p>
    <w:p w14:paraId="2668AAED" w14:textId="77777777" w:rsidR="00955173" w:rsidRDefault="00955173" w:rsidP="00955173">
      <w:pPr>
        <w:spacing w:before="240" w:after="0" w:line="240" w:lineRule="auto"/>
      </w:pPr>
      <w:r>
        <w:t>How Does Emsculpt NEO Work?</w:t>
      </w:r>
    </w:p>
    <w:p w14:paraId="18720B56" w14:textId="77777777" w:rsidR="00955173" w:rsidRDefault="00955173" w:rsidP="00955173">
      <w:pPr>
        <w:spacing w:before="240" w:after="0" w:line="240" w:lineRule="auto"/>
      </w:pPr>
      <w:r>
        <w:t>The new Emsculpt NEO uses sophisticated technology. Both HIFEM and RF energy pass through a single applicator during a session. The concurrent energies provide a synergistic effect, delivering better results in one treatment than if the energies were used separately.</w:t>
      </w:r>
    </w:p>
    <w:p w14:paraId="6A298F6C" w14:textId="77777777" w:rsidR="00955173" w:rsidRDefault="00955173" w:rsidP="00955173">
      <w:pPr>
        <w:spacing w:before="240" w:after="0" w:line="240" w:lineRule="auto"/>
      </w:pPr>
      <w:r>
        <w:t>The addition of Radiofrequency to Emsculpt optimizes fat reduction.</w:t>
      </w:r>
    </w:p>
    <w:p w14:paraId="57701061" w14:textId="77777777" w:rsidR="00955173" w:rsidRDefault="00955173" w:rsidP="00955173">
      <w:pPr>
        <w:spacing w:before="240" w:after="0" w:line="240" w:lineRule="auto"/>
      </w:pPr>
      <w:r>
        <w:t>Like the original treatment, Emsculpt NEO delivers muscle development using HIFEM. This energy penetrates the skin and targets muscles. The current of electromagnetic energy stimulates those tissues, causing them to contract. The muscle contractions, known as supramaximal contractions, are more powerful than anything a person can achieve with manual exercise. Each session induces more than 20,000 contractions. The tension of the contractions forces the body to adapt by creating new cells and strengthening already existing muscle fibers.</w:t>
      </w:r>
    </w:p>
    <w:p w14:paraId="01313388" w14:textId="77777777" w:rsidR="00955173" w:rsidRDefault="00955173" w:rsidP="00955173">
      <w:pPr>
        <w:spacing w:before="240" w:after="0" w:line="240" w:lineRule="auto"/>
      </w:pPr>
      <w:r>
        <w:t>Before the contractions, the RF energy heats the underlying tissue. This warms the muscle up in preparation for the contractions. The dual energy also triggers lipolysis or cell death. Thermal energy disrupts the fat cells, causing them to melt. After treatment, the body naturally gathers those dead fat cells and processes them out of the body. Once removed, the fat cells are gone for good. They never return. Emsculpt NEO provides lasting fat reduction.</w:t>
      </w:r>
    </w:p>
    <w:p w14:paraId="57929729" w14:textId="77777777" w:rsidR="00955173" w:rsidRPr="003B1B14" w:rsidRDefault="00955173" w:rsidP="00955173">
      <w:pPr>
        <w:spacing w:before="240" w:after="0" w:line="240" w:lineRule="auto"/>
        <w:rPr>
          <w:rFonts w:ascii="Times New Roman" w:eastAsia="Times New Roman" w:hAnsi="Times New Roman" w:cs="Times New Roman"/>
          <w:sz w:val="24"/>
          <w:szCs w:val="24"/>
        </w:rPr>
      </w:pPr>
      <w:r w:rsidRPr="003B1B14">
        <w:rPr>
          <w:rFonts w:ascii="Times New Roman" w:eastAsia="Times New Roman" w:hAnsi="Times New Roman" w:cs="Times New Roman"/>
          <w:color w:val="000000"/>
          <w:sz w:val="24"/>
          <w:szCs w:val="24"/>
          <w:shd w:val="clear" w:color="auto" w:fill="00FFFF"/>
        </w:rPr>
        <w:t>INSERT VIDEO DEMONSTRATING TREATMENT</w:t>
      </w:r>
    </w:p>
    <w:p w14:paraId="2DBDE6EC" w14:textId="77777777" w:rsidR="00955173" w:rsidRDefault="00955173" w:rsidP="00955173">
      <w:pPr>
        <w:spacing w:before="240" w:after="0" w:line="240" w:lineRule="auto"/>
        <w:rPr>
          <w:rFonts w:ascii="Times New Roman" w:eastAsia="Times New Roman" w:hAnsi="Times New Roman" w:cs="Times New Roman"/>
          <w:sz w:val="24"/>
          <w:szCs w:val="24"/>
        </w:rPr>
      </w:pPr>
      <w:hyperlink r:id="rId5" w:history="1">
        <w:r w:rsidRPr="003B1B14">
          <w:rPr>
            <w:rStyle w:val="Hyperlink"/>
            <w:rFonts w:ascii="Times New Roman" w:eastAsia="Times New Roman" w:hAnsi="Times New Roman" w:cs="Times New Roman"/>
            <w:sz w:val="24"/>
            <w:szCs w:val="24"/>
          </w:rPr>
          <w:t>https://btlsupport.com/mod/cms/file/play/data-id/9594</w:t>
        </w:r>
      </w:hyperlink>
    </w:p>
    <w:p w14:paraId="6950C7AB" w14:textId="77777777" w:rsidR="00955173" w:rsidRDefault="00955173" w:rsidP="00955173">
      <w:pPr>
        <w:spacing w:before="240" w:after="0" w:line="240" w:lineRule="auto"/>
        <w:rPr>
          <w:rFonts w:ascii="Times New Roman" w:eastAsia="Times New Roman" w:hAnsi="Times New Roman" w:cs="Times New Roman"/>
          <w:sz w:val="24"/>
          <w:szCs w:val="24"/>
        </w:rPr>
      </w:pPr>
    </w:p>
    <w:p w14:paraId="5B08E674" w14:textId="77777777" w:rsidR="00955173" w:rsidRDefault="00955173" w:rsidP="00955173">
      <w:r>
        <w:t>Emsculpt NEO Results*</w:t>
      </w:r>
    </w:p>
    <w:p w14:paraId="7F7DC93A" w14:textId="77777777" w:rsidR="00955173" w:rsidRDefault="00955173" w:rsidP="00955173">
      <w:r>
        <w:t>Clinical studies provide verified evidence that Emsculpt NEO is safe and effective. Comprehensive testing demonstrates fantastic results that include an impressive 30% reduction in fat AND a 25% increase in muscle mass.</w:t>
      </w:r>
    </w:p>
    <w:p w14:paraId="179DB527" w14:textId="77777777" w:rsidR="00955173" w:rsidRDefault="00955173" w:rsidP="00955173">
      <w:r>
        <w:t xml:space="preserve">Patients may see improvements after a single session. However, for optimal results, a treatment plan of 4 sessions, spaced a week or so apart, is often recommended. Individual experiences </w:t>
      </w:r>
      <w:proofErr w:type="gramStart"/>
      <w:r>
        <w:t>vary.*</w:t>
      </w:r>
      <w:proofErr w:type="gramEnd"/>
      <w:r>
        <w:t xml:space="preserve"> Yet, most patients see full results within three months.</w:t>
      </w:r>
    </w:p>
    <w:p w14:paraId="183B4F0B" w14:textId="77777777" w:rsidR="00955173" w:rsidRDefault="00955173" w:rsidP="00955173">
      <w:r>
        <w:t>After Care</w:t>
      </w:r>
    </w:p>
    <w:p w14:paraId="3654237A" w14:textId="77777777" w:rsidR="00955173" w:rsidRDefault="00955173" w:rsidP="00955173">
      <w:r>
        <w:t xml:space="preserve">Emsculpt NEO requires no downtime. Patients can do about their daily routine as normal immediately after their session. Following the treatment, you may experience muscle fatigue or soreness. This is </w:t>
      </w:r>
      <w:proofErr w:type="gramStart"/>
      <w:r>
        <w:lastRenderedPageBreak/>
        <w:t>similar to</w:t>
      </w:r>
      <w:proofErr w:type="gramEnd"/>
      <w:r>
        <w:t xml:space="preserve"> what you would feel after a hard strengthen training routine. The feeling often dissipates with one to two days.</w:t>
      </w:r>
    </w:p>
    <w:p w14:paraId="54E1C7ED" w14:textId="77777777" w:rsidR="00955173" w:rsidRDefault="00955173" w:rsidP="00955173">
      <w:r>
        <w:t>What Ares Does Emsculpt NEO Treat?</w:t>
      </w:r>
    </w:p>
    <w:p w14:paraId="74BFA94F" w14:textId="77777777" w:rsidR="00955173" w:rsidRDefault="00955173" w:rsidP="00955173">
      <w:r>
        <w:t xml:space="preserve">Like the original Emsculpt, </w:t>
      </w:r>
      <w:proofErr w:type="spellStart"/>
      <w:r>
        <w:t>Emsuclpt</w:t>
      </w:r>
      <w:proofErr w:type="spellEnd"/>
      <w:r>
        <w:t xml:space="preserve"> NEO targets the major muscle groups of the abdomen, buttocks, </w:t>
      </w:r>
      <w:proofErr w:type="gramStart"/>
      <w:r>
        <w:t>arms</w:t>
      </w:r>
      <w:proofErr w:type="gramEnd"/>
      <w:r>
        <w:t xml:space="preserve"> and legs (including the thighs and calves.)</w:t>
      </w:r>
    </w:p>
    <w:p w14:paraId="77CF3036" w14:textId="77777777" w:rsidR="00955173" w:rsidRPr="003B1B14" w:rsidRDefault="00955173" w:rsidP="00955173">
      <w:pPr>
        <w:spacing w:before="240" w:after="0" w:line="240" w:lineRule="auto"/>
        <w:rPr>
          <w:rFonts w:ascii="Times New Roman" w:eastAsia="Times New Roman" w:hAnsi="Times New Roman" w:cs="Times New Roman"/>
          <w:sz w:val="24"/>
          <w:szCs w:val="24"/>
        </w:rPr>
      </w:pPr>
      <w:r w:rsidRPr="003B1B14">
        <w:rPr>
          <w:rFonts w:ascii="Times New Roman" w:eastAsia="Times New Roman" w:hAnsi="Times New Roman" w:cs="Times New Roman"/>
          <w:color w:val="000000"/>
          <w:sz w:val="24"/>
          <w:szCs w:val="24"/>
          <w:shd w:val="clear" w:color="auto" w:fill="00FFFF"/>
        </w:rPr>
        <w:t>INSERT IMAGE OF TREATMENT AREAS</w:t>
      </w:r>
      <w:r>
        <w:rPr>
          <w:rFonts w:ascii="Times New Roman" w:eastAsia="Times New Roman" w:hAnsi="Times New Roman" w:cs="Times New Roman"/>
          <w:color w:val="000000"/>
          <w:sz w:val="24"/>
          <w:szCs w:val="24"/>
          <w:shd w:val="clear" w:color="auto" w:fill="00FFFF"/>
        </w:rPr>
        <w:br/>
      </w:r>
    </w:p>
    <w:p w14:paraId="627972D6" w14:textId="77777777" w:rsidR="00955173" w:rsidRDefault="00955173" w:rsidP="00955173">
      <w:r>
        <w:t>How Much Does Emsculpt NEO Cost?</w:t>
      </w:r>
    </w:p>
    <w:p w14:paraId="6837793F" w14:textId="77777777" w:rsidR="00955173" w:rsidRDefault="00955173" w:rsidP="00955173">
      <w:r>
        <w:t xml:space="preserve">Emsculpt NEO treats the unique needs of each patient. Therefore, treatment prices </w:t>
      </w:r>
      <w:proofErr w:type="gramStart"/>
      <w:r>
        <w:t>vary.*</w:t>
      </w:r>
      <w:proofErr w:type="gramEnd"/>
      <w:r>
        <w:t xml:space="preserve"> Prices often fluctuate based on treatment area, the parameters of the treatment plan, and any available specials or discounts available.</w:t>
      </w:r>
    </w:p>
    <w:p w14:paraId="3333493E" w14:textId="77777777" w:rsidR="00955173" w:rsidRDefault="00955173" w:rsidP="00955173">
      <w:r>
        <w:t>Emsculpt NEO Near Me</w:t>
      </w:r>
    </w:p>
    <w:p w14:paraId="41D27007" w14:textId="4700094F" w:rsidR="00955173" w:rsidRDefault="00955173" w:rsidP="00955173">
      <w:r>
        <w:t xml:space="preserve">If you want to experience a total body transformation including an increase in muscle AND a reduction in fat, Emsculpt Neo is the right treatment for you. Contact North Shore Medical Wellness today to schedule a consultation to discover if this comprehensive body treatment is right for you. We are the leading provider of Emsculpt NEO in Huntington, NY. Call us at 631-551-5130 to schedule yours today. </w:t>
      </w:r>
    </w:p>
    <w:p w14:paraId="412093FC" w14:textId="77777777" w:rsidR="00955173" w:rsidRPr="003B1B14" w:rsidRDefault="00955173" w:rsidP="00955173">
      <w:pPr>
        <w:spacing w:before="240" w:after="0" w:line="240" w:lineRule="auto"/>
        <w:rPr>
          <w:rFonts w:ascii="Times New Roman" w:eastAsia="Times New Roman" w:hAnsi="Times New Roman" w:cs="Times New Roman"/>
          <w:sz w:val="24"/>
          <w:szCs w:val="24"/>
        </w:rPr>
      </w:pPr>
      <w:r w:rsidRPr="003B1B14">
        <w:rPr>
          <w:rFonts w:ascii="Times New Roman" w:eastAsia="Times New Roman" w:hAnsi="Times New Roman" w:cs="Times New Roman"/>
          <w:color w:val="000000"/>
          <w:sz w:val="24"/>
          <w:szCs w:val="24"/>
        </w:rPr>
        <w:t>SOURCES:</w:t>
      </w:r>
    </w:p>
    <w:p w14:paraId="19DA036A" w14:textId="77777777" w:rsidR="00955173" w:rsidRPr="003B1B14" w:rsidRDefault="00955173" w:rsidP="00955173">
      <w:pPr>
        <w:shd w:val="clear" w:color="auto" w:fill="FFFFFF"/>
        <w:spacing w:after="0" w:line="240" w:lineRule="auto"/>
        <w:rPr>
          <w:rFonts w:ascii="Times New Roman" w:eastAsia="Times New Roman" w:hAnsi="Times New Roman" w:cs="Times New Roman"/>
          <w:sz w:val="24"/>
          <w:szCs w:val="24"/>
        </w:rPr>
      </w:pPr>
      <w:r w:rsidRPr="003B1B14">
        <w:rPr>
          <w:rFonts w:ascii="Times New Roman" w:eastAsia="Times New Roman" w:hAnsi="Times New Roman" w:cs="Times New Roman"/>
          <w:color w:val="000000"/>
          <w:sz w:val="24"/>
          <w:szCs w:val="24"/>
        </w:rPr>
        <w:t xml:space="preserve">¹ </w:t>
      </w:r>
      <w:hyperlink r:id="rId6" w:history="1">
        <w:r w:rsidRPr="003B1B14">
          <w:rPr>
            <w:rFonts w:ascii="Times New Roman" w:eastAsia="Times New Roman" w:hAnsi="Times New Roman" w:cs="Times New Roman"/>
            <w:color w:val="0000FF"/>
            <w:sz w:val="24"/>
            <w:szCs w:val="24"/>
            <w:u w:val="single"/>
          </w:rPr>
          <w:t>Review of the Mechanisms and Effects of Noninvasive Body Contouring Devices on Cellulite and Subcutaneous Fat.</w:t>
        </w:r>
      </w:hyperlink>
      <w:r w:rsidRPr="003B1B14">
        <w:rPr>
          <w:rFonts w:ascii="Times New Roman" w:eastAsia="Times New Roman" w:hAnsi="Times New Roman" w:cs="Times New Roman"/>
          <w:color w:val="000000"/>
          <w:sz w:val="24"/>
          <w:szCs w:val="24"/>
        </w:rPr>
        <w:t xml:space="preserve"> </w:t>
      </w:r>
      <w:r w:rsidRPr="003B1B14">
        <w:rPr>
          <w:rFonts w:ascii="Times New Roman" w:eastAsia="Times New Roman" w:hAnsi="Times New Roman" w:cs="Times New Roman"/>
          <w:i/>
          <w:iCs/>
          <w:color w:val="000000"/>
          <w:sz w:val="24"/>
          <w:szCs w:val="24"/>
        </w:rPr>
        <w:t>Journal of Endocrinology and Metabolism. </w:t>
      </w:r>
    </w:p>
    <w:p w14:paraId="5BC1BD51" w14:textId="77777777" w:rsidR="00955173" w:rsidRPr="003B1B14" w:rsidRDefault="00955173" w:rsidP="00955173">
      <w:pPr>
        <w:shd w:val="clear" w:color="auto" w:fill="FFFFFF"/>
        <w:spacing w:after="0" w:line="240" w:lineRule="auto"/>
        <w:rPr>
          <w:rFonts w:ascii="Times New Roman" w:eastAsia="Times New Roman" w:hAnsi="Times New Roman" w:cs="Times New Roman"/>
          <w:sz w:val="24"/>
          <w:szCs w:val="24"/>
        </w:rPr>
      </w:pPr>
      <w:hyperlink r:id="rId7" w:history="1">
        <w:r w:rsidRPr="003B1B14">
          <w:rPr>
            <w:rFonts w:ascii="Times New Roman" w:eastAsia="Times New Roman" w:hAnsi="Times New Roman" w:cs="Times New Roman"/>
            <w:color w:val="0000FF"/>
            <w:sz w:val="24"/>
            <w:szCs w:val="24"/>
            <w:u w:val="single"/>
          </w:rPr>
          <w:t>High Intensity Focused Electro-Magnetic Technology (HIFEM) for Non-Invasive Buttock Lifting and Toning of Gluteal Muscles: A Multi-Center Efficacy and Safety Study</w:t>
        </w:r>
      </w:hyperlink>
      <w:r w:rsidRPr="003B1B14">
        <w:rPr>
          <w:rFonts w:ascii="Times New Roman" w:eastAsia="Times New Roman" w:hAnsi="Times New Roman" w:cs="Times New Roman"/>
          <w:color w:val="000000"/>
          <w:sz w:val="24"/>
          <w:szCs w:val="24"/>
        </w:rPr>
        <w:t xml:space="preserve">. </w:t>
      </w:r>
      <w:r w:rsidRPr="003B1B14">
        <w:rPr>
          <w:rFonts w:ascii="Times New Roman" w:eastAsia="Times New Roman" w:hAnsi="Times New Roman" w:cs="Times New Roman"/>
          <w:i/>
          <w:iCs/>
          <w:color w:val="000000"/>
          <w:sz w:val="24"/>
          <w:szCs w:val="24"/>
        </w:rPr>
        <w:t>The Journal of Drugs in Dermatology.</w:t>
      </w:r>
    </w:p>
    <w:p w14:paraId="3288B507" w14:textId="77777777" w:rsidR="00955173" w:rsidRPr="003B1B14" w:rsidRDefault="00955173" w:rsidP="00955173">
      <w:pPr>
        <w:shd w:val="clear" w:color="auto" w:fill="FFFFFF"/>
        <w:spacing w:after="0" w:line="240" w:lineRule="auto"/>
        <w:rPr>
          <w:rFonts w:ascii="Times New Roman" w:eastAsia="Times New Roman" w:hAnsi="Times New Roman" w:cs="Times New Roman"/>
          <w:sz w:val="24"/>
          <w:szCs w:val="24"/>
        </w:rPr>
      </w:pPr>
      <w:r w:rsidRPr="003B1B14">
        <w:rPr>
          <w:rFonts w:ascii="Times New Roman" w:eastAsia="Times New Roman" w:hAnsi="Times New Roman" w:cs="Times New Roman"/>
          <w:sz w:val="24"/>
          <w:szCs w:val="24"/>
        </w:rPr>
        <w:t> </w:t>
      </w:r>
    </w:p>
    <w:p w14:paraId="419596E6" w14:textId="77777777" w:rsidR="00955173" w:rsidRPr="003B1B14" w:rsidRDefault="00955173" w:rsidP="00955173">
      <w:pPr>
        <w:shd w:val="clear" w:color="auto" w:fill="FFFFFF"/>
        <w:spacing w:after="0" w:line="240" w:lineRule="auto"/>
        <w:rPr>
          <w:rFonts w:ascii="Times New Roman" w:eastAsia="Times New Roman" w:hAnsi="Times New Roman" w:cs="Times New Roman"/>
          <w:sz w:val="24"/>
          <w:szCs w:val="24"/>
        </w:rPr>
      </w:pPr>
      <w:r w:rsidRPr="003B1B14">
        <w:rPr>
          <w:rFonts w:ascii="Times New Roman" w:eastAsia="Times New Roman" w:hAnsi="Times New Roman" w:cs="Times New Roman"/>
          <w:sz w:val="24"/>
          <w:szCs w:val="24"/>
        </w:rPr>
        <w:t> </w:t>
      </w:r>
    </w:p>
    <w:p w14:paraId="22CAC8BA" w14:textId="77777777" w:rsidR="00955173" w:rsidRPr="003B1B14" w:rsidRDefault="00955173" w:rsidP="00955173">
      <w:pPr>
        <w:shd w:val="clear" w:color="auto" w:fill="FFFFFF"/>
        <w:spacing w:after="0" w:line="240" w:lineRule="auto"/>
        <w:rPr>
          <w:rFonts w:ascii="Times New Roman" w:eastAsia="Times New Roman" w:hAnsi="Times New Roman" w:cs="Times New Roman"/>
          <w:sz w:val="24"/>
          <w:szCs w:val="24"/>
        </w:rPr>
      </w:pPr>
      <w:r w:rsidRPr="003B1B14">
        <w:rPr>
          <w:rFonts w:ascii="Times New Roman" w:eastAsia="Times New Roman" w:hAnsi="Times New Roman" w:cs="Times New Roman"/>
          <w:color w:val="000000"/>
          <w:sz w:val="14"/>
          <w:szCs w:val="14"/>
          <w:vertAlign w:val="superscript"/>
        </w:rPr>
        <w:t xml:space="preserve">3 </w:t>
      </w:r>
      <w:hyperlink r:id="rId8" w:history="1">
        <w:r w:rsidRPr="003B1B14">
          <w:rPr>
            <w:rFonts w:ascii="Times New Roman" w:eastAsia="Times New Roman" w:hAnsi="Times New Roman" w:cs="Times New Roman"/>
            <w:color w:val="0000FF"/>
            <w:sz w:val="24"/>
            <w:szCs w:val="24"/>
            <w:u w:val="single"/>
          </w:rPr>
          <w:t>High intensity focused electromagnetic therapy evaluated by magnetic resonance imaging: Safety and efficacy study of a dual tissue effect based non‐invasive abdominal body shaping</w:t>
        </w:r>
      </w:hyperlink>
      <w:r w:rsidRPr="003B1B14">
        <w:rPr>
          <w:rFonts w:ascii="Times New Roman" w:eastAsia="Times New Roman" w:hAnsi="Times New Roman" w:cs="Times New Roman"/>
          <w:color w:val="000000"/>
          <w:sz w:val="24"/>
          <w:szCs w:val="24"/>
        </w:rPr>
        <w:t xml:space="preserve">. </w:t>
      </w:r>
      <w:r w:rsidRPr="003B1B14">
        <w:rPr>
          <w:rFonts w:ascii="Times New Roman" w:eastAsia="Times New Roman" w:hAnsi="Times New Roman" w:cs="Times New Roman"/>
          <w:i/>
          <w:iCs/>
          <w:color w:val="000000"/>
          <w:sz w:val="24"/>
          <w:szCs w:val="24"/>
        </w:rPr>
        <w:t>Lasers in Surgery and Medicine.</w:t>
      </w:r>
    </w:p>
    <w:p w14:paraId="588352DF" w14:textId="77777777" w:rsidR="00955173" w:rsidRPr="003B1B14" w:rsidRDefault="00955173" w:rsidP="00955173">
      <w:pPr>
        <w:spacing w:after="240" w:line="240" w:lineRule="auto"/>
        <w:rPr>
          <w:rFonts w:ascii="Times New Roman" w:eastAsia="Times New Roman" w:hAnsi="Times New Roman" w:cs="Times New Roman"/>
          <w:sz w:val="24"/>
          <w:szCs w:val="24"/>
        </w:rPr>
      </w:pPr>
      <w:r w:rsidRPr="003B1B14">
        <w:rPr>
          <w:rFonts w:ascii="Times New Roman" w:eastAsia="Times New Roman" w:hAnsi="Times New Roman" w:cs="Times New Roman"/>
          <w:sz w:val="24"/>
          <w:szCs w:val="24"/>
        </w:rPr>
        <w:br/>
      </w:r>
      <w:r w:rsidRPr="003B1B14">
        <w:rPr>
          <w:rFonts w:ascii="Times New Roman" w:eastAsia="Times New Roman" w:hAnsi="Times New Roman" w:cs="Times New Roman"/>
          <w:sz w:val="24"/>
          <w:szCs w:val="24"/>
        </w:rPr>
        <w:br/>
      </w:r>
    </w:p>
    <w:p w14:paraId="4CF03E0A" w14:textId="77777777" w:rsidR="003178CB" w:rsidRDefault="003178CB"/>
    <w:sectPr w:rsidR="00317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619B3"/>
    <w:multiLevelType w:val="hybridMultilevel"/>
    <w:tmpl w:val="5376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46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55173"/>
    <w:rsid w:val="003178CB"/>
    <w:rsid w:val="00955173"/>
    <w:rsid w:val="00A9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9B6B"/>
  <w15:chartTrackingRefBased/>
  <w15:docId w15:val="{30E7442C-E6B3-4EF4-9684-1882CFC9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1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173"/>
    <w:rPr>
      <w:color w:val="0000FF"/>
      <w:u w:val="single"/>
    </w:rPr>
  </w:style>
  <w:style w:type="paragraph" w:styleId="ListParagraph">
    <w:name w:val="List Paragraph"/>
    <w:basedOn w:val="Normal"/>
    <w:uiPriority w:val="34"/>
    <w:qFormat/>
    <w:rsid w:val="00955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002/lsm.23024" TargetMode="External"/><Relationship Id="rId3" Type="http://schemas.openxmlformats.org/officeDocument/2006/relationships/settings" Target="settings.xml"/><Relationship Id="rId7" Type="http://schemas.openxmlformats.org/officeDocument/2006/relationships/hyperlink" Target="https://www.ncbi.nlm.nih.gov/pubmed/305001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236497/" TargetMode="External"/><Relationship Id="rId5" Type="http://schemas.openxmlformats.org/officeDocument/2006/relationships/hyperlink" Target="https://btlsupport.com/mod/cms/file/play/data-id/959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2022-07-01T16:36:00Z</dcterms:created>
  <dcterms:modified xsi:type="dcterms:W3CDTF">2022-07-01T16:36:00Z</dcterms:modified>
</cp:coreProperties>
</file>