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64AA7" w14:textId="50FFBC1A" w:rsidR="00383598" w:rsidRPr="004647CB" w:rsidRDefault="00383598" w:rsidP="00383598">
      <w:pPr>
        <w:spacing w:after="200"/>
        <w:rPr>
          <w:rFonts w:eastAsia="Times New Roman" w:cstheme="minorHAnsi"/>
          <w:color w:val="000000"/>
          <w:sz w:val="22"/>
          <w:szCs w:val="22"/>
        </w:rPr>
      </w:pPr>
      <w:proofErr w:type="spellStart"/>
      <w:r w:rsidRPr="004647CB">
        <w:rPr>
          <w:rFonts w:eastAsia="Times New Roman" w:cstheme="minorHAnsi"/>
          <w:color w:val="000000"/>
          <w:sz w:val="22"/>
          <w:szCs w:val="22"/>
        </w:rPr>
        <w:t>Microneedling.Service</w:t>
      </w:r>
      <w:proofErr w:type="spellEnd"/>
      <w:r w:rsidRPr="004647CB">
        <w:rPr>
          <w:rFonts w:eastAsia="Times New Roman" w:cstheme="minorHAnsi"/>
          <w:color w:val="000000"/>
          <w:sz w:val="22"/>
          <w:szCs w:val="22"/>
        </w:rPr>
        <w:t xml:space="preserve"> </w:t>
      </w:r>
      <w:proofErr w:type="spellStart"/>
      <w:r w:rsidRPr="004647CB">
        <w:rPr>
          <w:rFonts w:eastAsia="Times New Roman" w:cstheme="minorHAnsi"/>
          <w:color w:val="000000"/>
          <w:sz w:val="22"/>
          <w:szCs w:val="22"/>
        </w:rPr>
        <w:t>Page.North</w:t>
      </w:r>
      <w:proofErr w:type="spellEnd"/>
      <w:r w:rsidRPr="004647CB">
        <w:rPr>
          <w:rFonts w:eastAsia="Times New Roman" w:cstheme="minorHAnsi"/>
          <w:color w:val="000000"/>
          <w:sz w:val="22"/>
          <w:szCs w:val="22"/>
        </w:rPr>
        <w:t xml:space="preserve"> Shore Medical </w:t>
      </w:r>
      <w:proofErr w:type="spellStart"/>
      <w:r w:rsidRPr="004647CB">
        <w:rPr>
          <w:rFonts w:eastAsia="Times New Roman" w:cstheme="minorHAnsi"/>
          <w:color w:val="000000"/>
          <w:sz w:val="22"/>
          <w:szCs w:val="22"/>
        </w:rPr>
        <w:t>Wellness.KA</w:t>
      </w:r>
      <w:proofErr w:type="spellEnd"/>
    </w:p>
    <w:p w14:paraId="7DE01E50" w14:textId="3DE46297"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w:t>
      </w:r>
      <w:proofErr w:type="spellStart"/>
      <w:proofErr w:type="gramStart"/>
      <w:r w:rsidRPr="004647CB">
        <w:rPr>
          <w:rFonts w:eastAsia="Times New Roman" w:cstheme="minorHAnsi"/>
          <w:color w:val="000000"/>
          <w:sz w:val="22"/>
          <w:szCs w:val="22"/>
        </w:rPr>
        <w:t>microneedling</w:t>
      </w:r>
      <w:proofErr w:type="gramEnd"/>
      <w:r w:rsidRPr="004647CB">
        <w:rPr>
          <w:rFonts w:eastAsia="Times New Roman" w:cstheme="minorHAnsi"/>
          <w:color w:val="000000"/>
          <w:sz w:val="22"/>
          <w:szCs w:val="22"/>
        </w:rPr>
        <w:t>-huntington</w:t>
      </w:r>
      <w:proofErr w:type="spellEnd"/>
    </w:p>
    <w:p w14:paraId="7DA70D7F" w14:textId="4CC48394"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 xml:space="preserve">KW </w:t>
      </w:r>
      <w:proofErr w:type="spellStart"/>
      <w:r w:rsidRPr="004647CB">
        <w:rPr>
          <w:rFonts w:eastAsia="Times New Roman" w:cstheme="minorHAnsi"/>
          <w:color w:val="000000"/>
          <w:sz w:val="22"/>
          <w:szCs w:val="22"/>
        </w:rPr>
        <w:t>microneedling</w:t>
      </w:r>
      <w:proofErr w:type="spellEnd"/>
    </w:p>
    <w:p w14:paraId="29F89BFC" w14:textId="3F900939" w:rsidR="00383598" w:rsidRPr="004647CB" w:rsidRDefault="00383598" w:rsidP="00383598">
      <w:pPr>
        <w:spacing w:after="200"/>
        <w:rPr>
          <w:rFonts w:eastAsia="Times New Roman" w:cstheme="minorHAnsi"/>
          <w:color w:val="000000"/>
          <w:sz w:val="22"/>
          <w:szCs w:val="22"/>
        </w:rPr>
      </w:pPr>
      <w:r w:rsidRPr="004647CB">
        <w:rPr>
          <w:rFonts w:eastAsia="Times New Roman" w:cstheme="minorHAnsi"/>
          <w:color w:val="000000"/>
          <w:sz w:val="22"/>
          <w:szCs w:val="22"/>
        </w:rPr>
        <w:t xml:space="preserve">META: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stimulates collagen and repairs</w:t>
      </w:r>
      <w:r w:rsidR="00964B2C" w:rsidRPr="004647CB">
        <w:rPr>
          <w:rFonts w:eastAsia="Times New Roman" w:cstheme="minorHAnsi"/>
          <w:color w:val="000000"/>
          <w:sz w:val="22"/>
          <w:szCs w:val="22"/>
        </w:rPr>
        <w:t xml:space="preserve"> and </w:t>
      </w:r>
      <w:r w:rsidRPr="004647CB">
        <w:rPr>
          <w:rFonts w:eastAsia="Times New Roman" w:cstheme="minorHAnsi"/>
          <w:color w:val="000000"/>
          <w:sz w:val="22"/>
          <w:szCs w:val="22"/>
        </w:rPr>
        <w:t>rejuvenates</w:t>
      </w:r>
      <w:r w:rsidR="00964B2C" w:rsidRPr="004647CB">
        <w:rPr>
          <w:rFonts w:eastAsia="Times New Roman" w:cstheme="minorHAnsi"/>
          <w:color w:val="000000"/>
          <w:sz w:val="22"/>
          <w:szCs w:val="22"/>
        </w:rPr>
        <w:t xml:space="preserve"> </w:t>
      </w:r>
      <w:r w:rsidRPr="004647CB">
        <w:rPr>
          <w:rFonts w:eastAsia="Times New Roman" w:cstheme="minorHAnsi"/>
          <w:color w:val="000000"/>
          <w:sz w:val="22"/>
          <w:szCs w:val="22"/>
        </w:rPr>
        <w:t xml:space="preserve">the skin without surgery. Learn about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at North Shore Medical. </w:t>
      </w:r>
    </w:p>
    <w:p w14:paraId="5F1B4209" w14:textId="1DA9D003" w:rsidR="00383598" w:rsidRDefault="00383598" w:rsidP="004647CB">
      <w:pPr>
        <w:pStyle w:val="Heading1"/>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MICRONEEDLING WITH THE SKIN PEN IN HUNTINGTON NEW YORK</w:t>
      </w:r>
    </w:p>
    <w:p w14:paraId="169DC87A" w14:textId="77777777" w:rsidR="005B1A89" w:rsidRPr="005B1A89" w:rsidRDefault="005B1A89" w:rsidP="005B1A89"/>
    <w:p w14:paraId="2E451228" w14:textId="77777777" w:rsidR="00FE2B1F" w:rsidRPr="004647CB" w:rsidRDefault="00FE2B1F" w:rsidP="00FE2B1F">
      <w:pPr>
        <w:spacing w:after="200"/>
        <w:rPr>
          <w:rFonts w:eastAsia="Times New Roman" w:cstheme="minorHAnsi"/>
          <w:color w:val="000000"/>
          <w:sz w:val="22"/>
          <w:szCs w:val="22"/>
        </w:rPr>
      </w:pP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is one of the most popular skin treatments to date. This non-invasive cosmetic procedure naturally repairs and rejuvenates the skin. In addition, treatments are unique in harnessing the body’s healing mechanisms for stimulating collagen production and cellular renewal. As a result,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has many benefits, including reducing fine lines and wrinkles, diminishing acne scars, shrinking enlarged pores, correcting skin tone and texture, and much more. Best of all,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device at North Shore Medical Wellness is FDA-cleared and takes as little as 15 minutes to complete. </w:t>
      </w:r>
    </w:p>
    <w:p w14:paraId="39485910" w14:textId="79CB733F" w:rsidR="00383598" w:rsidRPr="004647CB" w:rsidRDefault="00FE2B1F" w:rsidP="00FE2B1F">
      <w:pPr>
        <w:spacing w:after="200"/>
        <w:rPr>
          <w:rFonts w:eastAsia="Times New Roman" w:cstheme="minorHAnsi"/>
          <w:color w:val="000000"/>
          <w:sz w:val="22"/>
          <w:szCs w:val="22"/>
        </w:rPr>
      </w:pPr>
      <w:r w:rsidRPr="004647CB">
        <w:rPr>
          <w:rFonts w:eastAsia="Times New Roman" w:cstheme="minorHAnsi"/>
          <w:color w:val="000000"/>
          <w:sz w:val="22"/>
          <w:szCs w:val="22"/>
        </w:rPr>
        <w:t xml:space="preserve">If you want to repair and rejuvenate your skin without painful chemicals or lasers,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is the solution. Learn more about this comprehensive treatment available today at North Shore Medical Wellness in Huntington, NY. Call us at (631) 438-8184 to schedule your consultation and discover how this treatment can enhance your natural beauty.</w:t>
      </w:r>
    </w:p>
    <w:p w14:paraId="5F9945C4" w14:textId="73826813" w:rsidR="00FE2B1F" w:rsidRPr="004647CB" w:rsidRDefault="00FE2B1F"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BENEFITS</w:t>
      </w:r>
    </w:p>
    <w:p w14:paraId="28985267"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Natural skin rejuvenation</w:t>
      </w:r>
    </w:p>
    <w:p w14:paraId="769E07A4"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Stimulate collagen production &amp; cellular renewal</w:t>
      </w:r>
    </w:p>
    <w:p w14:paraId="279810B2"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Resurfaces the skin without lasers or chemicals</w:t>
      </w:r>
    </w:p>
    <w:p w14:paraId="6E84BC79" w14:textId="77777777" w:rsidR="00FE2B1F"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FDA</w:t>
      </w:r>
      <w:r w:rsidR="00FE2B1F" w:rsidRPr="004647CB">
        <w:rPr>
          <w:rFonts w:asciiTheme="minorHAnsi" w:eastAsia="Times New Roman" w:hAnsiTheme="minorHAnsi" w:cstheme="minorHAnsi"/>
          <w:sz w:val="22"/>
          <w:szCs w:val="22"/>
        </w:rPr>
        <w:t>-</w:t>
      </w:r>
      <w:r w:rsidRPr="004647CB">
        <w:rPr>
          <w:rFonts w:asciiTheme="minorHAnsi" w:eastAsia="Times New Roman" w:hAnsiTheme="minorHAnsi" w:cstheme="minorHAnsi"/>
          <w:sz w:val="22"/>
          <w:szCs w:val="22"/>
        </w:rPr>
        <w:t>cleared</w:t>
      </w:r>
    </w:p>
    <w:p w14:paraId="0FC548B8" w14:textId="2CA26EE3"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Scientifically proven¹</w:t>
      </w:r>
    </w:p>
    <w:p w14:paraId="1E837C55"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Safe for all skin types*</w:t>
      </w:r>
    </w:p>
    <w:p w14:paraId="35459947" w14:textId="77777777"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Does not cause hyperpigmentation</w:t>
      </w:r>
    </w:p>
    <w:p w14:paraId="4A160ECF" w14:textId="1D974AE3"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 xml:space="preserve">Enhance the effects of topical creams </w:t>
      </w:r>
      <w:r w:rsidR="00FE2B1F" w:rsidRPr="004647CB">
        <w:rPr>
          <w:rFonts w:asciiTheme="minorHAnsi" w:eastAsia="Times New Roman" w:hAnsiTheme="minorHAnsi" w:cstheme="minorHAnsi"/>
          <w:sz w:val="22"/>
          <w:szCs w:val="22"/>
        </w:rPr>
        <w:t>+</w:t>
      </w:r>
      <w:r w:rsidRPr="004647CB">
        <w:rPr>
          <w:rFonts w:asciiTheme="minorHAnsi" w:eastAsia="Times New Roman" w:hAnsiTheme="minorHAnsi" w:cstheme="minorHAnsi"/>
          <w:sz w:val="22"/>
          <w:szCs w:val="22"/>
        </w:rPr>
        <w:t xml:space="preserve"> serums</w:t>
      </w:r>
    </w:p>
    <w:p w14:paraId="4B43091E" w14:textId="5020B0B8" w:rsidR="00383598" w:rsidRPr="004647CB" w:rsidRDefault="00383598" w:rsidP="004647CB">
      <w:pPr>
        <w:pStyle w:val="Heading3"/>
        <w:numPr>
          <w:ilvl w:val="0"/>
          <w:numId w:val="6"/>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Improve the results of other skincare treatments</w:t>
      </w:r>
    </w:p>
    <w:p w14:paraId="11285CE9" w14:textId="548116DB" w:rsidR="00FE2B1F" w:rsidRPr="004647CB" w:rsidRDefault="00FE2B1F" w:rsidP="00FE2B1F">
      <w:pPr>
        <w:textAlignment w:val="baseline"/>
        <w:rPr>
          <w:rFonts w:eastAsia="Times New Roman" w:cstheme="minorHAnsi"/>
          <w:color w:val="000000"/>
          <w:sz w:val="22"/>
          <w:szCs w:val="22"/>
        </w:rPr>
      </w:pPr>
    </w:p>
    <w:p w14:paraId="2F60370C" w14:textId="3E20AB70" w:rsidR="00FE2B1F" w:rsidRPr="005B1A89" w:rsidRDefault="00FE2B1F"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BEFORE AND AFTER*</w:t>
      </w:r>
    </w:p>
    <w:p w14:paraId="5D8A91B8" w14:textId="731E6A30" w:rsidR="00FE2B1F" w:rsidRPr="004647CB" w:rsidRDefault="00FE2B1F" w:rsidP="00FE2B1F">
      <w:pPr>
        <w:textAlignment w:val="baseline"/>
        <w:rPr>
          <w:rFonts w:eastAsia="Times New Roman" w:cstheme="minorHAnsi"/>
          <w:color w:val="000000"/>
          <w:sz w:val="22"/>
          <w:szCs w:val="22"/>
        </w:rPr>
      </w:pPr>
      <w:r w:rsidRPr="004647CB">
        <w:rPr>
          <w:rFonts w:eastAsia="Times New Roman" w:cstheme="minorHAnsi"/>
          <w:color w:val="000000"/>
          <w:sz w:val="22"/>
          <w:szCs w:val="22"/>
        </w:rPr>
        <w:t xml:space="preserve">The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before and after images show the impressive skin rejuvenation possible with the </w:t>
      </w:r>
      <w:proofErr w:type="spellStart"/>
      <w:r w:rsidRPr="004647CB">
        <w:rPr>
          <w:rFonts w:eastAsia="Times New Roman" w:cstheme="minorHAnsi"/>
          <w:color w:val="000000"/>
          <w:sz w:val="22"/>
          <w:szCs w:val="22"/>
        </w:rPr>
        <w:t>SkinPen</w:t>
      </w:r>
      <w:proofErr w:type="spellEnd"/>
      <w:r w:rsidRPr="004647CB">
        <w:rPr>
          <w:rFonts w:eastAsia="Times New Roman" w:cstheme="minorHAnsi"/>
          <w:color w:val="000000"/>
          <w:sz w:val="22"/>
          <w:szCs w:val="22"/>
        </w:rPr>
        <w:t xml:space="preserve"> device. While results will vary, as with all cosmetic treatments, the images depict natural results from </w:t>
      </w: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treatments. </w:t>
      </w:r>
    </w:p>
    <w:p w14:paraId="70DC9CC0" w14:textId="5A765AE0" w:rsidR="00FE2B1F" w:rsidRPr="004647CB" w:rsidRDefault="00FE2B1F" w:rsidP="00FE2B1F">
      <w:pPr>
        <w:textAlignment w:val="baseline"/>
        <w:rPr>
          <w:rFonts w:eastAsia="Times New Roman" w:cstheme="minorHAnsi"/>
          <w:color w:val="000000"/>
          <w:sz w:val="22"/>
          <w:szCs w:val="22"/>
        </w:rPr>
      </w:pPr>
    </w:p>
    <w:p w14:paraId="6687D2EF" w14:textId="6E17576D" w:rsidR="00FE2B1F" w:rsidRPr="004647CB" w:rsidRDefault="00FE2B1F" w:rsidP="00FE2B1F">
      <w:pPr>
        <w:textAlignment w:val="baseline"/>
        <w:rPr>
          <w:rFonts w:eastAsia="Times New Roman" w:cstheme="minorHAnsi"/>
          <w:color w:val="000000"/>
          <w:sz w:val="22"/>
          <w:szCs w:val="22"/>
        </w:rPr>
      </w:pPr>
      <w:r w:rsidRPr="004647CB">
        <w:rPr>
          <w:rFonts w:eastAsia="Times New Roman" w:cstheme="minorHAnsi"/>
          <w:color w:val="000000"/>
          <w:sz w:val="22"/>
          <w:szCs w:val="22"/>
          <w:highlight w:val="yellow"/>
        </w:rPr>
        <w:t>INSERT BAS</w:t>
      </w:r>
    </w:p>
    <w:p w14:paraId="62820696" w14:textId="065DCD98" w:rsidR="00F6749F" w:rsidRPr="005B1A89" w:rsidRDefault="00FE2B1F" w:rsidP="005B1A89">
      <w:pPr>
        <w:pStyle w:val="Heading2"/>
        <w:rPr>
          <w:rFonts w:asciiTheme="minorHAnsi" w:hAnsiTheme="minorHAnsi" w:cstheme="minorHAnsi"/>
          <w:sz w:val="22"/>
          <w:szCs w:val="22"/>
        </w:rPr>
      </w:pPr>
      <w:r w:rsidRPr="004647CB">
        <w:rPr>
          <w:rFonts w:asciiTheme="minorHAnsi" w:hAnsiTheme="minorHAnsi" w:cstheme="minorHAnsi"/>
          <w:sz w:val="22"/>
          <w:szCs w:val="22"/>
        </w:rPr>
        <w:t>UNDERSTANDING MICRONEEDLING TREATMENTS</w:t>
      </w:r>
    </w:p>
    <w:p w14:paraId="27140D24" w14:textId="2BBC33AE" w:rsidR="00F6749F" w:rsidRPr="004647CB" w:rsidRDefault="00F6749F" w:rsidP="00FE2B1F">
      <w:pPr>
        <w:textAlignment w:val="baseline"/>
        <w:rPr>
          <w:rFonts w:eastAsia="Times New Roman" w:cstheme="minorHAnsi"/>
          <w:color w:val="000000"/>
          <w:sz w:val="22"/>
          <w:szCs w:val="22"/>
        </w:rPr>
      </w:pPr>
      <w:proofErr w:type="spellStart"/>
      <w:r w:rsidRPr="004647CB">
        <w:rPr>
          <w:rFonts w:eastAsia="Times New Roman" w:cstheme="minorHAnsi"/>
          <w:color w:val="000000"/>
          <w:sz w:val="22"/>
          <w:szCs w:val="22"/>
        </w:rPr>
        <w:lastRenderedPageBreak/>
        <w:t>Microneedling</w:t>
      </w:r>
      <w:proofErr w:type="spellEnd"/>
      <w:r w:rsidRPr="004647CB">
        <w:rPr>
          <w:rFonts w:eastAsia="Times New Roman" w:cstheme="minorHAnsi"/>
          <w:color w:val="000000"/>
          <w:sz w:val="22"/>
          <w:szCs w:val="22"/>
        </w:rPr>
        <w:t xml:space="preserve"> treatments use fine, surgical grade needles to create small wounds in the skin. In response to the micro-wounds, the body’s natural healing mechanism kicks in to regenerate skin cells, release growth factors, and produce more collagen and elastin. </w:t>
      </w:r>
    </w:p>
    <w:p w14:paraId="535C1B10" w14:textId="34271563" w:rsidR="00F6749F" w:rsidRPr="004647CB" w:rsidRDefault="00F6749F"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APPLICATIONS</w:t>
      </w:r>
    </w:p>
    <w:p w14:paraId="5A6C41AB" w14:textId="5FD94D38" w:rsidR="00F6749F" w:rsidRPr="004647CB" w:rsidRDefault="00F6749F" w:rsidP="00FE2B1F">
      <w:pPr>
        <w:textAlignment w:val="baseline"/>
        <w:rPr>
          <w:rFonts w:eastAsia="Times New Roman" w:cstheme="minorHAnsi"/>
          <w:color w:val="000000"/>
          <w:sz w:val="22"/>
          <w:szCs w:val="22"/>
        </w:rPr>
      </w:pPr>
      <w:proofErr w:type="spellStart"/>
      <w:r w:rsidRPr="004647CB">
        <w:rPr>
          <w:rFonts w:eastAsia="Times New Roman" w:cstheme="minorHAnsi"/>
          <w:color w:val="000000"/>
          <w:sz w:val="22"/>
          <w:szCs w:val="22"/>
        </w:rPr>
        <w:t>Microneedling</w:t>
      </w:r>
      <w:proofErr w:type="spellEnd"/>
      <w:r w:rsidRPr="004647CB">
        <w:rPr>
          <w:rFonts w:eastAsia="Times New Roman" w:cstheme="minorHAnsi"/>
          <w:color w:val="000000"/>
          <w:sz w:val="22"/>
          <w:szCs w:val="22"/>
        </w:rPr>
        <w:t xml:space="preserve"> stimulates wound healing, causing a cascade of benefits. </w:t>
      </w:r>
      <w:r w:rsidRPr="004647CB">
        <w:rPr>
          <w:rFonts w:eastAsia="Times New Roman" w:cstheme="minorHAnsi"/>
          <w:color w:val="000000"/>
          <w:sz w:val="22"/>
          <w:szCs w:val="22"/>
          <w:u w:val="single"/>
        </w:rPr>
        <w:t>Several clinical studies and trials</w:t>
      </w:r>
      <w:r w:rsidRPr="004647CB">
        <w:rPr>
          <w:rFonts w:eastAsia="Times New Roman" w:cstheme="minorHAnsi"/>
          <w:color w:val="000000"/>
          <w:sz w:val="22"/>
          <w:szCs w:val="22"/>
        </w:rPr>
        <w:t xml:space="preserve"> confirm this process benefits the skin in many ways.</w:t>
      </w:r>
    </w:p>
    <w:p w14:paraId="1EC1341D" w14:textId="74F90CC8" w:rsidR="00FE2B1F" w:rsidRPr="004647CB" w:rsidRDefault="00FE2B1F" w:rsidP="00FE2B1F">
      <w:pPr>
        <w:textAlignment w:val="baseline"/>
        <w:rPr>
          <w:rFonts w:eastAsia="Times New Roman" w:cstheme="minorHAnsi"/>
          <w:color w:val="000000"/>
          <w:sz w:val="22"/>
          <w:szCs w:val="22"/>
        </w:rPr>
      </w:pPr>
    </w:p>
    <w:p w14:paraId="652EA0C4" w14:textId="038DB82D" w:rsidR="00383598" w:rsidRPr="00383598" w:rsidRDefault="00F6749F" w:rsidP="00383598">
      <w:pPr>
        <w:spacing w:after="200"/>
        <w:rPr>
          <w:rFonts w:eastAsia="Times New Roman" w:cstheme="minorHAnsi"/>
          <w:sz w:val="22"/>
          <w:szCs w:val="22"/>
        </w:rPr>
      </w:pPr>
      <w:r w:rsidRPr="004647CB">
        <w:rPr>
          <w:rFonts w:eastAsia="Times New Roman" w:cstheme="minorHAnsi"/>
          <w:color w:val="000000"/>
          <w:sz w:val="22"/>
          <w:szCs w:val="22"/>
        </w:rPr>
        <w:t xml:space="preserve">Some </w:t>
      </w:r>
      <w:r w:rsidR="00383598" w:rsidRPr="00383598">
        <w:rPr>
          <w:rFonts w:eastAsia="Times New Roman" w:cstheme="minorHAnsi"/>
          <w:color w:val="000000"/>
          <w:sz w:val="22"/>
          <w:szCs w:val="22"/>
        </w:rPr>
        <w:t>of the long-term benefits include marked improvement in</w:t>
      </w:r>
      <w:r w:rsidRPr="004647CB">
        <w:rPr>
          <w:rFonts w:eastAsia="Times New Roman" w:cstheme="minorHAnsi"/>
          <w:color w:val="000000"/>
          <w:sz w:val="22"/>
          <w:szCs w:val="22"/>
        </w:rPr>
        <w:t>:</w:t>
      </w:r>
    </w:p>
    <w:p w14:paraId="48DA5FBF"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Skin tone and texture</w:t>
      </w:r>
    </w:p>
    <w:p w14:paraId="7C981121"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Fine lines and wrinkles</w:t>
      </w:r>
    </w:p>
    <w:p w14:paraId="70D60AA8"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Sun damage </w:t>
      </w:r>
    </w:p>
    <w:p w14:paraId="5E63CFFB"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Pigmentation irregularities</w:t>
      </w:r>
    </w:p>
    <w:p w14:paraId="362EC140"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Acne scars &amp; stretch marks</w:t>
      </w:r>
    </w:p>
    <w:p w14:paraId="3AB891C3"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Enlarged pores</w:t>
      </w:r>
    </w:p>
    <w:p w14:paraId="55BCB3B0"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Skin laxity</w:t>
      </w:r>
    </w:p>
    <w:p w14:paraId="43465C93" w14:textId="77777777" w:rsidR="00383598" w:rsidRPr="004647CB" w:rsidRDefault="00383598" w:rsidP="004647CB">
      <w:pPr>
        <w:pStyle w:val="Heading3"/>
        <w:numPr>
          <w:ilvl w:val="0"/>
          <w:numId w:val="7"/>
        </w:numPr>
        <w:rPr>
          <w:rFonts w:asciiTheme="minorHAnsi" w:eastAsia="Times New Roman" w:hAnsiTheme="minorHAnsi" w:cstheme="minorHAnsi"/>
          <w:sz w:val="22"/>
          <w:szCs w:val="22"/>
        </w:rPr>
      </w:pPr>
      <w:r w:rsidRPr="004647CB">
        <w:rPr>
          <w:rFonts w:asciiTheme="minorHAnsi" w:eastAsia="Times New Roman" w:hAnsiTheme="minorHAnsi" w:cstheme="minorHAnsi"/>
          <w:sz w:val="22"/>
          <w:szCs w:val="22"/>
        </w:rPr>
        <w:t>The penetration and absorption of topical treatments</w:t>
      </w:r>
    </w:p>
    <w:p w14:paraId="6A222146" w14:textId="77777777" w:rsidR="00F34E48" w:rsidRPr="004647CB" w:rsidRDefault="00F34E48"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MICRO-NEEDLING DOWNTIME AND AFTERCARE</w:t>
      </w:r>
    </w:p>
    <w:p w14:paraId="388F7616" w14:textId="25EDCFFC" w:rsidR="00F6749F" w:rsidRPr="004647CB" w:rsidRDefault="00F34E48" w:rsidP="00F34E48">
      <w:pPr>
        <w:spacing w:after="200"/>
        <w:rPr>
          <w:rFonts w:eastAsia="Times New Roman" w:cstheme="minorHAnsi"/>
          <w:color w:val="000000"/>
          <w:sz w:val="22"/>
          <w:szCs w:val="22"/>
        </w:rPr>
      </w:pPr>
      <w:r w:rsidRPr="004647CB">
        <w:rPr>
          <w:rFonts w:eastAsia="Times New Roman" w:cstheme="minorHAnsi"/>
          <w:color w:val="000000"/>
          <w:sz w:val="22"/>
          <w:szCs w:val="22"/>
        </w:rPr>
        <w:t xml:space="preserve">Patients can expect to experience redness and swelling </w:t>
      </w:r>
      <w:proofErr w:type="gramStart"/>
      <w:r w:rsidRPr="004647CB">
        <w:rPr>
          <w:rFonts w:eastAsia="Times New Roman" w:cstheme="minorHAnsi"/>
          <w:color w:val="000000"/>
          <w:sz w:val="22"/>
          <w:szCs w:val="22"/>
        </w:rPr>
        <w:t>similar to</w:t>
      </w:r>
      <w:proofErr w:type="gramEnd"/>
      <w:r w:rsidRPr="004647CB">
        <w:rPr>
          <w:rFonts w:eastAsia="Times New Roman" w:cstheme="minorHAnsi"/>
          <w:color w:val="000000"/>
          <w:sz w:val="22"/>
          <w:szCs w:val="22"/>
        </w:rPr>
        <w:t xml:space="preserve"> a slight sunburn after treatments. These symptoms are typical and mild. They typically go away on their own within 24 to 72 hours after treatment. During a consultation with North Shore Medical Wellness, you can discuss Micro-Needling downtime and aftercare in detail. Your specialist will highlight everything important you need to know about taking care of your skin after your treatment.</w:t>
      </w:r>
    </w:p>
    <w:p w14:paraId="2F50CC31" w14:textId="40C96F2C" w:rsidR="00F34E48" w:rsidRPr="004647CB" w:rsidRDefault="00F34E48" w:rsidP="004647CB">
      <w:pPr>
        <w:pStyle w:val="Heading2"/>
        <w:rPr>
          <w:rFonts w:asciiTheme="minorHAnsi" w:hAnsiTheme="minorHAnsi" w:cstheme="minorHAnsi"/>
          <w:sz w:val="22"/>
          <w:szCs w:val="22"/>
        </w:rPr>
      </w:pPr>
      <w:r w:rsidRPr="004647CB">
        <w:rPr>
          <w:rFonts w:asciiTheme="minorHAnsi" w:hAnsiTheme="minorHAnsi" w:cstheme="minorHAnsi"/>
          <w:sz w:val="22"/>
          <w:szCs w:val="22"/>
        </w:rPr>
        <w:t>MICRO NEEDLING SIDE EFFECTS</w:t>
      </w:r>
    </w:p>
    <w:p w14:paraId="0ABAC5A7" w14:textId="2212131A" w:rsidR="00F34E48" w:rsidRPr="004647CB" w:rsidRDefault="00F34E48" w:rsidP="00F34E48">
      <w:pPr>
        <w:spacing w:after="200"/>
        <w:rPr>
          <w:rFonts w:eastAsia="Times New Roman" w:cstheme="minorHAnsi"/>
          <w:color w:val="000000"/>
          <w:sz w:val="22"/>
          <w:szCs w:val="22"/>
        </w:rPr>
      </w:pPr>
      <w:r w:rsidRPr="004647CB">
        <w:rPr>
          <w:rFonts w:eastAsia="Times New Roman" w:cstheme="minorHAnsi"/>
          <w:color w:val="000000"/>
          <w:sz w:val="22"/>
          <w:szCs w:val="22"/>
        </w:rPr>
        <w:t xml:space="preserve">The Micro Needling side effects are rare. This treatment has FDA-clearance and comes with a high safety profile. It is known to rejuvenate the skin without surgery, chemicals, or lasers, making it safe for most skin types. During a consultation, your specialist discusses the possibility of side effects in detail and answers your questions. </w:t>
      </w:r>
    </w:p>
    <w:p w14:paraId="452B3880" w14:textId="57A4F4E4" w:rsidR="00C35602" w:rsidRPr="00C35602" w:rsidRDefault="00C35602"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 PLASMA </w:t>
      </w:r>
    </w:p>
    <w:p w14:paraId="7907A5D7" w14:textId="759980CB" w:rsidR="00C35602" w:rsidRPr="004647CB" w:rsidRDefault="00C35602" w:rsidP="00C35602">
      <w:pPr>
        <w:rPr>
          <w:rFonts w:eastAsia="Times New Roman" w:cstheme="minorHAnsi"/>
          <w:color w:val="0E101A"/>
          <w:sz w:val="22"/>
          <w:szCs w:val="22"/>
        </w:rPr>
      </w:pP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is a powerful treatment on its own. It dramatically improves the absorption of topical skin care treatments. This makes it the perfect supplemental therapy for facials using Plasma. Scientific research shows that Collagen Induction Therapy,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does more than create micro-injuries that stimulate the body’s natural healing process. The needle’s path also creates microchannels that run from the skin's surface to the dermis. These microchannels facilitate the penetration of topical agents, enhancing the effects of active ingredients. </w:t>
      </w:r>
      <w:hyperlink r:id="rId5" w:tgtFrame="_blank" w:history="1">
        <w:r w:rsidRPr="00C35602">
          <w:rPr>
            <w:rFonts w:eastAsia="Times New Roman" w:cstheme="minorHAnsi"/>
            <w:color w:val="4A6EE0"/>
            <w:sz w:val="22"/>
            <w:szCs w:val="22"/>
            <w:u w:val="single"/>
          </w:rPr>
          <w:t>²</w:t>
        </w:r>
      </w:hyperlink>
    </w:p>
    <w:p w14:paraId="1CEEDC37" w14:textId="77777777" w:rsidR="00C35602" w:rsidRPr="00C35602" w:rsidRDefault="00C35602" w:rsidP="00C35602">
      <w:pPr>
        <w:rPr>
          <w:rFonts w:eastAsia="Times New Roman" w:cstheme="minorHAnsi"/>
          <w:color w:val="0E101A"/>
          <w:sz w:val="22"/>
          <w:szCs w:val="22"/>
        </w:rPr>
      </w:pPr>
    </w:p>
    <w:p w14:paraId="5702D7D2" w14:textId="6E53C344" w:rsidR="00C35602" w:rsidRPr="004647CB" w:rsidRDefault="00C35602" w:rsidP="00C35602">
      <w:pPr>
        <w:rPr>
          <w:rFonts w:eastAsia="Times New Roman" w:cstheme="minorHAnsi"/>
          <w:color w:val="0E101A"/>
          <w:sz w:val="22"/>
          <w:szCs w:val="22"/>
        </w:rPr>
      </w:pPr>
      <w:r w:rsidRPr="00C35602">
        <w:rPr>
          <w:rFonts w:eastAsia="Times New Roman" w:cstheme="minorHAnsi"/>
          <w:color w:val="0E101A"/>
          <w:sz w:val="22"/>
          <w:szCs w:val="22"/>
        </w:rPr>
        <w:lastRenderedPageBreak/>
        <w:t xml:space="preserve">North Shore Medical Wellness is proud to offer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with the </w:t>
      </w:r>
      <w:proofErr w:type="spellStart"/>
      <w:r w:rsidRPr="00C35602">
        <w:rPr>
          <w:rFonts w:eastAsia="Times New Roman" w:cstheme="minorHAnsi"/>
          <w:color w:val="0E101A"/>
          <w:sz w:val="22"/>
          <w:szCs w:val="22"/>
        </w:rPr>
        <w:t>SkinPen</w:t>
      </w:r>
      <w:proofErr w:type="spellEnd"/>
      <w:r w:rsidRPr="00C35602">
        <w:rPr>
          <w:rFonts w:eastAsia="Times New Roman" w:cstheme="minorHAnsi"/>
          <w:color w:val="0E101A"/>
          <w:sz w:val="22"/>
          <w:szCs w:val="22"/>
        </w:rPr>
        <w:t xml:space="preserve"> and the addition of plasma. If you are interested in </w:t>
      </w:r>
      <w:proofErr w:type="spellStart"/>
      <w:r w:rsidRPr="00C35602">
        <w:rPr>
          <w:rFonts w:eastAsia="Times New Roman" w:cstheme="minorHAnsi"/>
          <w:color w:val="0E101A"/>
          <w:sz w:val="22"/>
          <w:szCs w:val="22"/>
        </w:rPr>
        <w:t>Microneedling</w:t>
      </w:r>
      <w:proofErr w:type="spellEnd"/>
      <w:r w:rsidRPr="00C35602">
        <w:rPr>
          <w:rFonts w:eastAsia="Times New Roman" w:cstheme="minorHAnsi"/>
          <w:color w:val="0E101A"/>
          <w:sz w:val="22"/>
          <w:szCs w:val="22"/>
        </w:rPr>
        <w:t xml:space="preserve"> treatments with plasma, schedule a consultation today to learn more about this option. </w:t>
      </w:r>
    </w:p>
    <w:p w14:paraId="2E32D64A" w14:textId="1E76EBE2" w:rsidR="00C35602" w:rsidRPr="005B1A89" w:rsidRDefault="00C35602" w:rsidP="005B1A89">
      <w:pPr>
        <w:pStyle w:val="Heading2"/>
        <w:rPr>
          <w:rFonts w:asciiTheme="minorHAnsi" w:hAnsiTheme="minorHAnsi" w:cstheme="minorHAnsi"/>
          <w:sz w:val="22"/>
          <w:szCs w:val="22"/>
        </w:rPr>
      </w:pPr>
      <w:r w:rsidRPr="004647CB">
        <w:rPr>
          <w:rFonts w:asciiTheme="minorHAnsi" w:hAnsiTheme="minorHAnsi" w:cstheme="minorHAnsi"/>
          <w:sz w:val="22"/>
          <w:szCs w:val="22"/>
        </w:rPr>
        <w:t>MICRONEEDLING NEAR ME</w:t>
      </w:r>
    </w:p>
    <w:p w14:paraId="3FF65D44" w14:textId="00358BE7" w:rsidR="00F34E48" w:rsidRPr="004647CB" w:rsidRDefault="00C35602" w:rsidP="00C35602">
      <w:pPr>
        <w:rPr>
          <w:rFonts w:eastAsia="Times New Roman" w:cstheme="minorHAnsi"/>
          <w:color w:val="0E101A"/>
          <w:sz w:val="22"/>
          <w:szCs w:val="22"/>
        </w:rPr>
      </w:pPr>
      <w:r w:rsidRPr="004647CB">
        <w:rPr>
          <w:rFonts w:eastAsia="Times New Roman" w:cstheme="minorHAnsi"/>
          <w:color w:val="0E101A"/>
          <w:sz w:val="22"/>
          <w:szCs w:val="22"/>
        </w:rPr>
        <w:t xml:space="preserve">People living in Huntington, New York, select North Shore Medical Wellness for their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treatments. We are the primary provider of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using the </w:t>
      </w:r>
      <w:proofErr w:type="spellStart"/>
      <w:r w:rsidRPr="004647CB">
        <w:rPr>
          <w:rFonts w:eastAsia="Times New Roman" w:cstheme="minorHAnsi"/>
          <w:color w:val="0E101A"/>
          <w:sz w:val="22"/>
          <w:szCs w:val="22"/>
        </w:rPr>
        <w:t>SkinPen</w:t>
      </w:r>
      <w:proofErr w:type="spellEnd"/>
      <w:r w:rsidRPr="004647CB">
        <w:rPr>
          <w:rFonts w:eastAsia="Times New Roman" w:cstheme="minorHAnsi"/>
          <w:color w:val="0E101A"/>
          <w:sz w:val="22"/>
          <w:szCs w:val="22"/>
        </w:rPr>
        <w:t xml:space="preserve">, as well as </w:t>
      </w:r>
      <w:proofErr w:type="spellStart"/>
      <w:r w:rsidRPr="004647CB">
        <w:rPr>
          <w:rFonts w:eastAsia="Times New Roman" w:cstheme="minorHAnsi"/>
          <w:color w:val="0E101A"/>
          <w:sz w:val="22"/>
          <w:szCs w:val="22"/>
        </w:rPr>
        <w:t>Microneedling</w:t>
      </w:r>
      <w:proofErr w:type="spellEnd"/>
      <w:r w:rsidRPr="004647CB">
        <w:rPr>
          <w:rFonts w:eastAsia="Times New Roman" w:cstheme="minorHAnsi"/>
          <w:color w:val="0E101A"/>
          <w:sz w:val="22"/>
          <w:szCs w:val="22"/>
        </w:rPr>
        <w:t xml:space="preserve"> treatments with plasma in the area. Call us at NUMBER to schedule your consultation and discover how this innovative skin treatment can entirely change how your skin looks and feels. </w:t>
      </w:r>
    </w:p>
    <w:p w14:paraId="2144D843" w14:textId="77777777" w:rsidR="004647CB" w:rsidRPr="00C35602" w:rsidRDefault="004647CB" w:rsidP="00C35602">
      <w:pPr>
        <w:rPr>
          <w:rFonts w:ascii="Times New Roman" w:eastAsia="Times New Roman" w:hAnsi="Times New Roman" w:cs="Times New Roman"/>
          <w:color w:val="0E101A"/>
        </w:rPr>
      </w:pPr>
    </w:p>
    <w:p w14:paraId="3330320C" w14:textId="22904958" w:rsidR="00F34E48" w:rsidRPr="005B1A89" w:rsidRDefault="00C35602" w:rsidP="005B1A89">
      <w:pPr>
        <w:pStyle w:val="Heading1"/>
        <w:rPr>
          <w:rFonts w:asciiTheme="minorHAnsi" w:eastAsia="Times New Roman" w:hAnsiTheme="minorHAnsi" w:cstheme="minorHAnsi"/>
          <w:sz w:val="22"/>
          <w:szCs w:val="22"/>
        </w:rPr>
      </w:pPr>
      <w:r w:rsidRPr="005B1A89">
        <w:rPr>
          <w:rFonts w:asciiTheme="minorHAnsi" w:eastAsia="Times New Roman" w:hAnsiTheme="minorHAnsi" w:cstheme="minorHAnsi"/>
          <w:sz w:val="22"/>
          <w:szCs w:val="22"/>
        </w:rPr>
        <w:t>MICRONEEDLING FAQs</w:t>
      </w:r>
    </w:p>
    <w:p w14:paraId="376D0787" w14:textId="039CA6EB" w:rsidR="00383598" w:rsidRPr="005B1A89" w:rsidRDefault="005B1A89" w:rsidP="005B1A89">
      <w:pPr>
        <w:pStyle w:val="Heading2"/>
        <w:rPr>
          <w:rFonts w:asciiTheme="minorHAnsi" w:hAnsiTheme="minorHAnsi" w:cstheme="minorHAnsi"/>
          <w:sz w:val="22"/>
          <w:szCs w:val="22"/>
        </w:rPr>
      </w:pPr>
      <w:r>
        <w:rPr>
          <w:rFonts w:asciiTheme="minorHAnsi" w:hAnsiTheme="minorHAnsi" w:cstheme="minorHAnsi"/>
          <w:sz w:val="22"/>
          <w:szCs w:val="22"/>
        </w:rPr>
        <w:t>DOES MICRONEEDLING HURT?</w:t>
      </w:r>
    </w:p>
    <w:p w14:paraId="7DAA5DD3" w14:textId="64C4BC53" w:rsidR="00C35602" w:rsidRPr="005B1A89" w:rsidRDefault="00C35602" w:rsidP="00383598">
      <w:pPr>
        <w:spacing w:after="200"/>
        <w:rPr>
          <w:rFonts w:eastAsia="Times New Roman" w:cstheme="minorHAnsi"/>
          <w:color w:val="000000"/>
          <w:sz w:val="22"/>
          <w:szCs w:val="22"/>
        </w:rPr>
      </w:pPr>
      <w:r w:rsidRPr="005B1A89">
        <w:rPr>
          <w:rFonts w:eastAsia="Times New Roman" w:cstheme="minorHAnsi"/>
          <w:color w:val="000000"/>
          <w:sz w:val="22"/>
          <w:szCs w:val="22"/>
        </w:rPr>
        <w:t xml:space="preserve">With the use of numbing cream,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virtually painless. As always, individual experiences will </w:t>
      </w:r>
      <w:proofErr w:type="gramStart"/>
      <w:r w:rsidRPr="005B1A89">
        <w:rPr>
          <w:rFonts w:eastAsia="Times New Roman" w:cstheme="minorHAnsi"/>
          <w:color w:val="000000"/>
          <w:sz w:val="22"/>
          <w:szCs w:val="22"/>
        </w:rPr>
        <w:t>vary.*</w:t>
      </w:r>
      <w:proofErr w:type="gramEnd"/>
      <w:r w:rsidRPr="005B1A89">
        <w:rPr>
          <w:rFonts w:eastAsia="Times New Roman" w:cstheme="minorHAnsi"/>
          <w:color w:val="000000"/>
          <w:sz w:val="22"/>
          <w:szCs w:val="22"/>
        </w:rPr>
        <w:t xml:space="preserve"> However,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known to be a very tolerable treatment for almost every patient.</w:t>
      </w:r>
    </w:p>
    <w:p w14:paraId="6A799FE1" w14:textId="5BCD5B82" w:rsidR="00C35602" w:rsidRPr="005B1A89" w:rsidRDefault="00C35602" w:rsidP="005B1A89">
      <w:pPr>
        <w:pStyle w:val="Heading2"/>
        <w:rPr>
          <w:rFonts w:asciiTheme="minorHAnsi" w:hAnsiTheme="minorHAnsi" w:cstheme="minorHAnsi"/>
          <w:sz w:val="22"/>
          <w:szCs w:val="22"/>
        </w:rPr>
      </w:pPr>
      <w:r w:rsidRPr="005B1A89">
        <w:rPr>
          <w:rFonts w:asciiTheme="minorHAnsi" w:hAnsiTheme="minorHAnsi" w:cstheme="minorHAnsi"/>
          <w:sz w:val="22"/>
          <w:szCs w:val="22"/>
        </w:rPr>
        <w:t>HOW MUCH DOES MICRONEEDLING COST?</w:t>
      </w:r>
    </w:p>
    <w:p w14:paraId="5702CAA3" w14:textId="084D66E1" w:rsidR="00383598" w:rsidRDefault="00C35602" w:rsidP="00C35602">
      <w:pPr>
        <w:spacing w:after="200"/>
        <w:rPr>
          <w:rFonts w:eastAsia="Times New Roman" w:cstheme="minorHAnsi"/>
          <w:color w:val="000000"/>
          <w:sz w:val="22"/>
          <w:szCs w:val="22"/>
        </w:rPr>
      </w:pP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is an affordable cosmetic treatment. Several factors affect price. During a consultation, you may discuss your specific skin needs and receive a personal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price. </w:t>
      </w:r>
    </w:p>
    <w:p w14:paraId="1C70832F" w14:textId="0D425A27" w:rsidR="005B1A89" w:rsidRPr="005B1A89" w:rsidRDefault="005B1A89" w:rsidP="005B1A89">
      <w:pPr>
        <w:pStyle w:val="Heading2"/>
        <w:rPr>
          <w:rFonts w:asciiTheme="minorHAnsi" w:hAnsiTheme="minorHAnsi" w:cstheme="minorHAnsi"/>
          <w:sz w:val="22"/>
          <w:szCs w:val="22"/>
        </w:rPr>
      </w:pPr>
      <w:r w:rsidRPr="005B1A89">
        <w:rPr>
          <w:rFonts w:asciiTheme="minorHAnsi" w:hAnsiTheme="minorHAnsi" w:cstheme="minorHAnsi"/>
          <w:sz w:val="22"/>
          <w:szCs w:val="22"/>
        </w:rPr>
        <w:t>HOW LONG DOES THE TREATMENT LAST?</w:t>
      </w:r>
    </w:p>
    <w:p w14:paraId="458952A0" w14:textId="2F5B3348" w:rsidR="005B1A89" w:rsidRPr="00383598" w:rsidRDefault="005B1A89" w:rsidP="00C35602">
      <w:pPr>
        <w:spacing w:after="200"/>
        <w:rPr>
          <w:rFonts w:eastAsia="Times New Roman" w:cstheme="minorHAnsi"/>
          <w:sz w:val="22"/>
          <w:szCs w:val="22"/>
        </w:rPr>
      </w:pPr>
      <w:r w:rsidRPr="005B1A89">
        <w:rPr>
          <w:rFonts w:eastAsia="Times New Roman" w:cstheme="minorHAnsi"/>
          <w:color w:val="000000"/>
          <w:sz w:val="22"/>
          <w:szCs w:val="22"/>
        </w:rPr>
        <w:t xml:space="preserve">The length of your </w:t>
      </w:r>
      <w:proofErr w:type="spellStart"/>
      <w:r w:rsidRPr="005B1A89">
        <w:rPr>
          <w:rFonts w:eastAsia="Times New Roman" w:cstheme="minorHAnsi"/>
          <w:color w:val="000000"/>
          <w:sz w:val="22"/>
          <w:szCs w:val="22"/>
        </w:rPr>
        <w:t>microneedling</w:t>
      </w:r>
      <w:proofErr w:type="spellEnd"/>
      <w:r w:rsidRPr="005B1A89">
        <w:rPr>
          <w:rFonts w:eastAsia="Times New Roman" w:cstheme="minorHAnsi"/>
          <w:color w:val="000000"/>
          <w:sz w:val="22"/>
          <w:szCs w:val="22"/>
        </w:rPr>
        <w:t xml:space="preserve"> treatment depends on the area(s) being treated. To learn more about this, contact North Shore Medical Wellness for a consultation and discover how long your treatments will take. </w:t>
      </w:r>
    </w:p>
    <w:p w14:paraId="2124B126" w14:textId="5E879FB9" w:rsidR="00383598" w:rsidRPr="00383598" w:rsidRDefault="00C35602" w:rsidP="00383598">
      <w:pPr>
        <w:spacing w:after="200"/>
        <w:rPr>
          <w:rFonts w:ascii="Times New Roman" w:eastAsia="Times New Roman" w:hAnsi="Times New Roman" w:cs="Times New Roman"/>
        </w:rPr>
      </w:pPr>
      <w:r>
        <w:rPr>
          <w:rFonts w:ascii="Calibri" w:eastAsia="Times New Roman" w:hAnsi="Calibri" w:cs="Calibri"/>
          <w:color w:val="000000"/>
          <w:sz w:val="22"/>
          <w:szCs w:val="22"/>
        </w:rPr>
        <w:t>SOURCES:</w:t>
      </w:r>
    </w:p>
    <w:p w14:paraId="17ACC1CB"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¹ </w:t>
      </w:r>
      <w:hyperlink r:id="rId6" w:history="1">
        <w:r w:rsidRPr="00383598">
          <w:rPr>
            <w:rFonts w:ascii="Calibri" w:eastAsia="Times New Roman" w:hAnsi="Calibri" w:cs="Calibri"/>
            <w:color w:val="0000FF"/>
            <w:sz w:val="22"/>
            <w:szCs w:val="22"/>
            <w:u w:val="single"/>
          </w:rPr>
          <w:t>Micro needling: A Comprehensive Review.</w:t>
        </w:r>
      </w:hyperlink>
      <w:r w:rsidRPr="00383598">
        <w:rPr>
          <w:rFonts w:ascii="Calibri" w:eastAsia="Times New Roman" w:hAnsi="Calibri" w:cs="Calibri"/>
          <w:color w:val="000000"/>
          <w:sz w:val="22"/>
          <w:szCs w:val="22"/>
          <w:u w:val="single"/>
        </w:rPr>
        <w:t xml:space="preserve"> </w:t>
      </w:r>
      <w:r w:rsidRPr="00383598">
        <w:rPr>
          <w:rFonts w:ascii="Calibri" w:eastAsia="Times New Roman" w:hAnsi="Calibri" w:cs="Calibri"/>
          <w:i/>
          <w:iCs/>
          <w:color w:val="000000"/>
          <w:sz w:val="22"/>
          <w:szCs w:val="22"/>
        </w:rPr>
        <w:t>Dermatological Surgery.</w:t>
      </w:r>
      <w:r w:rsidRPr="00383598">
        <w:rPr>
          <w:rFonts w:ascii="Calibri" w:eastAsia="Times New Roman" w:hAnsi="Calibri" w:cs="Calibri"/>
          <w:color w:val="000000"/>
          <w:sz w:val="22"/>
          <w:szCs w:val="22"/>
        </w:rPr>
        <w:t xml:space="preserve"> 2017.</w:t>
      </w:r>
    </w:p>
    <w:p w14:paraId="59934B0E"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² </w:t>
      </w:r>
      <w:hyperlink r:id="rId7" w:history="1">
        <w:r w:rsidRPr="00383598">
          <w:rPr>
            <w:rFonts w:ascii="Calibri" w:eastAsia="Times New Roman" w:hAnsi="Calibri" w:cs="Calibri"/>
            <w:color w:val="0000FF"/>
            <w:sz w:val="22"/>
            <w:szCs w:val="22"/>
            <w:u w:val="single"/>
          </w:rPr>
          <w:t>“Review of applications of micro needling in dermatology.”</w:t>
        </w:r>
      </w:hyperlink>
      <w:r w:rsidRPr="00383598">
        <w:rPr>
          <w:rFonts w:ascii="Calibri" w:eastAsia="Times New Roman" w:hAnsi="Calibri" w:cs="Calibri"/>
          <w:color w:val="000000"/>
          <w:sz w:val="22"/>
          <w:szCs w:val="22"/>
        </w:rPr>
        <w:t xml:space="preserve"> </w:t>
      </w:r>
      <w:hyperlink r:id="rId8" w:history="1">
        <w:r w:rsidRPr="00383598">
          <w:rPr>
            <w:rFonts w:ascii="Calibri" w:eastAsia="Times New Roman" w:hAnsi="Calibri" w:cs="Calibri"/>
            <w:i/>
            <w:iCs/>
            <w:color w:val="000000"/>
            <w:sz w:val="22"/>
            <w:szCs w:val="22"/>
          </w:rPr>
          <w:t>Clinical, Cosmetic and Investigational Dermatology</w:t>
        </w:r>
      </w:hyperlink>
      <w:r w:rsidRPr="00383598">
        <w:rPr>
          <w:rFonts w:ascii="Calibri" w:eastAsia="Times New Roman" w:hAnsi="Calibri" w:cs="Calibri"/>
          <w:i/>
          <w:iCs/>
          <w:color w:val="000000"/>
          <w:sz w:val="22"/>
          <w:szCs w:val="22"/>
        </w:rPr>
        <w:t xml:space="preserve">. </w:t>
      </w:r>
      <w:r w:rsidRPr="00383598">
        <w:rPr>
          <w:rFonts w:ascii="Calibri" w:eastAsia="Times New Roman" w:hAnsi="Calibri" w:cs="Calibri"/>
          <w:color w:val="000000"/>
          <w:sz w:val="22"/>
          <w:szCs w:val="22"/>
        </w:rPr>
        <w:t>2017</w:t>
      </w:r>
    </w:p>
    <w:p w14:paraId="02B34EC7"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³ </w:t>
      </w:r>
      <w:hyperlink r:id="rId9" w:history="1">
        <w:r w:rsidRPr="00383598">
          <w:rPr>
            <w:rFonts w:ascii="Calibri" w:eastAsia="Times New Roman" w:hAnsi="Calibri" w:cs="Calibri"/>
            <w:color w:val="0000FF"/>
            <w:sz w:val="22"/>
            <w:szCs w:val="22"/>
            <w:u w:val="single"/>
          </w:rPr>
          <w:t>“Micro-needling: Advances and widening horizons.”</w:t>
        </w:r>
      </w:hyperlink>
      <w:r w:rsidRPr="00383598">
        <w:rPr>
          <w:rFonts w:ascii="Calibri" w:eastAsia="Times New Roman" w:hAnsi="Calibri" w:cs="Calibri"/>
          <w:color w:val="000000"/>
          <w:sz w:val="22"/>
          <w:szCs w:val="22"/>
          <w:u w:val="single"/>
        </w:rPr>
        <w:t xml:space="preserve"> </w:t>
      </w:r>
      <w:hyperlink r:id="rId10" w:history="1">
        <w:r w:rsidRPr="00383598">
          <w:rPr>
            <w:rFonts w:ascii="Calibri" w:eastAsia="Times New Roman" w:hAnsi="Calibri" w:cs="Calibri"/>
            <w:i/>
            <w:iCs/>
            <w:color w:val="000000"/>
            <w:sz w:val="22"/>
            <w:szCs w:val="22"/>
          </w:rPr>
          <w:t>Indian Dermatology Online Journal</w:t>
        </w:r>
      </w:hyperlink>
      <w:r w:rsidRPr="00383598">
        <w:rPr>
          <w:rFonts w:ascii="Calibri" w:eastAsia="Times New Roman" w:hAnsi="Calibri" w:cs="Calibri"/>
          <w:i/>
          <w:iCs/>
          <w:color w:val="000000"/>
          <w:sz w:val="22"/>
          <w:szCs w:val="22"/>
        </w:rPr>
        <w:t>.</w:t>
      </w:r>
      <w:r w:rsidRPr="00383598">
        <w:rPr>
          <w:rFonts w:ascii="Calibri" w:eastAsia="Times New Roman" w:hAnsi="Calibri" w:cs="Calibri"/>
          <w:color w:val="000000"/>
          <w:sz w:val="22"/>
          <w:szCs w:val="22"/>
        </w:rPr>
        <w:t xml:space="preserve"> 2016</w:t>
      </w:r>
    </w:p>
    <w:p w14:paraId="33E1D0FB"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22"/>
          <w:szCs w:val="22"/>
        </w:rPr>
        <w:t xml:space="preserve">⁴ </w:t>
      </w:r>
      <w:r w:rsidRPr="00383598">
        <w:rPr>
          <w:rFonts w:ascii="Calibri" w:eastAsia="Times New Roman" w:hAnsi="Calibri" w:cs="Calibri"/>
          <w:color w:val="0000FF"/>
          <w:sz w:val="22"/>
          <w:szCs w:val="22"/>
          <w:u w:val="single"/>
        </w:rPr>
        <w:t>“Efficacy of a needling device for the treatment of acne scars: a randomized clinical trial.”</w:t>
      </w:r>
      <w:r w:rsidRPr="00383598">
        <w:rPr>
          <w:rFonts w:ascii="Calibri" w:eastAsia="Times New Roman" w:hAnsi="Calibri" w:cs="Calibri"/>
          <w:color w:val="000000"/>
          <w:sz w:val="22"/>
          <w:szCs w:val="22"/>
        </w:rPr>
        <w:t xml:space="preserve"> </w:t>
      </w:r>
      <w:r w:rsidRPr="00383598">
        <w:rPr>
          <w:rFonts w:ascii="Calibri" w:eastAsia="Times New Roman" w:hAnsi="Calibri" w:cs="Calibri"/>
          <w:i/>
          <w:iCs/>
          <w:color w:val="000000"/>
          <w:sz w:val="22"/>
          <w:szCs w:val="22"/>
        </w:rPr>
        <w:t>Jama Dermatology.</w:t>
      </w:r>
      <w:r w:rsidRPr="00383598">
        <w:rPr>
          <w:rFonts w:ascii="Calibri" w:eastAsia="Times New Roman" w:hAnsi="Calibri" w:cs="Calibri"/>
          <w:color w:val="000000"/>
          <w:sz w:val="22"/>
          <w:szCs w:val="22"/>
        </w:rPr>
        <w:t xml:space="preserve"> 2014.</w:t>
      </w:r>
    </w:p>
    <w:p w14:paraId="791AF8DC"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13"/>
          <w:szCs w:val="13"/>
          <w:vertAlign w:val="superscript"/>
        </w:rPr>
        <w:t>5</w:t>
      </w:r>
      <w:r w:rsidRPr="00383598">
        <w:rPr>
          <w:rFonts w:ascii="Calibri" w:eastAsia="Times New Roman" w:hAnsi="Calibri" w:cs="Calibri"/>
          <w:color w:val="000000"/>
          <w:sz w:val="22"/>
          <w:szCs w:val="22"/>
        </w:rPr>
        <w:t xml:space="preserve"> </w:t>
      </w:r>
      <w:r w:rsidRPr="00383598">
        <w:rPr>
          <w:rFonts w:ascii="Calibri" w:eastAsia="Times New Roman" w:hAnsi="Calibri" w:cs="Calibri"/>
          <w:color w:val="000000"/>
          <w:sz w:val="22"/>
          <w:szCs w:val="22"/>
          <w:u w:val="single"/>
        </w:rPr>
        <w:t>“</w:t>
      </w:r>
      <w:hyperlink r:id="rId11" w:history="1">
        <w:r w:rsidRPr="00383598">
          <w:rPr>
            <w:rFonts w:ascii="Calibri" w:eastAsia="Times New Roman" w:hAnsi="Calibri" w:cs="Calibri"/>
            <w:color w:val="000000"/>
            <w:sz w:val="22"/>
            <w:szCs w:val="22"/>
            <w:u w:val="single"/>
            <w:shd w:val="clear" w:color="auto" w:fill="FFFFFF"/>
          </w:rPr>
          <w:t>Skin resurfacing procedures: new and emerging options</w:t>
        </w:r>
      </w:hyperlink>
      <w:r w:rsidRPr="00383598">
        <w:rPr>
          <w:rFonts w:ascii="Calibri" w:eastAsia="Times New Roman" w:hAnsi="Calibri" w:cs="Calibri"/>
          <w:color w:val="000000"/>
          <w:sz w:val="22"/>
          <w:szCs w:val="22"/>
          <w:shd w:val="clear" w:color="auto" w:fill="FFFFFF"/>
        </w:rPr>
        <w:t xml:space="preserve">.” </w:t>
      </w:r>
      <w:r w:rsidRPr="00383598">
        <w:rPr>
          <w:rFonts w:ascii="Calibri" w:eastAsia="Times New Roman" w:hAnsi="Calibri" w:cs="Calibri"/>
          <w:i/>
          <w:iCs/>
          <w:color w:val="000000"/>
          <w:sz w:val="22"/>
          <w:szCs w:val="22"/>
          <w:shd w:val="clear" w:color="auto" w:fill="FFFFFF"/>
        </w:rPr>
        <w:t xml:space="preserve">Clinical, Cosmetic, and Investigational Dermatology. </w:t>
      </w:r>
      <w:r w:rsidRPr="00383598">
        <w:rPr>
          <w:rFonts w:ascii="Calibri" w:eastAsia="Times New Roman" w:hAnsi="Calibri" w:cs="Calibri"/>
          <w:color w:val="000000"/>
          <w:sz w:val="22"/>
          <w:szCs w:val="22"/>
          <w:shd w:val="clear" w:color="auto" w:fill="FFFFFF"/>
        </w:rPr>
        <w:t>2014.</w:t>
      </w:r>
    </w:p>
    <w:p w14:paraId="1ACA124D" w14:textId="77777777" w:rsidR="00383598" w:rsidRPr="00383598" w:rsidRDefault="00383598" w:rsidP="00383598">
      <w:pPr>
        <w:spacing w:after="200"/>
        <w:rPr>
          <w:rFonts w:ascii="Times New Roman" w:eastAsia="Times New Roman" w:hAnsi="Times New Roman" w:cs="Times New Roman"/>
        </w:rPr>
      </w:pPr>
      <w:r w:rsidRPr="00383598">
        <w:rPr>
          <w:rFonts w:ascii="Calibri" w:eastAsia="Times New Roman" w:hAnsi="Calibri" w:cs="Calibri"/>
          <w:color w:val="000000"/>
          <w:sz w:val="13"/>
          <w:szCs w:val="13"/>
          <w:vertAlign w:val="superscript"/>
        </w:rPr>
        <w:t>6</w:t>
      </w:r>
      <w:r w:rsidRPr="00383598">
        <w:rPr>
          <w:rFonts w:ascii="Calibri" w:eastAsia="Times New Roman" w:hAnsi="Calibri" w:cs="Calibri"/>
          <w:color w:val="000000"/>
          <w:sz w:val="22"/>
          <w:szCs w:val="22"/>
        </w:rPr>
        <w:t xml:space="preserve"> </w:t>
      </w:r>
      <w:hyperlink r:id="rId12" w:history="1">
        <w:r w:rsidRPr="00383598">
          <w:rPr>
            <w:rFonts w:ascii="Calibri" w:eastAsia="Times New Roman" w:hAnsi="Calibri" w:cs="Calibri"/>
            <w:color w:val="0000FF"/>
            <w:sz w:val="22"/>
            <w:szCs w:val="22"/>
            <w:u w:val="single"/>
          </w:rPr>
          <w:t>“Efficacy of a needling device for the treatment of acne scars: a randomized clinical trial</w:t>
        </w:r>
      </w:hyperlink>
      <w:r w:rsidRPr="00383598">
        <w:rPr>
          <w:rFonts w:ascii="Calibri" w:eastAsia="Times New Roman" w:hAnsi="Calibri" w:cs="Calibri"/>
          <w:color w:val="000000"/>
          <w:sz w:val="22"/>
          <w:szCs w:val="22"/>
        </w:rPr>
        <w:t xml:space="preserve">.” </w:t>
      </w:r>
      <w:r w:rsidRPr="00383598">
        <w:rPr>
          <w:rFonts w:ascii="Calibri" w:eastAsia="Times New Roman" w:hAnsi="Calibri" w:cs="Calibri"/>
          <w:i/>
          <w:iCs/>
          <w:color w:val="000000"/>
          <w:sz w:val="22"/>
          <w:szCs w:val="22"/>
        </w:rPr>
        <w:t>Jama Dermatology.</w:t>
      </w:r>
      <w:r w:rsidRPr="00383598">
        <w:rPr>
          <w:rFonts w:ascii="Calibri" w:eastAsia="Times New Roman" w:hAnsi="Calibri" w:cs="Calibri"/>
          <w:color w:val="000000"/>
          <w:sz w:val="22"/>
          <w:szCs w:val="22"/>
        </w:rPr>
        <w:t xml:space="preserve"> 2014.</w:t>
      </w:r>
    </w:p>
    <w:p w14:paraId="46129337" w14:textId="77777777" w:rsidR="00450F9D" w:rsidRDefault="00450F9D"/>
    <w:sectPr w:rsidR="00450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B2C10"/>
    <w:multiLevelType w:val="hybridMultilevel"/>
    <w:tmpl w:val="1A8E3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87ED6"/>
    <w:multiLevelType w:val="multilevel"/>
    <w:tmpl w:val="4830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90521F"/>
    <w:multiLevelType w:val="multilevel"/>
    <w:tmpl w:val="7AB2A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6B46A3"/>
    <w:multiLevelType w:val="multilevel"/>
    <w:tmpl w:val="3C329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A3726F"/>
    <w:multiLevelType w:val="multilevel"/>
    <w:tmpl w:val="B1F2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1A400A"/>
    <w:multiLevelType w:val="multilevel"/>
    <w:tmpl w:val="10AE5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76C9E"/>
    <w:multiLevelType w:val="hybridMultilevel"/>
    <w:tmpl w:val="5A6E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4185447">
    <w:abstractNumId w:val="3"/>
  </w:num>
  <w:num w:numId="2" w16cid:durableId="983197333">
    <w:abstractNumId w:val="1"/>
  </w:num>
  <w:num w:numId="3" w16cid:durableId="545334006">
    <w:abstractNumId w:val="2"/>
  </w:num>
  <w:num w:numId="4" w16cid:durableId="10881025">
    <w:abstractNumId w:val="5"/>
  </w:num>
  <w:num w:numId="5" w16cid:durableId="864829138">
    <w:abstractNumId w:val="4"/>
  </w:num>
  <w:num w:numId="6" w16cid:durableId="1056970149">
    <w:abstractNumId w:val="0"/>
  </w:num>
  <w:num w:numId="7" w16cid:durableId="12414495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98"/>
    <w:rsid w:val="00383598"/>
    <w:rsid w:val="00450F9D"/>
    <w:rsid w:val="004647CB"/>
    <w:rsid w:val="004A0151"/>
    <w:rsid w:val="005B1A89"/>
    <w:rsid w:val="00964B2C"/>
    <w:rsid w:val="00C35602"/>
    <w:rsid w:val="00F34E48"/>
    <w:rsid w:val="00F6749F"/>
    <w:rsid w:val="00FE2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C40DD5"/>
  <w15:chartTrackingRefBased/>
  <w15:docId w15:val="{29A4AF54-83E5-E14D-8FD6-C5C22D522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47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383598"/>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4647CB"/>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35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38359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383598"/>
    <w:rPr>
      <w:color w:val="0000FF"/>
      <w:u w:val="single"/>
    </w:rPr>
  </w:style>
  <w:style w:type="character" w:customStyle="1" w:styleId="Heading1Char">
    <w:name w:val="Heading 1 Char"/>
    <w:basedOn w:val="DefaultParagraphFont"/>
    <w:link w:val="Heading1"/>
    <w:uiPriority w:val="9"/>
    <w:rsid w:val="004647C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647C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6810">
      <w:bodyDiv w:val="1"/>
      <w:marLeft w:val="0"/>
      <w:marRight w:val="0"/>
      <w:marTop w:val="0"/>
      <w:marBottom w:val="0"/>
      <w:divBdr>
        <w:top w:val="none" w:sz="0" w:space="0" w:color="auto"/>
        <w:left w:val="none" w:sz="0" w:space="0" w:color="auto"/>
        <w:bottom w:val="none" w:sz="0" w:space="0" w:color="auto"/>
        <w:right w:val="none" w:sz="0" w:space="0" w:color="auto"/>
      </w:divBdr>
    </w:div>
    <w:div w:id="9725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x.doi.org/10.2147/CCID.S14245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cbi.nlm.nih.gov/pmc/articles/PMC5556180/" TargetMode="External"/><Relationship Id="rId12" Type="http://schemas.openxmlformats.org/officeDocument/2006/relationships/hyperlink" Target="https://www.ncbi.nlm.nih.gov/pubmed/249197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7755171" TargetMode="External"/><Relationship Id="rId11" Type="http://schemas.openxmlformats.org/officeDocument/2006/relationships/hyperlink" Target="https://www.ncbi.nlm.nih.gov/pmc/articles/PMC4155739/" TargetMode="External"/><Relationship Id="rId5" Type="http://schemas.openxmlformats.org/officeDocument/2006/relationships/hyperlink" Target="https://www.ncbi.nlm.nih.gov/pmc/articles/PMC5556180/" TargetMode="External"/><Relationship Id="rId10" Type="http://schemas.openxmlformats.org/officeDocument/2006/relationships/hyperlink" Target="https://dx.doi.org/10.4103/2229-5178.185468" TargetMode="External"/><Relationship Id="rId4" Type="http://schemas.openxmlformats.org/officeDocument/2006/relationships/webSettings" Target="webSettings.xml"/><Relationship Id="rId9" Type="http://schemas.openxmlformats.org/officeDocument/2006/relationships/hyperlink" Target="https://www.ncbi.nlm.nih.gov/pmc/articles/PMC49764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991</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2022-09-07T20:50:00Z</dcterms:created>
  <dcterms:modified xsi:type="dcterms:W3CDTF">2022-09-07T20:50:00Z</dcterms:modified>
</cp:coreProperties>
</file>