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DBC8A" w14:textId="4EFDF16B" w:rsidR="00E0672B" w:rsidRDefault="00E0672B" w:rsidP="00E0672B">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 xml:space="preserve">IV </w:t>
      </w:r>
      <w:proofErr w:type="spellStart"/>
      <w:r>
        <w:rPr>
          <w:rFonts w:ascii="Calibri" w:eastAsia="Times New Roman" w:hAnsi="Calibri" w:cs="Calibri"/>
          <w:color w:val="000000"/>
          <w:sz w:val="22"/>
          <w:szCs w:val="22"/>
        </w:rPr>
        <w:t>Therapy.Service</w:t>
      </w:r>
      <w:proofErr w:type="spellEnd"/>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Page.North</w:t>
      </w:r>
      <w:proofErr w:type="spellEnd"/>
      <w:r>
        <w:rPr>
          <w:rFonts w:ascii="Calibri" w:eastAsia="Times New Roman" w:hAnsi="Calibri" w:cs="Calibri"/>
          <w:color w:val="000000"/>
          <w:sz w:val="22"/>
          <w:szCs w:val="22"/>
        </w:rPr>
        <w:t xml:space="preserve"> Shore </w:t>
      </w:r>
      <w:proofErr w:type="spellStart"/>
      <w:r>
        <w:rPr>
          <w:rFonts w:ascii="Calibri" w:eastAsia="Times New Roman" w:hAnsi="Calibri" w:cs="Calibri"/>
          <w:color w:val="000000"/>
          <w:sz w:val="22"/>
          <w:szCs w:val="22"/>
        </w:rPr>
        <w:t>Medical.KA</w:t>
      </w:r>
      <w:proofErr w:type="spellEnd"/>
    </w:p>
    <w:p w14:paraId="7F237002" w14:textId="0AFEF799" w:rsidR="00E0672B" w:rsidRDefault="00E0672B" w:rsidP="00E0672B">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w:t>
      </w:r>
      <w:proofErr w:type="gramStart"/>
      <w:r>
        <w:rPr>
          <w:rFonts w:ascii="Calibri" w:eastAsia="Times New Roman" w:hAnsi="Calibri" w:cs="Calibri"/>
          <w:color w:val="000000"/>
          <w:sz w:val="22"/>
          <w:szCs w:val="22"/>
        </w:rPr>
        <w:t>iv</w:t>
      </w:r>
      <w:proofErr w:type="gramEnd"/>
      <w:r>
        <w:rPr>
          <w:rFonts w:ascii="Calibri" w:eastAsia="Times New Roman" w:hAnsi="Calibri" w:cs="Calibri"/>
          <w:color w:val="000000"/>
          <w:sz w:val="22"/>
          <w:szCs w:val="22"/>
        </w:rPr>
        <w:t>-therapy-</w:t>
      </w:r>
      <w:proofErr w:type="spellStart"/>
      <w:r>
        <w:rPr>
          <w:rFonts w:ascii="Calibri" w:eastAsia="Times New Roman" w:hAnsi="Calibri" w:cs="Calibri"/>
          <w:color w:val="000000"/>
          <w:sz w:val="22"/>
          <w:szCs w:val="22"/>
        </w:rPr>
        <w:t>huntington</w:t>
      </w:r>
      <w:proofErr w:type="spellEnd"/>
      <w:r w:rsidR="004459C6">
        <w:rPr>
          <w:rFonts w:ascii="Calibri" w:eastAsia="Times New Roman" w:hAnsi="Calibri" w:cs="Calibri"/>
          <w:color w:val="000000"/>
          <w:sz w:val="22"/>
          <w:szCs w:val="22"/>
        </w:rPr>
        <w:t>-</w:t>
      </w:r>
      <w:proofErr w:type="spellStart"/>
      <w:r w:rsidR="004459C6">
        <w:rPr>
          <w:rFonts w:ascii="Calibri" w:eastAsia="Times New Roman" w:hAnsi="Calibri" w:cs="Calibri"/>
          <w:color w:val="000000"/>
          <w:sz w:val="22"/>
          <w:szCs w:val="22"/>
        </w:rPr>
        <w:t>ny</w:t>
      </w:r>
      <w:proofErr w:type="spellEnd"/>
    </w:p>
    <w:p w14:paraId="2C0F6DEE" w14:textId="364BE8C5" w:rsidR="00E0672B" w:rsidRDefault="00E0672B" w:rsidP="00E0672B">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KW iv therapy</w:t>
      </w:r>
    </w:p>
    <w:p w14:paraId="192DA8FB" w14:textId="15323A2D" w:rsidR="00E0672B" w:rsidRDefault="00E0672B" w:rsidP="00E0672B">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META: IV Therapy or IV Vitamin Therapy is a fast, efficient way to increase energy, improve physical performance, enhance cognitive functions, and more. Learn about IV Hydration.</w:t>
      </w:r>
    </w:p>
    <w:p w14:paraId="42EE9E33" w14:textId="7F83BD1A" w:rsidR="00E0672B" w:rsidRDefault="00E0672B" w:rsidP="00A40269">
      <w:pPr>
        <w:pStyle w:val="Heading1"/>
        <w:rPr>
          <w:rFonts w:eastAsia="Times New Roman"/>
        </w:rPr>
      </w:pPr>
      <w:r>
        <w:rPr>
          <w:rFonts w:eastAsia="Times New Roman"/>
        </w:rPr>
        <w:t>IV THERAPY IN HUNTINGTON, NY | CUSTOM VITAMIN IN DRIPS</w:t>
      </w:r>
    </w:p>
    <w:p w14:paraId="6EE35156" w14:textId="19B080E9" w:rsidR="00E0672B" w:rsidRDefault="00E0672B" w:rsidP="00E0672B">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 xml:space="preserve">IV Therapy drips are a fast and safe delivery system for important vitamins, minerals, and amino acids. Unlike oral vitamins, IV vitamins </w:t>
      </w:r>
      <w:r w:rsidR="00E33D28" w:rsidRPr="00E33D28">
        <w:rPr>
          <w:rFonts w:ascii="Calibri" w:eastAsia="Times New Roman" w:hAnsi="Calibri" w:cs="Calibri"/>
          <w:color w:val="000000"/>
          <w:sz w:val="22"/>
          <w:szCs w:val="22"/>
        </w:rPr>
        <w:t>immediately provide a 100% absorption rate by delivering them straight into the bloodstream</w:t>
      </w:r>
      <w:r>
        <w:rPr>
          <w:rFonts w:ascii="Calibri" w:eastAsia="Times New Roman" w:hAnsi="Calibri" w:cs="Calibri"/>
          <w:color w:val="000000"/>
          <w:sz w:val="22"/>
          <w:szCs w:val="22"/>
        </w:rPr>
        <w:t xml:space="preserve">. IV drips provide the body with an immediate source of nourishment on a cellular level. Best of all, the popular vitamin infusions at North Shore Medical Wellness accelerate healing and </w:t>
      </w:r>
      <w:r w:rsidR="00674F87">
        <w:rPr>
          <w:rFonts w:ascii="Calibri" w:eastAsia="Times New Roman" w:hAnsi="Calibri" w:cs="Calibri"/>
          <w:color w:val="000000"/>
          <w:sz w:val="22"/>
          <w:szCs w:val="22"/>
        </w:rPr>
        <w:t>recovery and</w:t>
      </w:r>
      <w:r>
        <w:rPr>
          <w:rFonts w:ascii="Calibri" w:eastAsia="Times New Roman" w:hAnsi="Calibri" w:cs="Calibri"/>
          <w:color w:val="000000"/>
          <w:sz w:val="22"/>
          <w:szCs w:val="22"/>
        </w:rPr>
        <w:t xml:space="preserve"> supplement the body with vitamins and minerals scientifically proven to aid in weight loss, physical performance, stamina, immune support, and more. </w:t>
      </w:r>
    </w:p>
    <w:p w14:paraId="71E515AA" w14:textId="79011573" w:rsidR="00E0672B" w:rsidRPr="00E0672B" w:rsidRDefault="00E0672B" w:rsidP="00E0672B">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 xml:space="preserve">If you’re interested in the numerous benefits of IV Therapy, contact North Shore Medical Wellness in Huntington, New York. We are proud to be the primary providers of custom IV drips in the area. Call us at </w:t>
      </w:r>
      <w:r w:rsidR="00A40269" w:rsidRPr="00674F87">
        <w:rPr>
          <w:rFonts w:ascii="Calibri" w:eastAsia="Times New Roman" w:hAnsi="Calibri" w:cs="Calibri"/>
          <w:color w:val="000000"/>
          <w:sz w:val="22"/>
          <w:szCs w:val="22"/>
        </w:rPr>
        <w:t>(631) 438-8184</w:t>
      </w:r>
      <w:r>
        <w:rPr>
          <w:rFonts w:ascii="Calibri" w:eastAsia="Times New Roman" w:hAnsi="Calibri" w:cs="Calibri"/>
          <w:color w:val="000000"/>
          <w:sz w:val="22"/>
          <w:szCs w:val="22"/>
        </w:rPr>
        <w:t xml:space="preserve"> to schedule a consultation and discover which drip is best for your body and needs.</w:t>
      </w:r>
    </w:p>
    <w:p w14:paraId="7C7D139D" w14:textId="77777777" w:rsidR="00E0672B" w:rsidRPr="00E0672B" w:rsidRDefault="00E0672B" w:rsidP="00A40269">
      <w:pPr>
        <w:pStyle w:val="Heading2"/>
        <w:rPr>
          <w:rFonts w:ascii="Times New Roman" w:eastAsia="Times New Roman" w:hAnsi="Times New Roman" w:cs="Times New Roman"/>
        </w:rPr>
      </w:pPr>
      <w:r w:rsidRPr="00E0672B">
        <w:rPr>
          <w:rFonts w:eastAsia="Times New Roman"/>
        </w:rPr>
        <w:t>BENEFITS OF VITAMIN IV THERAPY</w:t>
      </w:r>
    </w:p>
    <w:p w14:paraId="65666DC9" w14:textId="77777777" w:rsidR="00E0672B" w:rsidRPr="00E0672B" w:rsidRDefault="00E0672B" w:rsidP="00A40269">
      <w:pPr>
        <w:pStyle w:val="Heading3"/>
        <w:numPr>
          <w:ilvl w:val="0"/>
          <w:numId w:val="16"/>
        </w:numPr>
        <w:rPr>
          <w:rFonts w:ascii="Arial" w:eastAsia="Times New Roman" w:hAnsi="Arial" w:cs="Arial"/>
        </w:rPr>
      </w:pPr>
      <w:r w:rsidRPr="00E0672B">
        <w:rPr>
          <w:rFonts w:eastAsia="Times New Roman"/>
        </w:rPr>
        <w:t>100% absorption rate</w:t>
      </w:r>
    </w:p>
    <w:p w14:paraId="258EACAF" w14:textId="77777777" w:rsidR="00E0672B" w:rsidRPr="00E0672B" w:rsidRDefault="00E0672B" w:rsidP="00A40269">
      <w:pPr>
        <w:pStyle w:val="Heading3"/>
        <w:numPr>
          <w:ilvl w:val="0"/>
          <w:numId w:val="16"/>
        </w:numPr>
        <w:rPr>
          <w:rFonts w:ascii="Arial" w:eastAsia="Times New Roman" w:hAnsi="Arial" w:cs="Arial"/>
        </w:rPr>
      </w:pPr>
      <w:r w:rsidRPr="00E0672B">
        <w:rPr>
          <w:rFonts w:eastAsia="Times New Roman"/>
        </w:rPr>
        <w:t>The most effective method of delivering nutrients</w:t>
      </w:r>
    </w:p>
    <w:p w14:paraId="6D83884B" w14:textId="77777777" w:rsidR="00E0672B" w:rsidRPr="00E0672B" w:rsidRDefault="00E0672B" w:rsidP="00A40269">
      <w:pPr>
        <w:pStyle w:val="Heading3"/>
        <w:numPr>
          <w:ilvl w:val="0"/>
          <w:numId w:val="16"/>
        </w:numPr>
        <w:rPr>
          <w:rFonts w:ascii="Arial" w:eastAsia="Times New Roman" w:hAnsi="Arial" w:cs="Arial"/>
        </w:rPr>
      </w:pPr>
      <w:r w:rsidRPr="00E0672B">
        <w:rPr>
          <w:rFonts w:eastAsia="Times New Roman"/>
        </w:rPr>
        <w:t>Increased bioavailability</w:t>
      </w:r>
    </w:p>
    <w:p w14:paraId="6A109377" w14:textId="77777777" w:rsidR="00E0672B" w:rsidRPr="00E0672B" w:rsidRDefault="00E0672B" w:rsidP="00A40269">
      <w:pPr>
        <w:pStyle w:val="Heading3"/>
        <w:numPr>
          <w:ilvl w:val="0"/>
          <w:numId w:val="16"/>
        </w:numPr>
        <w:rPr>
          <w:rFonts w:ascii="Arial" w:eastAsia="Times New Roman" w:hAnsi="Arial" w:cs="Arial"/>
        </w:rPr>
      </w:pPr>
      <w:r w:rsidRPr="00E0672B">
        <w:rPr>
          <w:rFonts w:eastAsia="Times New Roman"/>
        </w:rPr>
        <w:t>Higher concentrations of nutrients</w:t>
      </w:r>
    </w:p>
    <w:p w14:paraId="18F61D91" w14:textId="77777777" w:rsidR="00E0672B" w:rsidRPr="00E0672B" w:rsidRDefault="00E0672B" w:rsidP="00A40269">
      <w:pPr>
        <w:pStyle w:val="Heading3"/>
        <w:numPr>
          <w:ilvl w:val="0"/>
          <w:numId w:val="16"/>
        </w:numPr>
        <w:rPr>
          <w:rFonts w:ascii="Arial" w:eastAsia="Times New Roman" w:hAnsi="Arial" w:cs="Arial"/>
        </w:rPr>
      </w:pPr>
      <w:r w:rsidRPr="00E0672B">
        <w:rPr>
          <w:rFonts w:eastAsia="Times New Roman"/>
        </w:rPr>
        <w:t>Does not irritate the digestive system</w:t>
      </w:r>
    </w:p>
    <w:p w14:paraId="34D8F548" w14:textId="77777777" w:rsidR="00E0672B" w:rsidRPr="00E0672B" w:rsidRDefault="00E0672B" w:rsidP="00A40269">
      <w:pPr>
        <w:pStyle w:val="Heading3"/>
        <w:numPr>
          <w:ilvl w:val="0"/>
          <w:numId w:val="16"/>
        </w:numPr>
        <w:rPr>
          <w:rFonts w:ascii="Arial" w:eastAsia="Times New Roman" w:hAnsi="Arial" w:cs="Arial"/>
        </w:rPr>
      </w:pPr>
      <w:r w:rsidRPr="00E0672B">
        <w:rPr>
          <w:rFonts w:eastAsia="Times New Roman"/>
        </w:rPr>
        <w:t>Supplements the nutrients lacking in your diet</w:t>
      </w:r>
    </w:p>
    <w:p w14:paraId="02468814" w14:textId="1CB98987" w:rsidR="00E0672B" w:rsidRPr="00EC0708" w:rsidRDefault="00E0672B" w:rsidP="00A40269">
      <w:pPr>
        <w:pStyle w:val="Heading3"/>
        <w:numPr>
          <w:ilvl w:val="0"/>
          <w:numId w:val="16"/>
        </w:numPr>
        <w:rPr>
          <w:rFonts w:ascii="Arial" w:eastAsia="Times New Roman" w:hAnsi="Arial" w:cs="Arial"/>
        </w:rPr>
      </w:pPr>
      <w:r w:rsidRPr="00E0672B">
        <w:rPr>
          <w:rFonts w:eastAsia="Times New Roman"/>
        </w:rPr>
        <w:t>Customizable to the specific needs of the patient</w:t>
      </w:r>
      <w:r w:rsidR="00A40269">
        <w:rPr>
          <w:rFonts w:eastAsia="Times New Roman"/>
        </w:rPr>
        <w:br/>
      </w:r>
    </w:p>
    <w:p w14:paraId="2F775BE5" w14:textId="726D61E6" w:rsidR="00EC0708" w:rsidRDefault="00EC0708" w:rsidP="00A40269">
      <w:pPr>
        <w:pStyle w:val="Heading2"/>
        <w:rPr>
          <w:rFonts w:eastAsia="Times New Roman"/>
        </w:rPr>
      </w:pPr>
      <w:r>
        <w:rPr>
          <w:rFonts w:eastAsia="Times New Roman"/>
        </w:rPr>
        <w:t>DOCTOR CURATED VITAMIN DRIPS FROM NORTH SHORE MEDICAL WELLNESS</w:t>
      </w:r>
    </w:p>
    <w:p w14:paraId="6951B308" w14:textId="1C21798F" w:rsidR="004459C6" w:rsidRDefault="004459C6" w:rsidP="00EC0708">
      <w:pPr>
        <w:spacing w:after="160"/>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 xml:space="preserve">The advanced IV Drips at North Shore Medical Wellness are doctor curated and personalized to meet your nutritional needs. The high-end IV cocktails use pure ingredients containing essential vitamins, minerals, amino acids, and other important trace elements proven to improve health, healing, and </w:t>
      </w:r>
      <w:r w:rsidR="00E33D28">
        <w:rPr>
          <w:rFonts w:ascii="Calibri" w:eastAsia="Times New Roman" w:hAnsi="Calibri" w:cs="Calibri"/>
          <w:color w:val="000000"/>
          <w:sz w:val="22"/>
          <w:szCs w:val="22"/>
        </w:rPr>
        <w:t>well-being</w:t>
      </w:r>
      <w:r>
        <w:rPr>
          <w:rFonts w:ascii="Calibri" w:eastAsia="Times New Roman" w:hAnsi="Calibri" w:cs="Calibri"/>
          <w:color w:val="000000"/>
          <w:sz w:val="22"/>
          <w:szCs w:val="22"/>
        </w:rPr>
        <w:t>.</w:t>
      </w:r>
    </w:p>
    <w:p w14:paraId="6E8C225B" w14:textId="2951B616" w:rsidR="004459C6" w:rsidRDefault="00A40269" w:rsidP="00EC0708">
      <w:pPr>
        <w:spacing w:after="160"/>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 xml:space="preserve">Some of the most popular </w:t>
      </w:r>
      <w:r w:rsidR="004459C6">
        <w:rPr>
          <w:rFonts w:ascii="Calibri" w:eastAsia="Times New Roman" w:hAnsi="Calibri" w:cs="Calibri"/>
          <w:color w:val="000000"/>
          <w:sz w:val="22"/>
          <w:szCs w:val="22"/>
        </w:rPr>
        <w:t>IV drips at our facility include:</w:t>
      </w:r>
    </w:p>
    <w:p w14:paraId="39214D13" w14:textId="77777777" w:rsidR="005E32D0" w:rsidRPr="005E32D0" w:rsidRDefault="005E32D0" w:rsidP="00A40269">
      <w:pPr>
        <w:pStyle w:val="Heading3"/>
        <w:rPr>
          <w:rFonts w:eastAsia="Times New Roman"/>
        </w:rPr>
      </w:pPr>
      <w:r w:rsidRPr="005E32D0">
        <w:rPr>
          <w:rFonts w:eastAsia="Times New Roman"/>
        </w:rPr>
        <w:lastRenderedPageBreak/>
        <w:t>ALLEVIATE IV DRIP</w:t>
      </w:r>
    </w:p>
    <w:p w14:paraId="4D96AE83" w14:textId="77777777" w:rsidR="005E32D0" w:rsidRPr="005E32D0" w:rsidRDefault="005E32D0" w:rsidP="00A40269">
      <w:pPr>
        <w:pStyle w:val="Heading3"/>
        <w:rPr>
          <w:rFonts w:ascii="Calibri" w:eastAsia="Times New Roman" w:hAnsi="Calibri" w:cs="Calibri"/>
          <w:color w:val="000000"/>
          <w:sz w:val="22"/>
          <w:szCs w:val="22"/>
        </w:rPr>
      </w:pPr>
      <w:r w:rsidRPr="005E32D0">
        <w:rPr>
          <w:rFonts w:ascii="Calibri" w:eastAsia="Times New Roman" w:hAnsi="Calibri" w:cs="Calibri"/>
          <w:color w:val="000000"/>
          <w:sz w:val="22"/>
          <w:szCs w:val="22"/>
        </w:rPr>
        <w:t xml:space="preserve">This </w:t>
      </w:r>
      <w:proofErr w:type="gramStart"/>
      <w:r w:rsidRPr="005E32D0">
        <w:rPr>
          <w:rFonts w:ascii="Calibri" w:eastAsia="Times New Roman" w:hAnsi="Calibri" w:cs="Calibri"/>
          <w:color w:val="000000"/>
          <w:sz w:val="22"/>
          <w:szCs w:val="22"/>
        </w:rPr>
        <w:t>particular drip</w:t>
      </w:r>
      <w:proofErr w:type="gramEnd"/>
      <w:r w:rsidRPr="005E32D0">
        <w:rPr>
          <w:rFonts w:ascii="Calibri" w:eastAsia="Times New Roman" w:hAnsi="Calibri" w:cs="Calibri"/>
          <w:color w:val="000000"/>
          <w:sz w:val="22"/>
          <w:szCs w:val="22"/>
        </w:rPr>
        <w:t xml:space="preserve"> minimizes bloat, irritability, abdominal pain, and lower back pain. Ingredients include Calcium Chloride, Magnesium Chloride, Vita Complex, and Hydroxocobalamin.</w:t>
      </w:r>
    </w:p>
    <w:p w14:paraId="28B1C4E9" w14:textId="77777777" w:rsidR="005E32D0" w:rsidRPr="005E32D0" w:rsidRDefault="005E32D0" w:rsidP="00A40269">
      <w:pPr>
        <w:pStyle w:val="Heading3"/>
        <w:rPr>
          <w:rFonts w:eastAsia="Times New Roman"/>
        </w:rPr>
      </w:pPr>
      <w:r w:rsidRPr="005E32D0">
        <w:rPr>
          <w:rFonts w:eastAsia="Times New Roman"/>
        </w:rPr>
        <w:t>BRAINSTORM IV DRIP</w:t>
      </w:r>
    </w:p>
    <w:p w14:paraId="46DBF902" w14:textId="77777777" w:rsidR="005E32D0" w:rsidRPr="005E32D0" w:rsidRDefault="005E32D0" w:rsidP="00A40269">
      <w:pPr>
        <w:pStyle w:val="Heading3"/>
        <w:rPr>
          <w:rFonts w:ascii="Calibri" w:eastAsia="Times New Roman" w:hAnsi="Calibri" w:cs="Calibri"/>
          <w:color w:val="000000"/>
          <w:sz w:val="22"/>
          <w:szCs w:val="22"/>
        </w:rPr>
      </w:pPr>
      <w:r w:rsidRPr="005E32D0">
        <w:rPr>
          <w:rFonts w:ascii="Calibri" w:eastAsia="Times New Roman" w:hAnsi="Calibri" w:cs="Calibri"/>
          <w:color w:val="000000"/>
          <w:sz w:val="22"/>
          <w:szCs w:val="22"/>
        </w:rPr>
        <w:t>This high-quality cognition drip helps boost your cognitive functioning, including information processing, learning, and memory. The drip consists of folic acid with B12, L-Taurine, and Alpha-Lipoic Acid.</w:t>
      </w:r>
    </w:p>
    <w:p w14:paraId="7FEC9DCF" w14:textId="77777777" w:rsidR="005E32D0" w:rsidRPr="005E32D0" w:rsidRDefault="005E32D0" w:rsidP="00A40269">
      <w:pPr>
        <w:pStyle w:val="Heading3"/>
        <w:rPr>
          <w:rFonts w:eastAsia="Times New Roman"/>
        </w:rPr>
      </w:pPr>
      <w:r w:rsidRPr="005E32D0">
        <w:rPr>
          <w:rFonts w:eastAsia="Times New Roman"/>
        </w:rPr>
        <w:t>MYERS’ COCKTAIL DRIP</w:t>
      </w:r>
    </w:p>
    <w:p w14:paraId="6028648D" w14:textId="47E42771" w:rsidR="00F57DD8" w:rsidRDefault="005E32D0" w:rsidP="00A40269">
      <w:pPr>
        <w:pStyle w:val="Heading3"/>
        <w:rPr>
          <w:rFonts w:ascii="Calibri" w:eastAsia="Times New Roman" w:hAnsi="Calibri" w:cs="Calibri"/>
          <w:color w:val="000000"/>
          <w:sz w:val="22"/>
          <w:szCs w:val="22"/>
        </w:rPr>
      </w:pPr>
      <w:r w:rsidRPr="005E32D0">
        <w:rPr>
          <w:rFonts w:ascii="Calibri" w:eastAsia="Times New Roman" w:hAnsi="Calibri" w:cs="Calibri"/>
          <w:color w:val="000000"/>
          <w:sz w:val="22"/>
          <w:szCs w:val="22"/>
        </w:rPr>
        <w:t>Known as the “Gold Standard” for overall wellness, North Shore Medical Wellness is proud to offer the popular Myers’ Cocktail. This specialized drip includes Magnesium Chloride, Dexpanthenol, Thiamine, Riboflavin-5-Phos, Pyridoxine, Niacinamide, and other essential vitamins and minerals that boost wellness.</w:t>
      </w:r>
    </w:p>
    <w:p w14:paraId="426C74BC" w14:textId="77777777" w:rsidR="00DE3047" w:rsidRPr="00DE3047" w:rsidRDefault="00DE3047" w:rsidP="00A40269">
      <w:pPr>
        <w:pStyle w:val="Heading3"/>
        <w:rPr>
          <w:rFonts w:eastAsia="Times New Roman"/>
        </w:rPr>
      </w:pPr>
      <w:r w:rsidRPr="00DE3047">
        <w:rPr>
          <w:rFonts w:eastAsia="Times New Roman"/>
        </w:rPr>
        <w:t>IMMUNITY DRIP</w:t>
      </w:r>
    </w:p>
    <w:p w14:paraId="55C73466" w14:textId="77777777" w:rsidR="00DE3047" w:rsidRPr="00DE3047" w:rsidRDefault="00DE3047" w:rsidP="00A40269">
      <w:pPr>
        <w:pStyle w:val="Heading3"/>
        <w:rPr>
          <w:rFonts w:ascii="Calibri" w:eastAsia="Times New Roman" w:hAnsi="Calibri" w:cs="Calibri"/>
          <w:color w:val="000000"/>
          <w:sz w:val="22"/>
          <w:szCs w:val="22"/>
        </w:rPr>
      </w:pPr>
      <w:r w:rsidRPr="00DE3047">
        <w:rPr>
          <w:rFonts w:ascii="Calibri" w:eastAsia="Times New Roman" w:hAnsi="Calibri" w:cs="Calibri"/>
          <w:color w:val="000000"/>
          <w:sz w:val="22"/>
          <w:szCs w:val="22"/>
        </w:rPr>
        <w:t xml:space="preserve">In 2022, it is important to keep our bodies healthy and running at optimal speed. Our Immunity drip makes that possible! Boost your immune system and feel better faster with our carefully curated drip consisting of vital nutrients like Ascorbic Acid, Zinc Chloride, and more. </w:t>
      </w:r>
    </w:p>
    <w:p w14:paraId="563220AB" w14:textId="77777777" w:rsidR="00DE3047" w:rsidRPr="00DE3047" w:rsidRDefault="00DE3047" w:rsidP="00A40269">
      <w:pPr>
        <w:pStyle w:val="Heading3"/>
        <w:rPr>
          <w:rFonts w:eastAsia="Times New Roman"/>
        </w:rPr>
      </w:pPr>
      <w:r w:rsidRPr="00DE3047">
        <w:rPr>
          <w:rFonts w:eastAsia="Times New Roman"/>
        </w:rPr>
        <w:t>INNER BEAUTY DRIP</w:t>
      </w:r>
    </w:p>
    <w:p w14:paraId="5C1C2460" w14:textId="77777777" w:rsidR="00DE3047" w:rsidRPr="00DE3047" w:rsidRDefault="00DE3047" w:rsidP="00A40269">
      <w:pPr>
        <w:pStyle w:val="Heading3"/>
        <w:rPr>
          <w:rFonts w:ascii="Calibri" w:eastAsia="Times New Roman" w:hAnsi="Calibri" w:cs="Calibri"/>
          <w:color w:val="000000"/>
          <w:sz w:val="22"/>
          <w:szCs w:val="22"/>
        </w:rPr>
      </w:pPr>
      <w:r w:rsidRPr="00DE3047">
        <w:rPr>
          <w:rFonts w:ascii="Calibri" w:eastAsia="Times New Roman" w:hAnsi="Calibri" w:cs="Calibri"/>
          <w:color w:val="000000"/>
          <w:sz w:val="22"/>
          <w:szCs w:val="22"/>
        </w:rPr>
        <w:t>IV Drips are not just for wellness and boosting the immune system. You can also fight against aging with our Inner Beauty drip. This fascinating blend of Biotin, Ascorbic Acid, and Vita Complex helps you fight acne, wrinkles, and dull skin.</w:t>
      </w:r>
    </w:p>
    <w:p w14:paraId="3EAC5210" w14:textId="77777777" w:rsidR="00DE3047" w:rsidRPr="00DE3047" w:rsidRDefault="00DE3047" w:rsidP="00A40269">
      <w:pPr>
        <w:pStyle w:val="Heading3"/>
        <w:rPr>
          <w:rFonts w:eastAsia="Times New Roman"/>
        </w:rPr>
      </w:pPr>
      <w:r w:rsidRPr="00DE3047">
        <w:rPr>
          <w:rFonts w:eastAsia="Times New Roman"/>
        </w:rPr>
        <w:t>QUENCH DRIP</w:t>
      </w:r>
    </w:p>
    <w:p w14:paraId="04CC6AE7" w14:textId="2902C70C" w:rsidR="00DE3047" w:rsidRDefault="00DE3047" w:rsidP="00A40269">
      <w:pPr>
        <w:pStyle w:val="Heading3"/>
        <w:rPr>
          <w:rFonts w:ascii="Calibri" w:eastAsia="Times New Roman" w:hAnsi="Calibri" w:cs="Calibri"/>
          <w:color w:val="000000"/>
          <w:sz w:val="22"/>
          <w:szCs w:val="22"/>
        </w:rPr>
      </w:pPr>
      <w:r w:rsidRPr="00DE3047">
        <w:rPr>
          <w:rFonts w:ascii="Calibri" w:eastAsia="Times New Roman" w:hAnsi="Calibri" w:cs="Calibri"/>
          <w:color w:val="000000"/>
          <w:sz w:val="22"/>
          <w:szCs w:val="22"/>
        </w:rPr>
        <w:t xml:space="preserve">Sometimes it's hard to stay hydrated. The Quench Drip makes it easy to hydrate and combat fatigue. This drip includes Ascorbic Acid, Vita Complex, and a unique Mineral Blend. </w:t>
      </w:r>
      <w:r w:rsidR="00A40269">
        <w:rPr>
          <w:rFonts w:ascii="Calibri" w:eastAsia="Times New Roman" w:hAnsi="Calibri" w:cs="Calibri"/>
          <w:color w:val="000000"/>
          <w:sz w:val="22"/>
          <w:szCs w:val="22"/>
        </w:rPr>
        <w:br/>
      </w:r>
    </w:p>
    <w:p w14:paraId="18D85CDE" w14:textId="4F337997" w:rsidR="00EC0708" w:rsidRPr="00A40269" w:rsidRDefault="00EC0708" w:rsidP="00A40269">
      <w:pPr>
        <w:pStyle w:val="Heading2"/>
      </w:pPr>
      <w:r w:rsidRPr="00A40269">
        <w:t>IV VITAMINS VS ORAL VITAMINS</w:t>
      </w:r>
    </w:p>
    <w:p w14:paraId="68B65605" w14:textId="6029BDD9" w:rsidR="00FE403B" w:rsidRPr="00FE403B" w:rsidRDefault="00E33D28" w:rsidP="00FE403B">
      <w:pPr>
        <w:spacing w:after="200"/>
        <w:rPr>
          <w:rFonts w:ascii="Calibri" w:eastAsia="Times New Roman" w:hAnsi="Calibri" w:cs="Calibri"/>
          <w:color w:val="000000"/>
          <w:sz w:val="22"/>
          <w:szCs w:val="22"/>
        </w:rPr>
      </w:pPr>
      <w:r w:rsidRPr="00E33D28">
        <w:rPr>
          <w:rFonts w:ascii="Calibri" w:eastAsia="Times New Roman" w:hAnsi="Calibri" w:cs="Calibri"/>
          <w:color w:val="000000"/>
          <w:sz w:val="22"/>
          <w:szCs w:val="22"/>
        </w:rPr>
        <w:t>To function correctly, the body must receive the necessary minerals, vitamins, amino acids, trace elements, and other nutrients</w:t>
      </w:r>
      <w:r w:rsidR="00FE403B" w:rsidRPr="00FE403B">
        <w:rPr>
          <w:rFonts w:ascii="Calibri" w:eastAsia="Times New Roman" w:hAnsi="Calibri" w:cs="Calibri"/>
          <w:color w:val="000000"/>
          <w:sz w:val="22"/>
          <w:szCs w:val="22"/>
        </w:rPr>
        <w:t>. While most people can receive these through diet, they are not always enough to adequately supply the body. The malnourishment is due to the low absorbency of oral vitamins. When oral vitamins break down in the digestive system, they have only a 20% absorption rate.</w:t>
      </w:r>
    </w:p>
    <w:p w14:paraId="360EDAF4" w14:textId="77777777" w:rsidR="00FE403B" w:rsidRPr="00FE403B" w:rsidRDefault="00FE403B" w:rsidP="00FE403B">
      <w:pPr>
        <w:spacing w:after="200"/>
        <w:rPr>
          <w:rFonts w:ascii="Calibri" w:eastAsia="Times New Roman" w:hAnsi="Calibri" w:cs="Calibri"/>
          <w:color w:val="000000"/>
          <w:sz w:val="22"/>
          <w:szCs w:val="22"/>
        </w:rPr>
      </w:pPr>
      <w:r w:rsidRPr="00FE403B">
        <w:rPr>
          <w:rFonts w:ascii="Calibri" w:eastAsia="Times New Roman" w:hAnsi="Calibri" w:cs="Calibri"/>
          <w:color w:val="000000"/>
          <w:sz w:val="22"/>
          <w:szCs w:val="22"/>
        </w:rPr>
        <w:t>In comparison, IV vitamin drips directly flow into the bloodstream. They permit the body to absorb 100% of the nutrients immediately. Furthermore, the vitamin infusions supply the body with nutrients on a cellular level—improving the bioavailability of vitamins and allowing the body to use the nutrients instantly.</w:t>
      </w:r>
    </w:p>
    <w:p w14:paraId="2D887AE1" w14:textId="77777777" w:rsidR="00FE403B" w:rsidRDefault="00FE403B" w:rsidP="00FE403B">
      <w:pPr>
        <w:spacing w:after="200"/>
        <w:rPr>
          <w:rFonts w:ascii="Calibri" w:eastAsia="Times New Roman" w:hAnsi="Calibri" w:cs="Calibri"/>
          <w:color w:val="000000"/>
          <w:sz w:val="22"/>
          <w:szCs w:val="22"/>
        </w:rPr>
      </w:pPr>
      <w:r w:rsidRPr="00FE403B">
        <w:rPr>
          <w:rFonts w:ascii="Calibri" w:eastAsia="Times New Roman" w:hAnsi="Calibri" w:cs="Calibri"/>
          <w:color w:val="000000"/>
          <w:sz w:val="22"/>
          <w:szCs w:val="22"/>
        </w:rPr>
        <w:t xml:space="preserve">Moreover, when ingesting them in high concentrations, many vitamins and nutrients upset the digestive system. IV drips sidetrack the digestive system, meaning they can deliver higher concentrations of vitamins than oral. </w:t>
      </w:r>
    </w:p>
    <w:p w14:paraId="6B82E54F" w14:textId="74C24377" w:rsidR="00FE403B" w:rsidRDefault="00FE403B" w:rsidP="00A40269">
      <w:pPr>
        <w:pStyle w:val="Heading2"/>
        <w:rPr>
          <w:rFonts w:eastAsia="Times New Roman"/>
        </w:rPr>
      </w:pPr>
      <w:r>
        <w:rPr>
          <w:rFonts w:eastAsia="Times New Roman"/>
        </w:rPr>
        <w:t>IV VITAMIN THERAPY COST</w:t>
      </w:r>
    </w:p>
    <w:p w14:paraId="75784387" w14:textId="77777777" w:rsidR="000F197C" w:rsidRPr="000F197C" w:rsidRDefault="000F197C" w:rsidP="000F197C">
      <w:pPr>
        <w:spacing w:after="200"/>
        <w:rPr>
          <w:rFonts w:ascii="Calibri" w:eastAsia="Times New Roman" w:hAnsi="Calibri" w:cs="Calibri"/>
          <w:color w:val="000000"/>
          <w:sz w:val="22"/>
          <w:szCs w:val="22"/>
        </w:rPr>
      </w:pPr>
      <w:r w:rsidRPr="000F197C">
        <w:rPr>
          <w:rFonts w:ascii="Calibri" w:eastAsia="Times New Roman" w:hAnsi="Calibri" w:cs="Calibri"/>
          <w:color w:val="000000"/>
          <w:sz w:val="22"/>
          <w:szCs w:val="22"/>
        </w:rPr>
        <w:t xml:space="preserve">Each IV drip is curated explicitly by North Shore Medical Wellness professionals. This means IV therapy's cost varies per person according to their unique needs. In addition, prices fluctuate depending on your specific vitamin cocktail, the number of drips you need, and if you receive any discounts or promotions for IV vitamin therapy. </w:t>
      </w:r>
    </w:p>
    <w:p w14:paraId="079D4925" w14:textId="380BD1B4" w:rsidR="000F197C" w:rsidRDefault="000F197C" w:rsidP="000F197C">
      <w:pPr>
        <w:spacing w:after="200"/>
        <w:rPr>
          <w:rFonts w:ascii="Calibri" w:eastAsia="Times New Roman" w:hAnsi="Calibri" w:cs="Calibri"/>
          <w:color w:val="000000"/>
          <w:sz w:val="22"/>
          <w:szCs w:val="22"/>
        </w:rPr>
      </w:pPr>
      <w:r w:rsidRPr="000F197C">
        <w:rPr>
          <w:rFonts w:ascii="Calibri" w:eastAsia="Times New Roman" w:hAnsi="Calibri" w:cs="Calibri"/>
          <w:color w:val="000000"/>
          <w:sz w:val="22"/>
          <w:szCs w:val="22"/>
        </w:rPr>
        <w:lastRenderedPageBreak/>
        <w:t xml:space="preserve">During a North Shore Medical Wellness consultation, IV drip cost is explained in detail. If this therapy is suitable for your body and needs, we customize a treatment plan that provides the nutrients you need at a price you can afford. </w:t>
      </w:r>
    </w:p>
    <w:p w14:paraId="33C98CED" w14:textId="3878C83F" w:rsidR="00E0672B" w:rsidRDefault="00E0672B" w:rsidP="00A40269">
      <w:pPr>
        <w:pStyle w:val="Heading2"/>
        <w:rPr>
          <w:rFonts w:eastAsia="Times New Roman"/>
        </w:rPr>
      </w:pPr>
      <w:r w:rsidRPr="00E0672B">
        <w:rPr>
          <w:rFonts w:eastAsia="Times New Roman"/>
        </w:rPr>
        <w:t>IV VITAMIN THERAPY NEAR ME</w:t>
      </w:r>
    </w:p>
    <w:p w14:paraId="14233373" w14:textId="2D1697D3" w:rsidR="00674F87" w:rsidRDefault="00674F87" w:rsidP="00E0672B">
      <w:pPr>
        <w:spacing w:after="200"/>
        <w:rPr>
          <w:rFonts w:ascii="Calibri" w:eastAsia="Times New Roman" w:hAnsi="Calibri" w:cs="Calibri"/>
          <w:color w:val="000000"/>
          <w:sz w:val="22"/>
          <w:szCs w:val="22"/>
        </w:rPr>
      </w:pPr>
      <w:r w:rsidRPr="00674F87">
        <w:rPr>
          <w:rFonts w:ascii="Calibri" w:eastAsia="Times New Roman" w:hAnsi="Calibri" w:cs="Calibri"/>
          <w:color w:val="000000"/>
          <w:sz w:val="22"/>
          <w:szCs w:val="22"/>
        </w:rPr>
        <w:t xml:space="preserve">North Shore Medical Wellness is the premier IV therapy location in Huntington, New York. Patients in the Huntington area come to us for high-quality, professionally created IV cocktails and exceptional patient services. Learn about vitamin therapy and discover how IV drips improve your health and vitality. Call (631) 438-8184 to schedule a </w:t>
      </w:r>
      <w:r w:rsidR="00D26D32" w:rsidRPr="00674F87">
        <w:rPr>
          <w:rFonts w:ascii="Calibri" w:eastAsia="Times New Roman" w:hAnsi="Calibri" w:cs="Calibri"/>
          <w:color w:val="000000"/>
          <w:sz w:val="22"/>
          <w:szCs w:val="22"/>
        </w:rPr>
        <w:t>consultation</w:t>
      </w:r>
      <w:r w:rsidR="00D26D32">
        <w:rPr>
          <w:rFonts w:ascii="Calibri" w:eastAsia="Times New Roman" w:hAnsi="Calibri" w:cs="Calibri"/>
          <w:color w:val="000000"/>
          <w:sz w:val="22"/>
          <w:szCs w:val="22"/>
        </w:rPr>
        <w:t xml:space="preserve"> or</w:t>
      </w:r>
      <w:r w:rsidRPr="00674F87">
        <w:rPr>
          <w:rFonts w:ascii="Calibri" w:eastAsia="Times New Roman" w:hAnsi="Calibri" w:cs="Calibri"/>
          <w:color w:val="000000"/>
          <w:sz w:val="22"/>
          <w:szCs w:val="22"/>
        </w:rPr>
        <w:t xml:space="preserve"> contact us online today to learn more.</w:t>
      </w:r>
    </w:p>
    <w:p w14:paraId="470230A1" w14:textId="60624ABF" w:rsidR="00DE3047" w:rsidRDefault="00DE3047" w:rsidP="00A40269">
      <w:pPr>
        <w:pStyle w:val="Heading1"/>
        <w:rPr>
          <w:rFonts w:eastAsia="Times New Roman"/>
        </w:rPr>
      </w:pPr>
      <w:r>
        <w:rPr>
          <w:rFonts w:eastAsia="Times New Roman"/>
        </w:rPr>
        <w:t>IV DRIP FAQs</w:t>
      </w:r>
    </w:p>
    <w:p w14:paraId="6B6EBD28" w14:textId="77777777" w:rsidR="00A40269" w:rsidRPr="00A40269" w:rsidRDefault="00A40269" w:rsidP="00A40269">
      <w:pPr>
        <w:pStyle w:val="Heading2"/>
        <w:rPr>
          <w:rFonts w:eastAsia="Times New Roman"/>
        </w:rPr>
      </w:pPr>
      <w:r w:rsidRPr="00A40269">
        <w:rPr>
          <w:rFonts w:eastAsia="Times New Roman"/>
        </w:rPr>
        <w:t>Does IV Therapy hurt?</w:t>
      </w:r>
    </w:p>
    <w:p w14:paraId="125B9647" w14:textId="77777777" w:rsidR="00A40269" w:rsidRPr="00A40269" w:rsidRDefault="00A40269" w:rsidP="00A40269">
      <w:pPr>
        <w:spacing w:after="200"/>
        <w:rPr>
          <w:rFonts w:ascii="Calibri" w:eastAsia="Times New Roman" w:hAnsi="Calibri" w:cs="Calibri"/>
          <w:color w:val="000000"/>
          <w:sz w:val="22"/>
          <w:szCs w:val="22"/>
        </w:rPr>
      </w:pPr>
      <w:r w:rsidRPr="00A40269">
        <w:rPr>
          <w:rFonts w:ascii="Calibri" w:eastAsia="Times New Roman" w:hAnsi="Calibri" w:cs="Calibri"/>
          <w:color w:val="000000"/>
          <w:sz w:val="22"/>
          <w:szCs w:val="22"/>
        </w:rPr>
        <w:t>Everyone has a different level of pain tolerance. However, the medical professionals at North Shore Medical Wellness strive to make IV Therapy a painless and enjoyable experience for everyone. If you are concerned about the needle stick and want additional accommodations, you may speak in depth about this during a consultation.</w:t>
      </w:r>
    </w:p>
    <w:p w14:paraId="5EA0E740" w14:textId="77777777" w:rsidR="00A40269" w:rsidRPr="00A40269" w:rsidRDefault="00A40269" w:rsidP="00A40269">
      <w:pPr>
        <w:pStyle w:val="Heading2"/>
        <w:rPr>
          <w:rFonts w:eastAsia="Times New Roman"/>
        </w:rPr>
      </w:pPr>
      <w:r w:rsidRPr="00A40269">
        <w:rPr>
          <w:rFonts w:eastAsia="Times New Roman"/>
        </w:rPr>
        <w:t>Is IV Vitamin Therapy safe?</w:t>
      </w:r>
    </w:p>
    <w:p w14:paraId="71597E9C" w14:textId="77777777" w:rsidR="00A40269" w:rsidRDefault="00A40269" w:rsidP="00A40269">
      <w:pPr>
        <w:spacing w:after="200"/>
        <w:rPr>
          <w:rFonts w:ascii="Calibri" w:eastAsia="Times New Roman" w:hAnsi="Calibri" w:cs="Calibri"/>
          <w:color w:val="000000"/>
          <w:sz w:val="22"/>
          <w:szCs w:val="22"/>
        </w:rPr>
      </w:pPr>
      <w:r w:rsidRPr="00A40269">
        <w:rPr>
          <w:rFonts w:ascii="Calibri" w:eastAsia="Times New Roman" w:hAnsi="Calibri" w:cs="Calibri"/>
          <w:color w:val="000000"/>
          <w:sz w:val="22"/>
          <w:szCs w:val="22"/>
        </w:rPr>
        <w:t>Yes, IV Vitamin Therapy is safe. Our vitamins and nutrients are FDA-approved and undergo extensive testing to ensure their safety. You may speak more with your treatment specialist if you have any concerns.</w:t>
      </w:r>
    </w:p>
    <w:p w14:paraId="11205566" w14:textId="390E36CF" w:rsidR="00E0672B" w:rsidRPr="00E0672B" w:rsidRDefault="00E0672B" w:rsidP="00A40269">
      <w:pPr>
        <w:spacing w:after="200"/>
        <w:rPr>
          <w:rFonts w:ascii="Times New Roman" w:eastAsia="Times New Roman" w:hAnsi="Times New Roman" w:cs="Times New Roman"/>
        </w:rPr>
      </w:pPr>
      <w:r w:rsidRPr="00E0672B">
        <w:rPr>
          <w:rFonts w:ascii="Calibri" w:eastAsia="Times New Roman" w:hAnsi="Calibri" w:cs="Calibri"/>
          <w:color w:val="000000"/>
          <w:sz w:val="22"/>
          <w:szCs w:val="22"/>
        </w:rPr>
        <w:t>S</w:t>
      </w:r>
      <w:r w:rsidR="00674F87">
        <w:rPr>
          <w:rFonts w:ascii="Calibri" w:eastAsia="Times New Roman" w:hAnsi="Calibri" w:cs="Calibri"/>
          <w:color w:val="000000"/>
          <w:sz w:val="22"/>
          <w:szCs w:val="22"/>
        </w:rPr>
        <w:t>OURCES</w:t>
      </w:r>
    </w:p>
    <w:p w14:paraId="2078F236" w14:textId="77777777" w:rsidR="00E0672B" w:rsidRPr="00E0672B" w:rsidRDefault="00E0672B" w:rsidP="00E0672B">
      <w:pPr>
        <w:spacing w:before="309" w:after="155"/>
        <w:rPr>
          <w:rFonts w:ascii="Times New Roman" w:eastAsia="Times New Roman" w:hAnsi="Times New Roman" w:cs="Times New Roman"/>
        </w:rPr>
      </w:pPr>
      <w:r w:rsidRPr="00E0672B">
        <w:rPr>
          <w:rFonts w:ascii="Calibri" w:eastAsia="Times New Roman" w:hAnsi="Calibri" w:cs="Calibri"/>
          <w:color w:val="000000"/>
          <w:sz w:val="22"/>
          <w:szCs w:val="22"/>
        </w:rPr>
        <w:t xml:space="preserve">¹ </w:t>
      </w:r>
      <w:hyperlink r:id="rId5" w:history="1">
        <w:r w:rsidRPr="00E0672B">
          <w:rPr>
            <w:rFonts w:ascii="Calibri" w:eastAsia="Times New Roman" w:hAnsi="Calibri" w:cs="Calibri"/>
            <w:color w:val="000000"/>
            <w:sz w:val="22"/>
            <w:szCs w:val="22"/>
            <w:u w:val="single"/>
          </w:rPr>
          <w:t>“Discovering the link between nutrition and skin aging.”</w:t>
        </w:r>
      </w:hyperlink>
      <w:r w:rsidRPr="00E0672B">
        <w:rPr>
          <w:rFonts w:ascii="Calibri" w:eastAsia="Times New Roman" w:hAnsi="Calibri" w:cs="Calibri"/>
          <w:color w:val="000000"/>
          <w:sz w:val="22"/>
          <w:szCs w:val="22"/>
        </w:rPr>
        <w:t xml:space="preserve"> Dermato-Endocrinology. 2012.</w:t>
      </w:r>
    </w:p>
    <w:p w14:paraId="5AF0D862" w14:textId="77777777" w:rsidR="00E0672B" w:rsidRPr="00E0672B" w:rsidRDefault="00E0672B" w:rsidP="00E0672B">
      <w:pPr>
        <w:spacing w:before="309" w:after="155"/>
        <w:rPr>
          <w:rFonts w:ascii="Times New Roman" w:eastAsia="Times New Roman" w:hAnsi="Times New Roman" w:cs="Times New Roman"/>
        </w:rPr>
      </w:pPr>
      <w:r w:rsidRPr="00E0672B">
        <w:rPr>
          <w:rFonts w:ascii="Calibri" w:eastAsia="Times New Roman" w:hAnsi="Calibri" w:cs="Calibri"/>
          <w:color w:val="000000"/>
          <w:sz w:val="22"/>
          <w:szCs w:val="22"/>
        </w:rPr>
        <w:t xml:space="preserve">² </w:t>
      </w:r>
      <w:hyperlink r:id="rId6" w:history="1">
        <w:r w:rsidRPr="00E0672B">
          <w:rPr>
            <w:rFonts w:ascii="Calibri" w:eastAsia="Times New Roman" w:hAnsi="Calibri" w:cs="Calibri"/>
            <w:color w:val="000000"/>
            <w:sz w:val="22"/>
            <w:szCs w:val="22"/>
            <w:u w:val="single"/>
          </w:rPr>
          <w:t>“Larger doses of vitamin C may lead to a greater reduction in common cold duration.”</w:t>
        </w:r>
      </w:hyperlink>
      <w:r w:rsidRPr="00E0672B">
        <w:rPr>
          <w:rFonts w:ascii="Calibri" w:eastAsia="Times New Roman" w:hAnsi="Calibri" w:cs="Calibri"/>
          <w:color w:val="000000"/>
          <w:sz w:val="22"/>
          <w:szCs w:val="22"/>
        </w:rPr>
        <w:t xml:space="preserve"> University of Helsinki.</w:t>
      </w:r>
    </w:p>
    <w:p w14:paraId="64AA0E7A" w14:textId="77777777" w:rsidR="00E0672B" w:rsidRPr="00E0672B" w:rsidRDefault="00E0672B" w:rsidP="00E0672B">
      <w:pPr>
        <w:spacing w:before="309" w:after="155"/>
        <w:rPr>
          <w:rFonts w:ascii="Times New Roman" w:eastAsia="Times New Roman" w:hAnsi="Times New Roman" w:cs="Times New Roman"/>
        </w:rPr>
      </w:pPr>
      <w:r w:rsidRPr="00E0672B">
        <w:rPr>
          <w:rFonts w:ascii="Calibri" w:eastAsia="Times New Roman" w:hAnsi="Calibri" w:cs="Calibri"/>
          <w:color w:val="000000"/>
          <w:sz w:val="22"/>
          <w:szCs w:val="22"/>
        </w:rPr>
        <w:t xml:space="preserve">³ </w:t>
      </w:r>
      <w:hyperlink r:id="rId7" w:history="1">
        <w:r w:rsidRPr="00E0672B">
          <w:rPr>
            <w:rFonts w:ascii="Calibri" w:eastAsia="Times New Roman" w:hAnsi="Calibri" w:cs="Calibri"/>
            <w:color w:val="000000"/>
            <w:sz w:val="22"/>
            <w:szCs w:val="22"/>
            <w:u w:val="single"/>
          </w:rPr>
          <w:t>“Vitamin and mineral status: effects on physical performance.”</w:t>
        </w:r>
      </w:hyperlink>
      <w:r w:rsidRPr="00E0672B">
        <w:rPr>
          <w:rFonts w:ascii="Calibri" w:eastAsia="Times New Roman" w:hAnsi="Calibri" w:cs="Calibri"/>
          <w:color w:val="000000"/>
          <w:sz w:val="22"/>
          <w:szCs w:val="22"/>
        </w:rPr>
        <w:t xml:space="preserve"> Nutrition. 2004.</w:t>
      </w:r>
    </w:p>
    <w:p w14:paraId="1CB2201E" w14:textId="77777777" w:rsidR="00450F9D" w:rsidRDefault="00450F9D"/>
    <w:sectPr w:rsidR="00450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E3014"/>
    <w:multiLevelType w:val="multilevel"/>
    <w:tmpl w:val="78B0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85476"/>
    <w:multiLevelType w:val="multilevel"/>
    <w:tmpl w:val="EEBE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75443"/>
    <w:multiLevelType w:val="multilevel"/>
    <w:tmpl w:val="8BA6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B4BA2"/>
    <w:multiLevelType w:val="multilevel"/>
    <w:tmpl w:val="8AA6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A1A36"/>
    <w:multiLevelType w:val="multilevel"/>
    <w:tmpl w:val="A04E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233FAB"/>
    <w:multiLevelType w:val="multilevel"/>
    <w:tmpl w:val="709A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4505A"/>
    <w:multiLevelType w:val="multilevel"/>
    <w:tmpl w:val="9656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944B30"/>
    <w:multiLevelType w:val="multilevel"/>
    <w:tmpl w:val="477C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B94F8A"/>
    <w:multiLevelType w:val="hybridMultilevel"/>
    <w:tmpl w:val="73D6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896B9F"/>
    <w:multiLevelType w:val="multilevel"/>
    <w:tmpl w:val="EAAA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90C0E"/>
    <w:multiLevelType w:val="multilevel"/>
    <w:tmpl w:val="70EE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C1D75"/>
    <w:multiLevelType w:val="multilevel"/>
    <w:tmpl w:val="844E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A3A92"/>
    <w:multiLevelType w:val="multilevel"/>
    <w:tmpl w:val="86D0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A46F0"/>
    <w:multiLevelType w:val="multilevel"/>
    <w:tmpl w:val="3B1A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C951AA"/>
    <w:multiLevelType w:val="multilevel"/>
    <w:tmpl w:val="4B0A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416567"/>
    <w:multiLevelType w:val="multilevel"/>
    <w:tmpl w:val="BCA6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555748">
    <w:abstractNumId w:val="13"/>
  </w:num>
  <w:num w:numId="2" w16cid:durableId="2088116312">
    <w:abstractNumId w:val="0"/>
  </w:num>
  <w:num w:numId="3" w16cid:durableId="345792626">
    <w:abstractNumId w:val="14"/>
  </w:num>
  <w:num w:numId="4" w16cid:durableId="1221210205">
    <w:abstractNumId w:val="9"/>
  </w:num>
  <w:num w:numId="5" w16cid:durableId="196502572">
    <w:abstractNumId w:val="7"/>
  </w:num>
  <w:num w:numId="6" w16cid:durableId="1168861667">
    <w:abstractNumId w:val="3"/>
  </w:num>
  <w:num w:numId="7" w16cid:durableId="1739593288">
    <w:abstractNumId w:val="4"/>
  </w:num>
  <w:num w:numId="8" w16cid:durableId="2036466473">
    <w:abstractNumId w:val="10"/>
  </w:num>
  <w:num w:numId="9" w16cid:durableId="2005745406">
    <w:abstractNumId w:val="6"/>
  </w:num>
  <w:num w:numId="10" w16cid:durableId="1473131633">
    <w:abstractNumId w:val="5"/>
  </w:num>
  <w:num w:numId="11" w16cid:durableId="448353592">
    <w:abstractNumId w:val="2"/>
  </w:num>
  <w:num w:numId="12" w16cid:durableId="367608871">
    <w:abstractNumId w:val="12"/>
  </w:num>
  <w:num w:numId="13" w16cid:durableId="1559975825">
    <w:abstractNumId w:val="15"/>
  </w:num>
  <w:num w:numId="14" w16cid:durableId="663894262">
    <w:abstractNumId w:val="11"/>
  </w:num>
  <w:num w:numId="15" w16cid:durableId="1725331013">
    <w:abstractNumId w:val="1"/>
  </w:num>
  <w:num w:numId="16" w16cid:durableId="368186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2B"/>
    <w:rsid w:val="000F197C"/>
    <w:rsid w:val="00333439"/>
    <w:rsid w:val="004459C6"/>
    <w:rsid w:val="00450F9D"/>
    <w:rsid w:val="005E32D0"/>
    <w:rsid w:val="00674F87"/>
    <w:rsid w:val="00A40269"/>
    <w:rsid w:val="00D26D32"/>
    <w:rsid w:val="00DE3047"/>
    <w:rsid w:val="00E0672B"/>
    <w:rsid w:val="00E33D28"/>
    <w:rsid w:val="00EC0708"/>
    <w:rsid w:val="00F57DD8"/>
    <w:rsid w:val="00FE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7653"/>
  <w15:chartTrackingRefBased/>
  <w15:docId w15:val="{CCAACACE-E4BE-D247-A698-D2C7E9C9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2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2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026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672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0672B"/>
    <w:rPr>
      <w:color w:val="0000FF"/>
      <w:u w:val="single"/>
    </w:rPr>
  </w:style>
  <w:style w:type="paragraph" w:styleId="ListParagraph">
    <w:name w:val="List Paragraph"/>
    <w:basedOn w:val="Normal"/>
    <w:uiPriority w:val="34"/>
    <w:qFormat/>
    <w:rsid w:val="00E0672B"/>
    <w:pPr>
      <w:ind w:left="720"/>
      <w:contextualSpacing/>
    </w:pPr>
  </w:style>
  <w:style w:type="character" w:customStyle="1" w:styleId="Heading1Char">
    <w:name w:val="Heading 1 Char"/>
    <w:basedOn w:val="DefaultParagraphFont"/>
    <w:link w:val="Heading1"/>
    <w:uiPriority w:val="9"/>
    <w:rsid w:val="00A402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402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4026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22589">
      <w:bodyDiv w:val="1"/>
      <w:marLeft w:val="0"/>
      <w:marRight w:val="0"/>
      <w:marTop w:val="0"/>
      <w:marBottom w:val="0"/>
      <w:divBdr>
        <w:top w:val="none" w:sz="0" w:space="0" w:color="auto"/>
        <w:left w:val="none" w:sz="0" w:space="0" w:color="auto"/>
        <w:bottom w:val="none" w:sz="0" w:space="0" w:color="auto"/>
        <w:right w:val="none" w:sz="0" w:space="0" w:color="auto"/>
      </w:divBdr>
      <w:divsChild>
        <w:div w:id="34817649">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521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aily.com/releases/2017/03/170330115246.htm" TargetMode="External"/><Relationship Id="rId5" Type="http://schemas.openxmlformats.org/officeDocument/2006/relationships/hyperlink" Target="https://www.ncbi.nlm.nih.gov/pmc/articles/PMC35838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2022-09-19T17:52:00Z</dcterms:created>
  <dcterms:modified xsi:type="dcterms:W3CDTF">2022-09-19T17:52:00Z</dcterms:modified>
</cp:coreProperties>
</file>