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5277"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shd w:val="clear" w:color="auto" w:fill="FFFF00"/>
        </w:rPr>
        <w:t xml:space="preserve">Morpheus </w:t>
      </w:r>
      <w:proofErr w:type="gramStart"/>
      <w:r w:rsidRPr="00785E69">
        <w:rPr>
          <w:rFonts w:ascii="Avenir" w:eastAsia="Times New Roman" w:hAnsi="Avenir" w:cs="Times New Roman"/>
          <w:color w:val="000000"/>
          <w:shd w:val="clear" w:color="auto" w:fill="FFFF00"/>
        </w:rPr>
        <w:t>8.Service</w:t>
      </w:r>
      <w:proofErr w:type="gramEnd"/>
      <w:r w:rsidRPr="00785E69">
        <w:rPr>
          <w:rFonts w:ascii="Avenir" w:eastAsia="Times New Roman" w:hAnsi="Avenir" w:cs="Times New Roman"/>
          <w:color w:val="000000"/>
          <w:shd w:val="clear" w:color="auto" w:fill="FFFF00"/>
        </w:rPr>
        <w:t xml:space="preserve"> </w:t>
      </w:r>
      <w:proofErr w:type="spellStart"/>
      <w:r w:rsidRPr="00785E69">
        <w:rPr>
          <w:rFonts w:ascii="Avenir" w:eastAsia="Times New Roman" w:hAnsi="Avenir" w:cs="Times New Roman"/>
          <w:color w:val="000000"/>
          <w:shd w:val="clear" w:color="auto" w:fill="FFFF00"/>
        </w:rPr>
        <w:t>Page.North</w:t>
      </w:r>
      <w:proofErr w:type="spellEnd"/>
      <w:r w:rsidRPr="00785E69">
        <w:rPr>
          <w:rFonts w:ascii="Avenir" w:eastAsia="Times New Roman" w:hAnsi="Avenir" w:cs="Times New Roman"/>
          <w:color w:val="000000"/>
          <w:shd w:val="clear" w:color="auto" w:fill="FFFF00"/>
        </w:rPr>
        <w:t xml:space="preserve"> Shore Medical </w:t>
      </w:r>
      <w:proofErr w:type="spellStart"/>
      <w:r w:rsidRPr="00785E69">
        <w:rPr>
          <w:rFonts w:ascii="Avenir" w:eastAsia="Times New Roman" w:hAnsi="Avenir" w:cs="Times New Roman"/>
          <w:color w:val="000000"/>
          <w:shd w:val="clear" w:color="auto" w:fill="FFFF00"/>
        </w:rPr>
        <w:t>Wellness.SW</w:t>
      </w:r>
      <w:proofErr w:type="spellEnd"/>
    </w:p>
    <w:p w14:paraId="446AA9D9"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shd w:val="clear" w:color="auto" w:fill="FFFF00"/>
        </w:rPr>
        <w:t>/</w:t>
      </w:r>
      <w:proofErr w:type="gramStart"/>
      <w:r w:rsidRPr="00785E69">
        <w:rPr>
          <w:rFonts w:ascii="Avenir" w:eastAsia="Times New Roman" w:hAnsi="Avenir" w:cs="Times New Roman"/>
          <w:color w:val="000000"/>
          <w:shd w:val="clear" w:color="auto" w:fill="FFFF00"/>
        </w:rPr>
        <w:t>morpheus</w:t>
      </w:r>
      <w:proofErr w:type="gramEnd"/>
      <w:r w:rsidRPr="00785E69">
        <w:rPr>
          <w:rFonts w:ascii="Avenir" w:eastAsia="Times New Roman" w:hAnsi="Avenir" w:cs="Times New Roman"/>
          <w:color w:val="000000"/>
          <w:shd w:val="clear" w:color="auto" w:fill="FFFF00"/>
        </w:rPr>
        <w:t>-8-huntington-ny</w:t>
      </w:r>
    </w:p>
    <w:p w14:paraId="4B02C52B"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shd w:val="clear" w:color="auto" w:fill="FFFF00"/>
        </w:rPr>
        <w:t xml:space="preserve">KW </w:t>
      </w:r>
      <w:proofErr w:type="spellStart"/>
      <w:r w:rsidRPr="00785E69">
        <w:rPr>
          <w:rFonts w:ascii="Avenir" w:eastAsia="Times New Roman" w:hAnsi="Avenir" w:cs="Times New Roman"/>
          <w:color w:val="000000"/>
          <w:shd w:val="clear" w:color="auto" w:fill="FFFF00"/>
        </w:rPr>
        <w:t>morpheus</w:t>
      </w:r>
      <w:proofErr w:type="spellEnd"/>
      <w:r w:rsidRPr="00785E69">
        <w:rPr>
          <w:rFonts w:ascii="Avenir" w:eastAsia="Times New Roman" w:hAnsi="Avenir" w:cs="Times New Roman"/>
          <w:color w:val="000000"/>
          <w:shd w:val="clear" w:color="auto" w:fill="FFFF00"/>
        </w:rPr>
        <w:t xml:space="preserve"> 8</w:t>
      </w:r>
    </w:p>
    <w:p w14:paraId="4452EC92" w14:textId="77777777" w:rsidR="00785E69" w:rsidRPr="00785E69" w:rsidRDefault="00785E69" w:rsidP="00785E69">
      <w:pPr>
        <w:rPr>
          <w:rFonts w:ascii="Times New Roman" w:eastAsia="Times New Roman" w:hAnsi="Times New Roman" w:cs="Times New Roman"/>
        </w:rPr>
      </w:pPr>
    </w:p>
    <w:p w14:paraId="3C4A70BC"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i/>
          <w:iCs/>
          <w:color w:val="000000"/>
          <w:shd w:val="clear" w:color="auto" w:fill="FFFF00"/>
        </w:rPr>
        <w:t>Meta: Morpheus 8 microneedling incorporates radiofrequency (RF) energy to penetrate the skin’s surface to deliver a smooth, taut, and renewed appearance.</w:t>
      </w:r>
    </w:p>
    <w:p w14:paraId="0ED3B205" w14:textId="77777777" w:rsidR="00785E69" w:rsidRPr="00785E69" w:rsidRDefault="00785E69" w:rsidP="00785E69">
      <w:pPr>
        <w:spacing w:before="400" w:after="120"/>
        <w:jc w:val="center"/>
        <w:outlineLvl w:val="0"/>
        <w:rPr>
          <w:rFonts w:ascii="Times New Roman" w:eastAsia="Times New Roman" w:hAnsi="Times New Roman" w:cs="Times New Roman"/>
          <w:b/>
          <w:bCs/>
          <w:kern w:val="36"/>
          <w:sz w:val="48"/>
          <w:szCs w:val="48"/>
        </w:rPr>
      </w:pPr>
      <w:r w:rsidRPr="00785E69">
        <w:rPr>
          <w:rFonts w:ascii="Avenir" w:eastAsia="Times New Roman" w:hAnsi="Avenir" w:cs="Times New Roman"/>
          <w:color w:val="000000"/>
          <w:kern w:val="36"/>
          <w:sz w:val="40"/>
          <w:szCs w:val="40"/>
        </w:rPr>
        <w:t>H1 Tighten Your Skin with Morpheus 8 in Huntington, NY</w:t>
      </w:r>
    </w:p>
    <w:p w14:paraId="6A61157F" w14:textId="04D4CF59"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Morpheus 8 combines microneedling with fractionated radiofrequency (RF) energy. The minuscule needles penetrate the skin’s surface, sending radiofrequency down through the connective tissues. The skin gets tighter when the energy heats the tissues, and the body creates more collagen. Collagen production can take 10-12 weeks</w:t>
      </w:r>
      <w:r w:rsidR="00BB1D7F">
        <w:rPr>
          <w:rFonts w:ascii="Avenir" w:eastAsia="Times New Roman" w:hAnsi="Avenir" w:cs="Times New Roman"/>
          <w:color w:val="000000"/>
        </w:rPr>
        <w:t>, s</w:t>
      </w:r>
      <w:r w:rsidR="00BB1D7F" w:rsidRPr="00785E69">
        <w:rPr>
          <w:rFonts w:ascii="Avenir" w:eastAsia="Times New Roman" w:hAnsi="Avenir" w:cs="Times New Roman"/>
          <w:color w:val="000000"/>
        </w:rPr>
        <w:t>o</w:t>
      </w:r>
      <w:r w:rsidR="00BB1D7F">
        <w:rPr>
          <w:rFonts w:ascii="Avenir" w:eastAsia="Times New Roman" w:hAnsi="Avenir" w:cs="Times New Roman"/>
          <w:color w:val="000000"/>
        </w:rPr>
        <w:t xml:space="preserve"> </w:t>
      </w:r>
      <w:r w:rsidRPr="00785E69">
        <w:rPr>
          <w:rFonts w:ascii="Avenir" w:eastAsia="Times New Roman" w:hAnsi="Avenir" w:cs="Times New Roman"/>
          <w:color w:val="000000"/>
        </w:rPr>
        <w:t>while some patients see immediate results, gradual improvement continues to show over a 3-month period.</w:t>
      </w:r>
    </w:p>
    <w:p w14:paraId="2982A55F" w14:textId="77777777" w:rsidR="00785E69" w:rsidRPr="00785E69" w:rsidRDefault="00785E69" w:rsidP="00785E69">
      <w:pPr>
        <w:rPr>
          <w:rFonts w:ascii="Times New Roman" w:eastAsia="Times New Roman" w:hAnsi="Times New Roman" w:cs="Times New Roman"/>
        </w:rPr>
      </w:pPr>
    </w:p>
    <w:p w14:paraId="140EE722"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This incredible beauty treatment renews the skin without painful surgery and a lengthy recovery. Countless men and women rely on Morpheus8 to contour their bodies and faces. North Shore Medical Wellness is a premier skin tightening and rejuvenation provider with Morpheus8 in the Huntington, New York, area. Ready to turn back the clock and reclaim your youth? Call (631) 438-8184 to book a free consultation today.</w:t>
      </w:r>
    </w:p>
    <w:p w14:paraId="1AC5D0FB" w14:textId="77777777" w:rsidR="00785E69" w:rsidRPr="00785E69" w:rsidRDefault="00785E69" w:rsidP="00785E69">
      <w:pPr>
        <w:spacing w:before="360" w:after="120"/>
        <w:outlineLvl w:val="1"/>
        <w:rPr>
          <w:rFonts w:ascii="Times New Roman" w:eastAsia="Times New Roman" w:hAnsi="Times New Roman" w:cs="Times New Roman"/>
          <w:b/>
          <w:bCs/>
          <w:sz w:val="36"/>
          <w:szCs w:val="36"/>
        </w:rPr>
      </w:pPr>
      <w:r w:rsidRPr="00785E69">
        <w:rPr>
          <w:rFonts w:ascii="Avenir" w:eastAsia="Times New Roman" w:hAnsi="Avenir" w:cs="Times New Roman"/>
          <w:color w:val="000000"/>
          <w:sz w:val="32"/>
          <w:szCs w:val="32"/>
        </w:rPr>
        <w:t>H2 Morpheus 8 Benefits</w:t>
      </w:r>
    </w:p>
    <w:p w14:paraId="31EEE78E"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Morpheus 8 stands out from other microneedling solutions in various ways: (bullet points are H3)</w:t>
      </w:r>
    </w:p>
    <w:p w14:paraId="3535F92B" w14:textId="77777777" w:rsidR="00785E69" w:rsidRPr="00785E69" w:rsidRDefault="00785E69" w:rsidP="00785E69">
      <w:pPr>
        <w:rPr>
          <w:rFonts w:ascii="Times New Roman" w:eastAsia="Times New Roman" w:hAnsi="Times New Roman" w:cs="Times New Roman"/>
        </w:rPr>
      </w:pPr>
      <w:r w:rsidRPr="00785E69">
        <w:rPr>
          <w:rFonts w:ascii="Times New Roman" w:eastAsia="Times New Roman" w:hAnsi="Times New Roman" w:cs="Times New Roman"/>
        </w:rPr>
        <w:br/>
      </w:r>
    </w:p>
    <w:p w14:paraId="72A4C481" w14:textId="77777777" w:rsidR="00785E69" w:rsidRPr="00785E69" w:rsidRDefault="00785E69" w:rsidP="00785E69">
      <w:pPr>
        <w:numPr>
          <w:ilvl w:val="0"/>
          <w:numId w:val="1"/>
        </w:numPr>
        <w:textAlignment w:val="baseline"/>
        <w:rPr>
          <w:rFonts w:ascii="Avenir" w:eastAsia="Times New Roman" w:hAnsi="Avenir" w:cs="Times New Roman"/>
          <w:color w:val="000000"/>
        </w:rPr>
      </w:pPr>
      <w:r w:rsidRPr="00785E69">
        <w:rPr>
          <w:rFonts w:ascii="Avenir" w:eastAsia="Times New Roman" w:hAnsi="Avenir" w:cs="Times New Roman"/>
          <w:color w:val="000000"/>
        </w:rPr>
        <w:t>Safe and effective for most skin types</w:t>
      </w:r>
    </w:p>
    <w:p w14:paraId="3613798E" w14:textId="77777777" w:rsidR="00785E69" w:rsidRPr="00785E69" w:rsidRDefault="00785E69" w:rsidP="00785E69">
      <w:pPr>
        <w:numPr>
          <w:ilvl w:val="0"/>
          <w:numId w:val="1"/>
        </w:numPr>
        <w:textAlignment w:val="baseline"/>
        <w:rPr>
          <w:rFonts w:ascii="Avenir" w:eastAsia="Times New Roman" w:hAnsi="Avenir" w:cs="Times New Roman"/>
          <w:color w:val="000000"/>
        </w:rPr>
      </w:pPr>
      <w:r w:rsidRPr="00785E69">
        <w:rPr>
          <w:rFonts w:ascii="Avenir" w:eastAsia="Times New Roman" w:hAnsi="Avenir" w:cs="Times New Roman"/>
          <w:color w:val="000000"/>
        </w:rPr>
        <w:t>Low risk of post-inflammatory hyperpigmentation</w:t>
      </w:r>
    </w:p>
    <w:p w14:paraId="242B1D9F" w14:textId="77777777" w:rsidR="00785E69" w:rsidRPr="00785E69" w:rsidRDefault="00785E69" w:rsidP="00785E69">
      <w:pPr>
        <w:numPr>
          <w:ilvl w:val="0"/>
          <w:numId w:val="1"/>
        </w:numPr>
        <w:textAlignment w:val="baseline"/>
        <w:rPr>
          <w:rFonts w:ascii="Avenir" w:eastAsia="Times New Roman" w:hAnsi="Avenir" w:cs="Times New Roman"/>
          <w:color w:val="000000"/>
        </w:rPr>
      </w:pPr>
      <w:r w:rsidRPr="00785E69">
        <w:rPr>
          <w:rFonts w:ascii="Avenir" w:eastAsia="Times New Roman" w:hAnsi="Avenir" w:cs="Times New Roman"/>
          <w:color w:val="000000"/>
        </w:rPr>
        <w:t>Contours the body and face</w:t>
      </w:r>
    </w:p>
    <w:p w14:paraId="251C18DB" w14:textId="77777777" w:rsidR="00785E69" w:rsidRPr="00785E69" w:rsidRDefault="00785E69" w:rsidP="00785E69">
      <w:pPr>
        <w:numPr>
          <w:ilvl w:val="0"/>
          <w:numId w:val="1"/>
        </w:numPr>
        <w:textAlignment w:val="baseline"/>
        <w:rPr>
          <w:rFonts w:ascii="Avenir" w:eastAsia="Times New Roman" w:hAnsi="Avenir" w:cs="Times New Roman"/>
          <w:color w:val="000000"/>
        </w:rPr>
      </w:pPr>
      <w:r w:rsidRPr="00785E69">
        <w:rPr>
          <w:rFonts w:ascii="Avenir" w:eastAsia="Times New Roman" w:hAnsi="Avenir" w:cs="Times New Roman"/>
          <w:color w:val="000000"/>
        </w:rPr>
        <w:t>No downtime</w:t>
      </w:r>
    </w:p>
    <w:p w14:paraId="41F256F6" w14:textId="77777777" w:rsidR="00785E69" w:rsidRPr="00785E69" w:rsidRDefault="00785E69" w:rsidP="00785E69">
      <w:pPr>
        <w:numPr>
          <w:ilvl w:val="0"/>
          <w:numId w:val="1"/>
        </w:numPr>
        <w:textAlignment w:val="baseline"/>
        <w:rPr>
          <w:rFonts w:ascii="Avenir" w:eastAsia="Times New Roman" w:hAnsi="Avenir" w:cs="Times New Roman"/>
          <w:color w:val="000000"/>
        </w:rPr>
      </w:pPr>
      <w:r w:rsidRPr="00785E69">
        <w:rPr>
          <w:rFonts w:ascii="Avenir" w:eastAsia="Times New Roman" w:hAnsi="Avenir" w:cs="Times New Roman"/>
          <w:color w:val="000000"/>
        </w:rPr>
        <w:t>Minimally invasive</w:t>
      </w:r>
    </w:p>
    <w:p w14:paraId="08FEE733" w14:textId="77777777" w:rsidR="00785E69" w:rsidRPr="00785E69" w:rsidRDefault="00785E69" w:rsidP="00785E69">
      <w:pPr>
        <w:numPr>
          <w:ilvl w:val="0"/>
          <w:numId w:val="1"/>
        </w:numPr>
        <w:textAlignment w:val="baseline"/>
        <w:rPr>
          <w:rFonts w:ascii="Avenir" w:eastAsia="Times New Roman" w:hAnsi="Avenir" w:cs="Times New Roman"/>
          <w:color w:val="000000"/>
        </w:rPr>
      </w:pPr>
      <w:r w:rsidRPr="00785E69">
        <w:rPr>
          <w:rFonts w:ascii="Avenir" w:eastAsia="Times New Roman" w:hAnsi="Avenir" w:cs="Times New Roman"/>
          <w:color w:val="000000"/>
        </w:rPr>
        <w:t>4mm needle penetrates the deepest dermis layer</w:t>
      </w:r>
    </w:p>
    <w:p w14:paraId="35F83C1C" w14:textId="77777777" w:rsidR="00785E69" w:rsidRPr="00785E69" w:rsidRDefault="00785E69" w:rsidP="00785E69">
      <w:pPr>
        <w:numPr>
          <w:ilvl w:val="0"/>
          <w:numId w:val="1"/>
        </w:numPr>
        <w:textAlignment w:val="baseline"/>
        <w:rPr>
          <w:rFonts w:ascii="Avenir" w:eastAsia="Times New Roman" w:hAnsi="Avenir" w:cs="Times New Roman"/>
          <w:color w:val="000000"/>
        </w:rPr>
      </w:pPr>
      <w:r w:rsidRPr="00785E69">
        <w:rPr>
          <w:rFonts w:ascii="Avenir" w:eastAsia="Times New Roman" w:hAnsi="Avenir" w:cs="Times New Roman"/>
          <w:color w:val="000000"/>
        </w:rPr>
        <w:t>Versatile treatment for most parts of the body</w:t>
      </w:r>
    </w:p>
    <w:p w14:paraId="0F26DAF0" w14:textId="77777777" w:rsidR="00785E69" w:rsidRPr="00785E69" w:rsidRDefault="00785E69" w:rsidP="00785E69">
      <w:pPr>
        <w:numPr>
          <w:ilvl w:val="0"/>
          <w:numId w:val="1"/>
        </w:numPr>
        <w:textAlignment w:val="baseline"/>
        <w:rPr>
          <w:rFonts w:ascii="Avenir" w:eastAsia="Times New Roman" w:hAnsi="Avenir" w:cs="Times New Roman"/>
          <w:color w:val="000000"/>
        </w:rPr>
      </w:pPr>
      <w:r w:rsidRPr="00785E69">
        <w:rPr>
          <w:rFonts w:ascii="Avenir" w:eastAsia="Times New Roman" w:hAnsi="Avenir" w:cs="Times New Roman"/>
          <w:color w:val="000000"/>
        </w:rPr>
        <w:t>Cutting-edge fractionated RF energy</w:t>
      </w:r>
    </w:p>
    <w:p w14:paraId="60A9D7B7" w14:textId="77777777" w:rsidR="00785E69" w:rsidRPr="00785E69" w:rsidRDefault="00785E69" w:rsidP="00785E69">
      <w:pPr>
        <w:rPr>
          <w:rFonts w:ascii="Times New Roman" w:eastAsia="Times New Roman" w:hAnsi="Times New Roman" w:cs="Times New Roman"/>
        </w:rPr>
      </w:pPr>
    </w:p>
    <w:p w14:paraId="6EC57FF6" w14:textId="4F0E34D2"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This phenomenal treatment corrects uneven skin tone and rough texture while increasing body laxity. The result is luminous and revitalized skin. Morpheus8 tackles common skin issues</w:t>
      </w:r>
      <w:r w:rsidR="00BB1D7F">
        <w:rPr>
          <w:rFonts w:ascii="Avenir" w:eastAsia="Times New Roman" w:hAnsi="Avenir" w:cs="Times New Roman"/>
          <w:color w:val="000000"/>
        </w:rPr>
        <w:t>,</w:t>
      </w:r>
      <w:r w:rsidRPr="00785E69">
        <w:rPr>
          <w:rFonts w:ascii="Avenir" w:eastAsia="Times New Roman" w:hAnsi="Avenir" w:cs="Times New Roman"/>
          <w:color w:val="000000"/>
        </w:rPr>
        <w:t xml:space="preserve"> including:</w:t>
      </w:r>
    </w:p>
    <w:p w14:paraId="29CB0391" w14:textId="77777777" w:rsidR="00785E69" w:rsidRPr="00785E69" w:rsidRDefault="00785E69" w:rsidP="00785E69">
      <w:pPr>
        <w:rPr>
          <w:rFonts w:ascii="Times New Roman" w:eastAsia="Times New Roman" w:hAnsi="Times New Roman" w:cs="Times New Roman"/>
        </w:rPr>
      </w:pPr>
      <w:r w:rsidRPr="00785E69">
        <w:rPr>
          <w:rFonts w:ascii="Times New Roman" w:eastAsia="Times New Roman" w:hAnsi="Times New Roman" w:cs="Times New Roman"/>
        </w:rPr>
        <w:br/>
      </w:r>
    </w:p>
    <w:p w14:paraId="6C54AD9C" w14:textId="77777777" w:rsidR="00785E69" w:rsidRPr="00785E69" w:rsidRDefault="00785E69" w:rsidP="00785E69">
      <w:pPr>
        <w:numPr>
          <w:ilvl w:val="0"/>
          <w:numId w:val="2"/>
        </w:numPr>
        <w:textAlignment w:val="baseline"/>
        <w:rPr>
          <w:rFonts w:ascii="Avenir" w:eastAsia="Times New Roman" w:hAnsi="Avenir" w:cs="Times New Roman"/>
          <w:color w:val="000000"/>
        </w:rPr>
      </w:pPr>
      <w:r w:rsidRPr="00785E69">
        <w:rPr>
          <w:rFonts w:ascii="Avenir" w:eastAsia="Times New Roman" w:hAnsi="Avenir" w:cs="Times New Roman"/>
          <w:color w:val="000000"/>
        </w:rPr>
        <w:t>Acne scars and blemishes</w:t>
      </w:r>
    </w:p>
    <w:p w14:paraId="07953502" w14:textId="77777777" w:rsidR="00785E69" w:rsidRPr="00785E69" w:rsidRDefault="00785E69" w:rsidP="00785E69">
      <w:pPr>
        <w:numPr>
          <w:ilvl w:val="0"/>
          <w:numId w:val="2"/>
        </w:numPr>
        <w:textAlignment w:val="baseline"/>
        <w:rPr>
          <w:rFonts w:ascii="Avenir" w:eastAsia="Times New Roman" w:hAnsi="Avenir" w:cs="Times New Roman"/>
          <w:color w:val="000000"/>
        </w:rPr>
      </w:pPr>
      <w:r w:rsidRPr="00785E69">
        <w:rPr>
          <w:rFonts w:ascii="Avenir" w:eastAsia="Times New Roman" w:hAnsi="Avenir" w:cs="Times New Roman"/>
          <w:color w:val="000000"/>
        </w:rPr>
        <w:t>Stretch marks</w:t>
      </w:r>
    </w:p>
    <w:p w14:paraId="021F409B" w14:textId="77777777" w:rsidR="00785E69" w:rsidRPr="00785E69" w:rsidRDefault="00785E69" w:rsidP="00785E69">
      <w:pPr>
        <w:numPr>
          <w:ilvl w:val="0"/>
          <w:numId w:val="2"/>
        </w:numPr>
        <w:textAlignment w:val="baseline"/>
        <w:rPr>
          <w:rFonts w:ascii="Avenir" w:eastAsia="Times New Roman" w:hAnsi="Avenir" w:cs="Times New Roman"/>
          <w:color w:val="000000"/>
        </w:rPr>
      </w:pPr>
      <w:r w:rsidRPr="00785E69">
        <w:rPr>
          <w:rFonts w:ascii="Avenir" w:eastAsia="Times New Roman" w:hAnsi="Avenir" w:cs="Times New Roman"/>
          <w:color w:val="000000"/>
        </w:rPr>
        <w:t>Fine lines, wrinkles, and creases</w:t>
      </w:r>
    </w:p>
    <w:p w14:paraId="03FE3A9A" w14:textId="77777777" w:rsidR="00785E69" w:rsidRPr="00785E69" w:rsidRDefault="00785E69" w:rsidP="00785E69">
      <w:pPr>
        <w:numPr>
          <w:ilvl w:val="0"/>
          <w:numId w:val="2"/>
        </w:numPr>
        <w:textAlignment w:val="baseline"/>
        <w:rPr>
          <w:rFonts w:ascii="Avenir" w:eastAsia="Times New Roman" w:hAnsi="Avenir" w:cs="Times New Roman"/>
          <w:color w:val="000000"/>
        </w:rPr>
      </w:pPr>
      <w:r w:rsidRPr="00785E69">
        <w:rPr>
          <w:rFonts w:ascii="Avenir" w:eastAsia="Times New Roman" w:hAnsi="Avenir" w:cs="Times New Roman"/>
          <w:color w:val="000000"/>
        </w:rPr>
        <w:lastRenderedPageBreak/>
        <w:t>Other skin imperfections</w:t>
      </w:r>
    </w:p>
    <w:p w14:paraId="4B1AD394" w14:textId="77777777" w:rsidR="00785E69" w:rsidRPr="00785E69" w:rsidRDefault="00785E69" w:rsidP="00785E69">
      <w:pPr>
        <w:spacing w:before="360" w:after="120"/>
        <w:outlineLvl w:val="1"/>
        <w:rPr>
          <w:rFonts w:ascii="Times New Roman" w:eastAsia="Times New Roman" w:hAnsi="Times New Roman" w:cs="Times New Roman"/>
          <w:b/>
          <w:bCs/>
          <w:sz w:val="36"/>
          <w:szCs w:val="36"/>
        </w:rPr>
      </w:pPr>
      <w:r w:rsidRPr="00785E69">
        <w:rPr>
          <w:rFonts w:ascii="Avenir" w:eastAsia="Times New Roman" w:hAnsi="Avenir" w:cs="Times New Roman"/>
          <w:color w:val="000000"/>
          <w:sz w:val="32"/>
          <w:szCs w:val="32"/>
        </w:rPr>
        <w:t>H2 Morpheus8 Before and After</w:t>
      </w:r>
    </w:p>
    <w:p w14:paraId="5F33B6FC"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Morpheus8 before and after pictures show what is possible with the advanced microneedling solution. Our patients achieve stunning improvements, including reversed aging signs and a firmer appearance. As with any aesthetic treatment, results vary per person. Radiofrequency microneedling is a skill-sensitive treatment. So, it is crucial to pick an experienced specialist to see top-notch results.</w:t>
      </w:r>
    </w:p>
    <w:p w14:paraId="5DFFD77C" w14:textId="77777777" w:rsidR="00785E69" w:rsidRPr="00785E69" w:rsidRDefault="00785E69" w:rsidP="00785E69">
      <w:pPr>
        <w:rPr>
          <w:rFonts w:ascii="Times New Roman" w:eastAsia="Times New Roman" w:hAnsi="Times New Roman" w:cs="Times New Roman"/>
        </w:rPr>
      </w:pPr>
    </w:p>
    <w:p w14:paraId="3AFA8624"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i/>
          <w:iCs/>
          <w:color w:val="000000"/>
          <w:shd w:val="clear" w:color="auto" w:fill="FFFF00"/>
        </w:rPr>
        <w:t>Insert 2 BAS</w:t>
      </w:r>
    </w:p>
    <w:p w14:paraId="37F8E19B" w14:textId="77777777" w:rsidR="00785E69" w:rsidRPr="00785E69" w:rsidRDefault="00785E69" w:rsidP="00785E69">
      <w:pPr>
        <w:spacing w:before="360" w:after="120"/>
        <w:outlineLvl w:val="1"/>
        <w:rPr>
          <w:rFonts w:ascii="Times New Roman" w:eastAsia="Times New Roman" w:hAnsi="Times New Roman" w:cs="Times New Roman"/>
          <w:b/>
          <w:bCs/>
          <w:sz w:val="36"/>
          <w:szCs w:val="36"/>
        </w:rPr>
      </w:pPr>
      <w:r w:rsidRPr="00785E69">
        <w:rPr>
          <w:rFonts w:ascii="Avenir" w:eastAsia="Times New Roman" w:hAnsi="Avenir" w:cs="Times New Roman"/>
          <w:color w:val="000000"/>
          <w:sz w:val="32"/>
          <w:szCs w:val="32"/>
        </w:rPr>
        <w:t>H2 How Morpheus 8 Works</w:t>
      </w:r>
    </w:p>
    <w:p w14:paraId="61F3B892"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It is usual for people to lose collagen as they age. Morpheus 8 is a treatment that fuses microneedling with radiofrequency technology to encourage collagen production. Our patients enjoy using it on the face, neck, and stomach to tighten sagging skin. But the treatment works well anywhere on the body, prone to scarring, wrinkles, and discoloration.</w:t>
      </w:r>
    </w:p>
    <w:p w14:paraId="5DFC9AE5" w14:textId="77777777" w:rsidR="00785E69" w:rsidRPr="00785E69" w:rsidRDefault="00785E69" w:rsidP="00785E69">
      <w:pPr>
        <w:rPr>
          <w:rFonts w:ascii="Times New Roman" w:eastAsia="Times New Roman" w:hAnsi="Times New Roman" w:cs="Times New Roman"/>
        </w:rPr>
      </w:pPr>
    </w:p>
    <w:p w14:paraId="3ECF2593" w14:textId="1EB44B86"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After the treatment, it is typical to see micro lesions for a few days. But patients can resume their usual skincare and makeup routine after 1-2 days. Mild redness may show up to one week, depending on a person’s healing process. It is important to keep the treatment site(s) moisturized and avoid sun exposure after Morpheus 8. Always remember to apply a generous amount of sunscreen every day. This will help you maintain optimal microneedling anti-aging results while reducing your chances of skin cancer.</w:t>
      </w:r>
    </w:p>
    <w:p w14:paraId="2BE13ED6" w14:textId="77777777" w:rsidR="00785E69" w:rsidRPr="00785E69" w:rsidRDefault="00785E69" w:rsidP="00785E69">
      <w:pPr>
        <w:spacing w:before="360" w:after="120"/>
        <w:outlineLvl w:val="1"/>
        <w:rPr>
          <w:rFonts w:ascii="Times New Roman" w:eastAsia="Times New Roman" w:hAnsi="Times New Roman" w:cs="Times New Roman"/>
          <w:b/>
          <w:bCs/>
          <w:sz w:val="36"/>
          <w:szCs w:val="36"/>
        </w:rPr>
      </w:pPr>
      <w:r w:rsidRPr="00785E69">
        <w:rPr>
          <w:rFonts w:ascii="Avenir" w:eastAsia="Times New Roman" w:hAnsi="Avenir" w:cs="Times New Roman"/>
          <w:color w:val="000000"/>
          <w:sz w:val="32"/>
          <w:szCs w:val="32"/>
        </w:rPr>
        <w:t>H2 Morpheus 8 Cost</w:t>
      </w:r>
    </w:p>
    <w:p w14:paraId="7B3467B0"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Morpheus 8 cost is different for everyone. Factors like the number of treatments needed and the treatment site(s) play a part in the final cost. Discover how much Morpheus 8 will cost you by booking a free consultation with North Shore Medical Wellness. We will discuss pricing in further detail and ensure this treatment is right for you. If you are a good candidate, we can move forward to create a custom treatment plan to accommodate your needs.</w:t>
      </w:r>
    </w:p>
    <w:p w14:paraId="247AC3E0" w14:textId="77777777" w:rsidR="00785E69" w:rsidRPr="00785E69" w:rsidRDefault="00785E69" w:rsidP="00785E69">
      <w:pPr>
        <w:spacing w:before="360" w:after="120"/>
        <w:outlineLvl w:val="1"/>
        <w:rPr>
          <w:rFonts w:ascii="Times New Roman" w:eastAsia="Times New Roman" w:hAnsi="Times New Roman" w:cs="Times New Roman"/>
          <w:b/>
          <w:bCs/>
          <w:sz w:val="36"/>
          <w:szCs w:val="36"/>
        </w:rPr>
      </w:pPr>
      <w:r w:rsidRPr="00785E69">
        <w:rPr>
          <w:rFonts w:ascii="Avenir" w:eastAsia="Times New Roman" w:hAnsi="Avenir" w:cs="Times New Roman"/>
          <w:color w:val="000000"/>
          <w:sz w:val="32"/>
          <w:szCs w:val="32"/>
        </w:rPr>
        <w:t>H2 Morpheus 8 Results*</w:t>
      </w:r>
    </w:p>
    <w:p w14:paraId="14B92273" w14:textId="7E93A9F1"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Patients usually notice impressive results within 3 weeks</w:t>
      </w:r>
      <w:r w:rsidR="00A2496B">
        <w:rPr>
          <w:rFonts w:ascii="Avenir" w:eastAsia="Times New Roman" w:hAnsi="Avenir" w:cs="Times New Roman"/>
          <w:color w:val="000000"/>
        </w:rPr>
        <w:t>, b</w:t>
      </w:r>
      <w:r w:rsidRPr="00785E69">
        <w:rPr>
          <w:rFonts w:ascii="Avenir" w:eastAsia="Times New Roman" w:hAnsi="Avenir" w:cs="Times New Roman"/>
          <w:color w:val="000000"/>
        </w:rPr>
        <w:t>ut you will see some improvement right after the procedure. Your skin will continue to look better for up to three months after your final session.</w:t>
      </w:r>
    </w:p>
    <w:p w14:paraId="1D6B407D" w14:textId="77777777" w:rsidR="00785E69" w:rsidRPr="00785E69" w:rsidRDefault="00785E69" w:rsidP="00785E69">
      <w:pPr>
        <w:rPr>
          <w:rFonts w:ascii="Times New Roman" w:eastAsia="Times New Roman" w:hAnsi="Times New Roman" w:cs="Times New Roman"/>
        </w:rPr>
      </w:pPr>
    </w:p>
    <w:p w14:paraId="3695C36B"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Each person has a unique treatment plan. But generally, we recommend getting 1-3 sessions for outstanding results.</w:t>
      </w:r>
    </w:p>
    <w:p w14:paraId="2A76A8B4" w14:textId="77777777" w:rsidR="00785E69" w:rsidRPr="00785E69" w:rsidRDefault="00785E69" w:rsidP="00785E69">
      <w:pPr>
        <w:spacing w:before="360" w:after="120"/>
        <w:outlineLvl w:val="1"/>
        <w:rPr>
          <w:rFonts w:ascii="Times New Roman" w:eastAsia="Times New Roman" w:hAnsi="Times New Roman" w:cs="Times New Roman"/>
          <w:b/>
          <w:bCs/>
          <w:sz w:val="36"/>
          <w:szCs w:val="36"/>
        </w:rPr>
      </w:pPr>
      <w:r w:rsidRPr="00785E69">
        <w:rPr>
          <w:rFonts w:ascii="Avenir" w:eastAsia="Times New Roman" w:hAnsi="Avenir" w:cs="Times New Roman"/>
          <w:color w:val="000000"/>
          <w:sz w:val="32"/>
          <w:szCs w:val="32"/>
        </w:rPr>
        <w:lastRenderedPageBreak/>
        <w:t>H2 Morpheus8 Side Effects</w:t>
      </w:r>
    </w:p>
    <w:p w14:paraId="2532CA26"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As with any other aesthetic treatment, RF microneedling with Morpheus8 may have side effects for some. It is not uncommon for patients to experience mild redness and swelling in the treatment site(s). But this is not concerning and will go away on its own after a couple of days.</w:t>
      </w:r>
    </w:p>
    <w:p w14:paraId="2881D598" w14:textId="77777777" w:rsidR="00785E69" w:rsidRPr="00785E69" w:rsidRDefault="00785E69" w:rsidP="00785E69">
      <w:pPr>
        <w:rPr>
          <w:rFonts w:ascii="Times New Roman" w:eastAsia="Times New Roman" w:hAnsi="Times New Roman" w:cs="Times New Roman"/>
        </w:rPr>
      </w:pPr>
    </w:p>
    <w:p w14:paraId="17EBEE21"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You may see small scabs in the first three days, depending on where you get treated. They look like peeling or flaking skin. If you notice any scabbing, it is crucial to resist picking at them. The last thing you want is to get scarring, skin damage, and delayed healing after your treatment! These scabs are not permanent and fall off during the skin healing process. Once the shedding period is complete, you will enjoy drastic skin improvement.</w:t>
      </w:r>
    </w:p>
    <w:p w14:paraId="511B2D85" w14:textId="77777777" w:rsidR="00785E69" w:rsidRPr="00785E69" w:rsidRDefault="00785E69" w:rsidP="00785E69">
      <w:pPr>
        <w:rPr>
          <w:rFonts w:ascii="Times New Roman" w:eastAsia="Times New Roman" w:hAnsi="Times New Roman" w:cs="Times New Roman"/>
        </w:rPr>
      </w:pPr>
    </w:p>
    <w:p w14:paraId="1AAE36BD" w14:textId="3EC25A79"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 xml:space="preserve">Other temporary side effects include bruising, tenderness, and soreness in the treatment area. We recommend </w:t>
      </w:r>
      <w:r w:rsidR="00BB1D7F">
        <w:rPr>
          <w:rFonts w:ascii="Avenir" w:eastAsia="Times New Roman" w:hAnsi="Avenir" w:cs="Times New Roman"/>
          <w:color w:val="000000"/>
        </w:rPr>
        <w:t xml:space="preserve">that </w:t>
      </w:r>
      <w:r w:rsidRPr="00785E69">
        <w:rPr>
          <w:rFonts w:ascii="Avenir" w:eastAsia="Times New Roman" w:hAnsi="Avenir" w:cs="Times New Roman"/>
          <w:color w:val="000000"/>
        </w:rPr>
        <w:t>our patients take over-the-counter medications to manage any discomfort. Most irritation is minor and will fade post-treatment.</w:t>
      </w:r>
    </w:p>
    <w:p w14:paraId="2876A7F6" w14:textId="77777777" w:rsidR="00785E69" w:rsidRPr="00785E69" w:rsidRDefault="00785E69" w:rsidP="00785E69">
      <w:pPr>
        <w:rPr>
          <w:rFonts w:ascii="Times New Roman" w:eastAsia="Times New Roman" w:hAnsi="Times New Roman" w:cs="Times New Roman"/>
        </w:rPr>
      </w:pPr>
    </w:p>
    <w:p w14:paraId="6B163DCA"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Be sure to follow post-treatment instructions from your provider to avoid complications. In general, patients must avoid direct sun exposure, protect their skin with sunscreen, and moisturize.</w:t>
      </w:r>
    </w:p>
    <w:p w14:paraId="4F4D5BC7" w14:textId="77777777" w:rsidR="00785E69" w:rsidRPr="00785E69" w:rsidRDefault="00785E69" w:rsidP="00785E69">
      <w:pPr>
        <w:spacing w:before="360" w:after="120"/>
        <w:outlineLvl w:val="1"/>
        <w:rPr>
          <w:rFonts w:ascii="Times New Roman" w:eastAsia="Times New Roman" w:hAnsi="Times New Roman" w:cs="Times New Roman"/>
          <w:b/>
          <w:bCs/>
          <w:sz w:val="36"/>
          <w:szCs w:val="36"/>
        </w:rPr>
      </w:pPr>
      <w:r w:rsidRPr="00785E69">
        <w:rPr>
          <w:rFonts w:ascii="Avenir" w:eastAsia="Times New Roman" w:hAnsi="Avenir" w:cs="Times New Roman"/>
          <w:color w:val="000000"/>
          <w:sz w:val="32"/>
          <w:szCs w:val="32"/>
        </w:rPr>
        <w:t>H2 Morpheus 8 Near Me</w:t>
      </w:r>
    </w:p>
    <w:p w14:paraId="65C6C29F"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North Shore Medical Wellness in Huntington, NY, is a luxurious medical spa offering advanced cosmetic treatments like Morpheus 8. Men and women visit us for their aesthetic procedures because we ensure patient safety and satisfaction.</w:t>
      </w:r>
    </w:p>
    <w:p w14:paraId="15254C18" w14:textId="77777777" w:rsidR="00785E69" w:rsidRPr="00785E69" w:rsidRDefault="00785E69" w:rsidP="00785E69">
      <w:pPr>
        <w:rPr>
          <w:rFonts w:ascii="Times New Roman" w:eastAsia="Times New Roman" w:hAnsi="Times New Roman" w:cs="Times New Roman"/>
        </w:rPr>
      </w:pPr>
    </w:p>
    <w:p w14:paraId="52E4F1A2"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Ready to give your skin some tender love and care in a relaxing setting? Look no further than Morpheus 8. Our trained specialists use cutting-edge technologies to rejuvenate your skin. We also offer flexible payment plans to make beauty treatments more accessible. Call us at (631) 438-8184 to share your skin concerns and budget. We look forward to creating a unique treatment plan just for you.</w:t>
      </w:r>
    </w:p>
    <w:p w14:paraId="3416C78B" w14:textId="77777777" w:rsidR="00785E69" w:rsidRPr="00785E69" w:rsidRDefault="00785E69" w:rsidP="00785E69">
      <w:pPr>
        <w:rPr>
          <w:rFonts w:ascii="Times New Roman" w:eastAsia="Times New Roman" w:hAnsi="Times New Roman" w:cs="Times New Roman"/>
        </w:rPr>
      </w:pPr>
    </w:p>
    <w:p w14:paraId="68F1E45A"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SOURCES:</w:t>
      </w:r>
    </w:p>
    <w:p w14:paraId="22D24E21" w14:textId="77777777" w:rsidR="00785E69" w:rsidRPr="00785E69" w:rsidRDefault="00785E69" w:rsidP="00785E69">
      <w:pPr>
        <w:spacing w:after="200"/>
        <w:rPr>
          <w:rFonts w:ascii="Times New Roman" w:eastAsia="Times New Roman" w:hAnsi="Times New Roman" w:cs="Times New Roman"/>
        </w:rPr>
      </w:pPr>
      <w:r w:rsidRPr="00785E69">
        <w:rPr>
          <w:rFonts w:ascii="Calibri" w:eastAsia="Times New Roman" w:hAnsi="Calibri" w:cs="Calibri"/>
          <w:color w:val="000000"/>
          <w:sz w:val="22"/>
          <w:szCs w:val="22"/>
        </w:rPr>
        <w:t xml:space="preserve">¹ </w:t>
      </w:r>
      <w:hyperlink r:id="rId5" w:history="1">
        <w:r w:rsidRPr="00785E69">
          <w:rPr>
            <w:rFonts w:ascii="Calibri" w:eastAsia="Times New Roman" w:hAnsi="Calibri" w:cs="Calibri"/>
            <w:color w:val="0000FF"/>
            <w:sz w:val="22"/>
            <w:szCs w:val="22"/>
            <w:u w:val="single"/>
          </w:rPr>
          <w:t>Micro needling: A Comprehensive Review.</w:t>
        </w:r>
      </w:hyperlink>
      <w:r w:rsidRPr="00785E69">
        <w:rPr>
          <w:rFonts w:ascii="Calibri" w:eastAsia="Times New Roman" w:hAnsi="Calibri" w:cs="Calibri"/>
          <w:color w:val="000000"/>
          <w:sz w:val="22"/>
          <w:szCs w:val="22"/>
          <w:u w:val="single"/>
        </w:rPr>
        <w:t xml:space="preserve"> </w:t>
      </w:r>
      <w:r w:rsidRPr="00785E69">
        <w:rPr>
          <w:rFonts w:ascii="Calibri" w:eastAsia="Times New Roman" w:hAnsi="Calibri" w:cs="Calibri"/>
          <w:i/>
          <w:iCs/>
          <w:color w:val="000000"/>
          <w:sz w:val="22"/>
          <w:szCs w:val="22"/>
        </w:rPr>
        <w:t>Dermatological Surgery.</w:t>
      </w:r>
      <w:r w:rsidRPr="00785E69">
        <w:rPr>
          <w:rFonts w:ascii="Calibri" w:eastAsia="Times New Roman" w:hAnsi="Calibri" w:cs="Calibri"/>
          <w:color w:val="000000"/>
          <w:sz w:val="22"/>
          <w:szCs w:val="22"/>
        </w:rPr>
        <w:t xml:space="preserve"> 2017.</w:t>
      </w:r>
    </w:p>
    <w:p w14:paraId="790BFE02" w14:textId="41159991" w:rsidR="00785E69" w:rsidRPr="00785E69" w:rsidRDefault="00785E69" w:rsidP="00785E69">
      <w:pPr>
        <w:spacing w:after="200"/>
        <w:rPr>
          <w:rFonts w:ascii="Times New Roman" w:eastAsia="Times New Roman" w:hAnsi="Times New Roman" w:cs="Times New Roman"/>
        </w:rPr>
      </w:pPr>
      <w:r w:rsidRPr="00785E69">
        <w:rPr>
          <w:rFonts w:ascii="Calibri" w:eastAsia="Times New Roman" w:hAnsi="Calibri" w:cs="Calibri"/>
          <w:color w:val="000000"/>
          <w:sz w:val="22"/>
          <w:szCs w:val="22"/>
        </w:rPr>
        <w:t xml:space="preserve">² </w:t>
      </w:r>
      <w:hyperlink r:id="rId6" w:history="1">
        <w:r w:rsidRPr="00785E69">
          <w:rPr>
            <w:rFonts w:ascii="Calibri" w:eastAsia="Times New Roman" w:hAnsi="Calibri" w:cs="Calibri"/>
            <w:color w:val="0000FF"/>
            <w:sz w:val="22"/>
            <w:szCs w:val="22"/>
            <w:u w:val="single"/>
          </w:rPr>
          <w:t>“Review of applications of micro needling in dermatology.”</w:t>
        </w:r>
      </w:hyperlink>
      <w:r w:rsidRPr="00785E69">
        <w:rPr>
          <w:rFonts w:ascii="Calibri" w:eastAsia="Times New Roman" w:hAnsi="Calibri" w:cs="Calibri"/>
          <w:color w:val="000000"/>
          <w:sz w:val="22"/>
          <w:szCs w:val="22"/>
        </w:rPr>
        <w:t xml:space="preserve"> </w:t>
      </w:r>
      <w:hyperlink r:id="rId7" w:history="1">
        <w:r w:rsidRPr="00785E69">
          <w:rPr>
            <w:rFonts w:ascii="Calibri" w:eastAsia="Times New Roman" w:hAnsi="Calibri" w:cs="Calibri"/>
            <w:i/>
            <w:iCs/>
            <w:color w:val="000000"/>
            <w:sz w:val="22"/>
            <w:szCs w:val="22"/>
            <w:u w:val="single"/>
          </w:rPr>
          <w:t>Clinical, Cosmetic</w:t>
        </w:r>
        <w:r w:rsidR="00BB1D7F">
          <w:rPr>
            <w:rFonts w:ascii="Calibri" w:eastAsia="Times New Roman" w:hAnsi="Calibri" w:cs="Calibri"/>
            <w:i/>
            <w:iCs/>
            <w:color w:val="000000"/>
            <w:sz w:val="22"/>
            <w:szCs w:val="22"/>
            <w:u w:val="single"/>
          </w:rPr>
          <w:t>,</w:t>
        </w:r>
        <w:r w:rsidRPr="00785E69">
          <w:rPr>
            <w:rFonts w:ascii="Calibri" w:eastAsia="Times New Roman" w:hAnsi="Calibri" w:cs="Calibri"/>
            <w:i/>
            <w:iCs/>
            <w:color w:val="000000"/>
            <w:sz w:val="22"/>
            <w:szCs w:val="22"/>
            <w:u w:val="single"/>
          </w:rPr>
          <w:t xml:space="preserve"> and Investigational Dermatology</w:t>
        </w:r>
      </w:hyperlink>
      <w:r w:rsidRPr="00785E69">
        <w:rPr>
          <w:rFonts w:ascii="Calibri" w:eastAsia="Times New Roman" w:hAnsi="Calibri" w:cs="Calibri"/>
          <w:i/>
          <w:iCs/>
          <w:color w:val="000000"/>
          <w:sz w:val="22"/>
          <w:szCs w:val="22"/>
        </w:rPr>
        <w:t xml:space="preserve">. </w:t>
      </w:r>
      <w:r w:rsidRPr="00785E69">
        <w:rPr>
          <w:rFonts w:ascii="Calibri" w:eastAsia="Times New Roman" w:hAnsi="Calibri" w:cs="Calibri"/>
          <w:color w:val="000000"/>
          <w:sz w:val="22"/>
          <w:szCs w:val="22"/>
        </w:rPr>
        <w:t>2017</w:t>
      </w:r>
    </w:p>
    <w:p w14:paraId="5C1C9181" w14:textId="77777777" w:rsidR="00785E69" w:rsidRPr="00785E69" w:rsidRDefault="00785E69" w:rsidP="00785E69">
      <w:pPr>
        <w:spacing w:after="200"/>
        <w:rPr>
          <w:rFonts w:ascii="Times New Roman" w:eastAsia="Times New Roman" w:hAnsi="Times New Roman" w:cs="Times New Roman"/>
        </w:rPr>
      </w:pPr>
      <w:r w:rsidRPr="00785E69">
        <w:rPr>
          <w:rFonts w:ascii="Calibri" w:eastAsia="Times New Roman" w:hAnsi="Calibri" w:cs="Calibri"/>
          <w:color w:val="000000"/>
          <w:sz w:val="22"/>
          <w:szCs w:val="22"/>
        </w:rPr>
        <w:t xml:space="preserve">³ </w:t>
      </w:r>
      <w:hyperlink r:id="rId8" w:history="1">
        <w:r w:rsidRPr="00785E69">
          <w:rPr>
            <w:rFonts w:ascii="Calibri" w:eastAsia="Times New Roman" w:hAnsi="Calibri" w:cs="Calibri"/>
            <w:color w:val="0000FF"/>
            <w:sz w:val="22"/>
            <w:szCs w:val="22"/>
            <w:u w:val="single"/>
          </w:rPr>
          <w:t>“Micro-needling: Advances and widening horizons.”</w:t>
        </w:r>
      </w:hyperlink>
      <w:r w:rsidRPr="00785E69">
        <w:rPr>
          <w:rFonts w:ascii="Calibri" w:eastAsia="Times New Roman" w:hAnsi="Calibri" w:cs="Calibri"/>
          <w:color w:val="000000"/>
          <w:sz w:val="22"/>
          <w:szCs w:val="22"/>
          <w:u w:val="single"/>
        </w:rPr>
        <w:t xml:space="preserve"> </w:t>
      </w:r>
      <w:hyperlink r:id="rId9" w:history="1">
        <w:r w:rsidRPr="00785E69">
          <w:rPr>
            <w:rFonts w:ascii="Calibri" w:eastAsia="Times New Roman" w:hAnsi="Calibri" w:cs="Calibri"/>
            <w:i/>
            <w:iCs/>
            <w:color w:val="000000"/>
            <w:sz w:val="22"/>
            <w:szCs w:val="22"/>
            <w:u w:val="single"/>
          </w:rPr>
          <w:t>Indian Dermatology Online Journal</w:t>
        </w:r>
      </w:hyperlink>
      <w:r w:rsidRPr="00785E69">
        <w:rPr>
          <w:rFonts w:ascii="Calibri" w:eastAsia="Times New Roman" w:hAnsi="Calibri" w:cs="Calibri"/>
          <w:i/>
          <w:iCs/>
          <w:color w:val="000000"/>
          <w:sz w:val="22"/>
          <w:szCs w:val="22"/>
        </w:rPr>
        <w:t>.</w:t>
      </w:r>
      <w:r w:rsidRPr="00785E69">
        <w:rPr>
          <w:rFonts w:ascii="Calibri" w:eastAsia="Times New Roman" w:hAnsi="Calibri" w:cs="Calibri"/>
          <w:color w:val="000000"/>
          <w:sz w:val="22"/>
          <w:szCs w:val="22"/>
        </w:rPr>
        <w:t xml:space="preserve"> 2016</w:t>
      </w:r>
    </w:p>
    <w:p w14:paraId="4F06E897" w14:textId="77777777" w:rsidR="00785E69" w:rsidRPr="00785E69" w:rsidRDefault="00785E69" w:rsidP="00785E69">
      <w:pPr>
        <w:spacing w:after="200"/>
        <w:rPr>
          <w:rFonts w:ascii="Times New Roman" w:eastAsia="Times New Roman" w:hAnsi="Times New Roman" w:cs="Times New Roman"/>
        </w:rPr>
      </w:pPr>
      <w:r w:rsidRPr="00785E69">
        <w:rPr>
          <w:rFonts w:ascii="Calibri" w:eastAsia="Times New Roman" w:hAnsi="Calibri" w:cs="Calibri"/>
          <w:color w:val="000000"/>
          <w:sz w:val="22"/>
          <w:szCs w:val="22"/>
        </w:rPr>
        <w:t xml:space="preserve">⁴ </w:t>
      </w:r>
      <w:r w:rsidRPr="00785E69">
        <w:rPr>
          <w:rFonts w:ascii="Calibri" w:eastAsia="Times New Roman" w:hAnsi="Calibri" w:cs="Calibri"/>
          <w:color w:val="0000FF"/>
          <w:sz w:val="22"/>
          <w:szCs w:val="22"/>
          <w:u w:val="single"/>
        </w:rPr>
        <w:t>“Efficacy of a needling device for the treatment of acne scars: a randomized clinical trial.”</w:t>
      </w:r>
      <w:r w:rsidRPr="00785E69">
        <w:rPr>
          <w:rFonts w:ascii="Calibri" w:eastAsia="Times New Roman" w:hAnsi="Calibri" w:cs="Calibri"/>
          <w:color w:val="000000"/>
          <w:sz w:val="22"/>
          <w:szCs w:val="22"/>
        </w:rPr>
        <w:t xml:space="preserve"> </w:t>
      </w:r>
      <w:r w:rsidRPr="00785E69">
        <w:rPr>
          <w:rFonts w:ascii="Calibri" w:eastAsia="Times New Roman" w:hAnsi="Calibri" w:cs="Calibri"/>
          <w:i/>
          <w:iCs/>
          <w:color w:val="000000"/>
          <w:sz w:val="22"/>
          <w:szCs w:val="22"/>
        </w:rPr>
        <w:t>Jama Dermatology.</w:t>
      </w:r>
      <w:r w:rsidRPr="00785E69">
        <w:rPr>
          <w:rFonts w:ascii="Calibri" w:eastAsia="Times New Roman" w:hAnsi="Calibri" w:cs="Calibri"/>
          <w:color w:val="000000"/>
          <w:sz w:val="22"/>
          <w:szCs w:val="22"/>
        </w:rPr>
        <w:t xml:space="preserve"> 2014.</w:t>
      </w:r>
    </w:p>
    <w:p w14:paraId="5715C3D1" w14:textId="77777777" w:rsidR="00785E69" w:rsidRPr="00785E69" w:rsidRDefault="00785E69" w:rsidP="00785E69">
      <w:pPr>
        <w:spacing w:after="200"/>
        <w:rPr>
          <w:rFonts w:ascii="Times New Roman" w:eastAsia="Times New Roman" w:hAnsi="Times New Roman" w:cs="Times New Roman"/>
        </w:rPr>
      </w:pPr>
      <w:r w:rsidRPr="00785E69">
        <w:rPr>
          <w:rFonts w:ascii="Calibri" w:eastAsia="Times New Roman" w:hAnsi="Calibri" w:cs="Calibri"/>
          <w:color w:val="000000"/>
          <w:sz w:val="13"/>
          <w:szCs w:val="13"/>
          <w:vertAlign w:val="superscript"/>
        </w:rPr>
        <w:t>5</w:t>
      </w:r>
      <w:r w:rsidRPr="00785E69">
        <w:rPr>
          <w:rFonts w:ascii="Calibri" w:eastAsia="Times New Roman" w:hAnsi="Calibri" w:cs="Calibri"/>
          <w:color w:val="000000"/>
          <w:sz w:val="22"/>
          <w:szCs w:val="22"/>
        </w:rPr>
        <w:t xml:space="preserve"> </w:t>
      </w:r>
      <w:r w:rsidRPr="00785E69">
        <w:rPr>
          <w:rFonts w:ascii="Calibri" w:eastAsia="Times New Roman" w:hAnsi="Calibri" w:cs="Calibri"/>
          <w:color w:val="000000"/>
          <w:sz w:val="22"/>
          <w:szCs w:val="22"/>
          <w:u w:val="single"/>
        </w:rPr>
        <w:t>“</w:t>
      </w:r>
      <w:hyperlink r:id="rId10" w:history="1">
        <w:r w:rsidRPr="00785E69">
          <w:rPr>
            <w:rFonts w:ascii="Calibri" w:eastAsia="Times New Roman" w:hAnsi="Calibri" w:cs="Calibri"/>
            <w:color w:val="000000"/>
            <w:sz w:val="22"/>
            <w:szCs w:val="22"/>
            <w:u w:val="single"/>
            <w:shd w:val="clear" w:color="auto" w:fill="FFFFFF"/>
          </w:rPr>
          <w:t>Skin resurfacing procedures: new and emerging options</w:t>
        </w:r>
      </w:hyperlink>
      <w:r w:rsidRPr="00785E69">
        <w:rPr>
          <w:rFonts w:ascii="Calibri" w:eastAsia="Times New Roman" w:hAnsi="Calibri" w:cs="Calibri"/>
          <w:color w:val="000000"/>
          <w:sz w:val="22"/>
          <w:szCs w:val="22"/>
          <w:shd w:val="clear" w:color="auto" w:fill="FFFFFF"/>
        </w:rPr>
        <w:t xml:space="preserve">.” </w:t>
      </w:r>
      <w:r w:rsidRPr="00785E69">
        <w:rPr>
          <w:rFonts w:ascii="Calibri" w:eastAsia="Times New Roman" w:hAnsi="Calibri" w:cs="Calibri"/>
          <w:i/>
          <w:iCs/>
          <w:color w:val="000000"/>
          <w:sz w:val="22"/>
          <w:szCs w:val="22"/>
          <w:shd w:val="clear" w:color="auto" w:fill="FFFFFF"/>
        </w:rPr>
        <w:t xml:space="preserve">Clinical, Cosmetic, and Investigational Dermatology. </w:t>
      </w:r>
      <w:r w:rsidRPr="00785E69">
        <w:rPr>
          <w:rFonts w:ascii="Calibri" w:eastAsia="Times New Roman" w:hAnsi="Calibri" w:cs="Calibri"/>
          <w:color w:val="000000"/>
          <w:sz w:val="22"/>
          <w:szCs w:val="22"/>
          <w:shd w:val="clear" w:color="auto" w:fill="FFFFFF"/>
        </w:rPr>
        <w:t>2014.</w:t>
      </w:r>
    </w:p>
    <w:p w14:paraId="79061665" w14:textId="77777777" w:rsidR="00785E69" w:rsidRPr="00785E69" w:rsidRDefault="00785E69" w:rsidP="00785E69">
      <w:pPr>
        <w:rPr>
          <w:rFonts w:ascii="Times New Roman" w:eastAsia="Times New Roman" w:hAnsi="Times New Roman" w:cs="Times New Roman"/>
        </w:rPr>
      </w:pPr>
      <w:r w:rsidRPr="00785E69">
        <w:rPr>
          <w:rFonts w:ascii="Calibri" w:eastAsia="Times New Roman" w:hAnsi="Calibri" w:cs="Calibri"/>
          <w:color w:val="000000"/>
          <w:sz w:val="13"/>
          <w:szCs w:val="13"/>
          <w:vertAlign w:val="superscript"/>
        </w:rPr>
        <w:lastRenderedPageBreak/>
        <w:t>6</w:t>
      </w:r>
      <w:r w:rsidRPr="00785E69">
        <w:rPr>
          <w:rFonts w:ascii="Calibri" w:eastAsia="Times New Roman" w:hAnsi="Calibri" w:cs="Calibri"/>
          <w:color w:val="000000"/>
          <w:sz w:val="22"/>
          <w:szCs w:val="22"/>
        </w:rPr>
        <w:t xml:space="preserve"> </w:t>
      </w:r>
      <w:hyperlink r:id="rId11" w:history="1">
        <w:r w:rsidRPr="00785E69">
          <w:rPr>
            <w:rFonts w:ascii="Calibri" w:eastAsia="Times New Roman" w:hAnsi="Calibri" w:cs="Calibri"/>
            <w:color w:val="0000FF"/>
            <w:sz w:val="22"/>
            <w:szCs w:val="22"/>
            <w:u w:val="single"/>
          </w:rPr>
          <w:t>“Efficacy of a needling device for the treatment of acne scars: a randomized clinical trial</w:t>
        </w:r>
      </w:hyperlink>
      <w:r w:rsidRPr="00785E69">
        <w:rPr>
          <w:rFonts w:ascii="Calibri" w:eastAsia="Times New Roman" w:hAnsi="Calibri" w:cs="Calibri"/>
          <w:color w:val="000000"/>
          <w:sz w:val="22"/>
          <w:szCs w:val="22"/>
        </w:rPr>
        <w:t xml:space="preserve">.” </w:t>
      </w:r>
      <w:r w:rsidRPr="00785E69">
        <w:rPr>
          <w:rFonts w:ascii="Calibri" w:eastAsia="Times New Roman" w:hAnsi="Calibri" w:cs="Calibri"/>
          <w:i/>
          <w:iCs/>
          <w:color w:val="000000"/>
          <w:sz w:val="22"/>
          <w:szCs w:val="22"/>
        </w:rPr>
        <w:t>Jama Dermatology.</w:t>
      </w:r>
      <w:r w:rsidRPr="00785E69">
        <w:rPr>
          <w:rFonts w:ascii="Calibri" w:eastAsia="Times New Roman" w:hAnsi="Calibri" w:cs="Calibri"/>
          <w:color w:val="000000"/>
          <w:sz w:val="22"/>
          <w:szCs w:val="22"/>
        </w:rPr>
        <w:t xml:space="preserve"> 2014.</w:t>
      </w:r>
    </w:p>
    <w:p w14:paraId="1E67B32B"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3D65"/>
    <w:multiLevelType w:val="multilevel"/>
    <w:tmpl w:val="02E8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3E7E7F"/>
    <w:multiLevelType w:val="multilevel"/>
    <w:tmpl w:val="2914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811043">
    <w:abstractNumId w:val="0"/>
  </w:num>
  <w:num w:numId="2" w16cid:durableId="1025129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69"/>
    <w:rsid w:val="00785E69"/>
    <w:rsid w:val="00853BEA"/>
    <w:rsid w:val="00A2496B"/>
    <w:rsid w:val="00B17C1E"/>
    <w:rsid w:val="00BB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9831"/>
  <w15:chartTrackingRefBased/>
  <w15:docId w15:val="{8CEF918E-9C44-3F46-99CF-21672B52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5E6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85E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E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85E6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5E6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85E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9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hyperlink" Target="https://www.ncbi.nlm.nih.gov/pubmed/24919799" TargetMode="Externa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5870</Characters>
  <Application>Microsoft Office Word</Application>
  <DocSecurity>0</DocSecurity>
  <Lines>122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2022-09-23T19:03:00Z</dcterms:created>
  <dcterms:modified xsi:type="dcterms:W3CDTF">2022-09-23T19:03:00Z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05863bfca2521d6b0d961fb73fbe46aed5f000c9b5fe2925199ba0529b9de141</vt:lpwstr>
  </property>
</Properties>
</file>