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E09E" w14:textId="3A25B327" w:rsidR="00C631B2" w:rsidRDefault="00F66577">
      <w:r>
        <w:rPr>
          <w:noProof/>
        </w:rPr>
        <w:drawing>
          <wp:inline distT="0" distB="0" distL="0" distR="0" wp14:anchorId="354364E0" wp14:editId="29DA6371">
            <wp:extent cx="990600" cy="990600"/>
            <wp:effectExtent l="0" t="0" r="0" b="0"/>
            <wp:docPr id="1" name="Picture 1" descr="A picture containing text, transport, wheel, disk br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ansport, wheel, disk brak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5356B57C" w14:textId="467AD171" w:rsidR="00F66577" w:rsidRPr="00F66577" w:rsidRDefault="00F66577">
      <w:pPr>
        <w:rPr>
          <w:sz w:val="28"/>
          <w:szCs w:val="28"/>
        </w:rPr>
      </w:pPr>
      <w:r w:rsidRPr="00F66577">
        <w:rPr>
          <w:sz w:val="28"/>
          <w:szCs w:val="28"/>
        </w:rPr>
        <w:t>Post Care Instructions for Dermal Filler</w:t>
      </w:r>
    </w:p>
    <w:p w14:paraId="70C1C09A" w14:textId="77777777" w:rsidR="00F66577" w:rsidRDefault="00F66577"/>
    <w:p w14:paraId="54E2B8C7" w14:textId="77777777" w:rsidR="00F66577" w:rsidRDefault="00F66577" w:rsidP="00F66577">
      <w:r>
        <w:t>COMMON SIDE EFFECTS AND POSSIBLE COMPLICATIONS:</w:t>
      </w:r>
    </w:p>
    <w:p w14:paraId="18D79033" w14:textId="77777777" w:rsidR="00F66577" w:rsidRDefault="00F66577" w:rsidP="00F66577">
      <w:r>
        <w:t>PAIN - The injection may produce a minimal amount of discomfort. An anesthetic cream or injection may be used to lessen the pain if desired. BRUISING - As with any injection, the area may bruise and become discolored. This may last up to 5 days. It is recommended that you not take aspirin, non-steroidal anti-inflammatory medication, or any blood anti-coagulants before this procedure. These medications may increase risk of bruising.</w:t>
      </w:r>
    </w:p>
    <w:p w14:paraId="20C3A934" w14:textId="77777777" w:rsidR="00F66577" w:rsidRDefault="00F66577" w:rsidP="00F66577">
      <w:r>
        <w:t xml:space="preserve">SWELLING - The </w:t>
      </w:r>
      <w:proofErr w:type="spellStart"/>
      <w:r>
        <w:t>areas</w:t>
      </w:r>
      <w:proofErr w:type="spellEnd"/>
      <w:r>
        <w:t xml:space="preserve"> most likely to swell are around the eyes. Swelling can appear </w:t>
      </w:r>
      <w:proofErr w:type="gramStart"/>
      <w:r>
        <w:t>uneven, but</w:t>
      </w:r>
      <w:proofErr w:type="gramEnd"/>
      <w:r>
        <w:t xml:space="preserve"> should subside within 5 days. Ice application may be used.</w:t>
      </w:r>
    </w:p>
    <w:p w14:paraId="0D3EFDF8" w14:textId="77777777" w:rsidR="00F66577" w:rsidRDefault="00F66577" w:rsidP="00F66577">
      <w:r>
        <w:t>REDNESS - Redness in the treated area may appear for several hours post treatment.</w:t>
      </w:r>
    </w:p>
    <w:p w14:paraId="44A1D0E9" w14:textId="77777777" w:rsidR="00F66577" w:rsidRDefault="00F66577" w:rsidP="00F66577">
      <w:r>
        <w:t>LUMPS - Small lumps may form under skin due to filler material collecting in one area. You may feel the filler material in the area where it was injected. In some cases, you may see a lump.</w:t>
      </w:r>
    </w:p>
    <w:p w14:paraId="0ED84EDE" w14:textId="77777777" w:rsidR="00F66577" w:rsidRDefault="00F66577" w:rsidP="00F66577">
      <w:r>
        <w:t>SCARRING - As with all procedures where the skin is disrupted, there is a risk of scarring at injection site.</w:t>
      </w:r>
    </w:p>
    <w:p w14:paraId="1B56546C" w14:textId="77777777" w:rsidR="00F66577" w:rsidRDefault="00F66577" w:rsidP="00F66577"/>
    <w:p w14:paraId="59F1686F" w14:textId="77777777" w:rsidR="00F66577" w:rsidRDefault="00F66577" w:rsidP="00F66577">
      <w:r>
        <w:t>POST-INJECTION CARE:</w:t>
      </w:r>
    </w:p>
    <w:p w14:paraId="1D4042D1" w14:textId="77777777" w:rsidR="00F66577" w:rsidRDefault="00F66577" w:rsidP="00F66577">
      <w:r>
        <w:t>I understand that I must remain in an upright position and that I must not manipulate, massage, or scratch the treated area(s) for at least 4 hours after receiving treatment.</w:t>
      </w:r>
    </w:p>
    <w:p w14:paraId="1F12D896" w14:textId="77777777" w:rsidR="00F66577" w:rsidRDefault="00F66577"/>
    <w:sectPr w:rsidR="00F66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77"/>
    <w:rsid w:val="00C631B2"/>
    <w:rsid w:val="00F6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B85E"/>
  <w15:chartTrackingRefBased/>
  <w15:docId w15:val="{157AE853-EFE7-4DB7-AF1C-93D371B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Dormer</dc:creator>
  <cp:keywords/>
  <dc:description/>
  <cp:lastModifiedBy>Anita Dormer</cp:lastModifiedBy>
  <cp:revision>1</cp:revision>
  <dcterms:created xsi:type="dcterms:W3CDTF">2022-02-16T16:51:00Z</dcterms:created>
  <dcterms:modified xsi:type="dcterms:W3CDTF">2022-02-16T16:53:00Z</dcterms:modified>
</cp:coreProperties>
</file>