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center"/>
        <w:rPr>
          <w:rFonts w:ascii="Helvetica Neue" w:cs="Helvetica Neue" w:eastAsia="Helvetica Neue" w:hAnsi="Helvetica Neue"/>
          <w:sz w:val="75"/>
          <w:szCs w:val="75"/>
        </w:rPr>
      </w:pPr>
      <w:bookmarkStart w:colFirst="0" w:colLast="0" w:name="_wvt2u2p0rjps" w:id="0"/>
      <w:bookmarkEnd w:id="0"/>
      <w:r w:rsidDel="00000000" w:rsidR="00000000" w:rsidRPr="00000000">
        <w:rPr>
          <w:rFonts w:ascii="Helvetica Neue" w:cs="Helvetica Neue" w:eastAsia="Helvetica Neue" w:hAnsi="Helvetica Neue"/>
          <w:sz w:val="75"/>
          <w:szCs w:val="75"/>
          <w:rtl w:val="0"/>
        </w:rPr>
        <w:t xml:space="preserve">YOUR SKIN PARTNERS</w:t>
      </w:r>
    </w:p>
    <w:p w:rsidR="00000000" w:rsidDel="00000000" w:rsidP="00000000" w:rsidRDefault="00000000" w:rsidRPr="00000000" w14:paraId="00000003">
      <w:pPr>
        <w:jc w:val="center"/>
        <w:rPr>
          <w:rFonts w:ascii="Helvetica Neue" w:cs="Helvetica Neue" w:eastAsia="Helvetica Neue" w:hAnsi="Helvetica Neue"/>
          <w:sz w:val="75"/>
          <w:szCs w:val="75"/>
        </w:rPr>
      </w:pPr>
      <w:r w:rsidDel="00000000" w:rsidR="00000000" w:rsidRPr="00000000">
        <w:rPr>
          <w:rFonts w:ascii="Helvetica Neue" w:cs="Helvetica Neue" w:eastAsia="Helvetica Neue" w:hAnsi="Helvetica Neue"/>
          <w:sz w:val="75"/>
          <w:szCs w:val="75"/>
          <w:rtl w:val="0"/>
        </w:rPr>
        <w:t xml:space="preserve">FOR LIFE</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center"/>
        <w:rPr>
          <w:rFonts w:ascii="Helvetica Neue" w:cs="Helvetica Neue" w:eastAsia="Helvetica Neue" w:hAnsi="Helvetica Neue"/>
          <w:sz w:val="38"/>
          <w:szCs w:val="38"/>
        </w:rPr>
      </w:pPr>
      <w:bookmarkStart w:colFirst="0" w:colLast="0" w:name="_1jxkz96s6f4k" w:id="1"/>
      <w:bookmarkEnd w:id="1"/>
      <w:r w:rsidDel="00000000" w:rsidR="00000000" w:rsidRPr="00000000">
        <w:rPr>
          <w:rFonts w:ascii="Helvetica Neue" w:cs="Helvetica Neue" w:eastAsia="Helvetica Neue" w:hAnsi="Helvetica Neue"/>
          <w:sz w:val="38"/>
          <w:szCs w:val="38"/>
          <w:rtl w:val="0"/>
        </w:rPr>
        <w:t xml:space="preserve">An aesthetics and dermatology medical center focused on your holistic health.</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center"/>
        <w:rPr>
          <w:rFonts w:ascii="Helvetica Neue" w:cs="Helvetica Neue" w:eastAsia="Helvetica Neue" w:hAnsi="Helvetica Neue"/>
          <w:sz w:val="38"/>
          <w:szCs w:val="38"/>
        </w:rPr>
      </w:pPr>
      <w:bookmarkStart w:colFirst="0" w:colLast="0" w:name="_kgjecpn0zpek" w:id="2"/>
      <w:bookmarkEnd w:id="2"/>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((heading))</w:t>
      </w:r>
    </w:p>
    <w:p w:rsidR="00000000" w:rsidDel="00000000" w:rsidP="00000000" w:rsidRDefault="00000000" w:rsidRPr="00000000" w14:paraId="00000008">
      <w:pPr>
        <w:rPr>
          <w:rFonts w:ascii="Helvetica Neue" w:cs="Helvetica Neue" w:eastAsia="Helvetica Neue" w:hAnsi="Helvetica Neue"/>
          <w:color w:val="3f3e3e"/>
          <w:sz w:val="26"/>
          <w:szCs w:val="26"/>
          <w:highlight w:val="white"/>
        </w:rPr>
      </w:pPr>
      <w:r w:rsidDel="00000000" w:rsidR="00000000" w:rsidRPr="00000000">
        <w:rPr>
          <w:rFonts w:ascii="Helvetica Neue" w:cs="Helvetica Neue" w:eastAsia="Helvetica Neue" w:hAnsi="Helvetica Neue"/>
          <w:color w:val="212529"/>
          <w:sz w:val="68"/>
          <w:szCs w:val="68"/>
          <w:highlight w:val="white"/>
          <w:rtl w:val="0"/>
        </w:rPr>
        <w:t xml:space="preserve">Because trust is everything. </w:t>
      </w: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360" w:before="1360" w:line="240" w:lineRule="auto"/>
        <w:jc w:val="center"/>
        <w:rPr>
          <w:rFonts w:ascii="Helvetica Neue" w:cs="Helvetica Neue" w:eastAsia="Helvetica Neue" w:hAnsi="Helvetica Neue"/>
          <w:color w:val="3f3e3e"/>
          <w:sz w:val="26"/>
          <w:szCs w:val="26"/>
          <w:highlight w:val="white"/>
        </w:rPr>
      </w:pPr>
      <w:bookmarkStart w:colFirst="0" w:colLast="0" w:name="_zgwtabtohwps" w:id="3"/>
      <w:bookmarkEnd w:id="3"/>
      <w:r w:rsidDel="00000000" w:rsidR="00000000" w:rsidRPr="00000000">
        <w:rPr>
          <w:rFonts w:ascii="Helvetica Neue" w:cs="Helvetica Neue" w:eastAsia="Helvetica Neue" w:hAnsi="Helvetica Neue"/>
          <w:color w:val="3f3e3e"/>
          <w:sz w:val="26"/>
          <w:szCs w:val="26"/>
          <w:highlight w:val="white"/>
          <w:rtl w:val="0"/>
        </w:rPr>
        <w:t xml:space="preserve">Welcome to Reston Dermatology + Cosmetic Center, an integrated dermatology practice. We are Board Certified Dermatologists and Physician Assistants offering comprehensive general and cosmetic dermatology solutions. We offer natural skin care, elective dermatology, and medical spa services.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color w:val="3f3e3e"/>
          <w:sz w:val="26"/>
          <w:szCs w:val="26"/>
        </w:rPr>
      </w:pPr>
      <w:bookmarkStart w:colFirst="0" w:colLast="0" w:name="_tmcrhqtiblby" w:id="4"/>
      <w:bookmarkEnd w:id="4"/>
      <w:hyperlink r:id="rId6">
        <w:r w:rsidDel="00000000" w:rsidR="00000000" w:rsidRPr="00000000">
          <w:rPr>
            <w:rFonts w:ascii="Helvetica Neue" w:cs="Helvetica Neue" w:eastAsia="Helvetica Neue" w:hAnsi="Helvetica Neue"/>
            <w:color w:val="1155cc"/>
            <w:sz w:val="68"/>
            <w:szCs w:val="68"/>
            <w:rtl w:val="0"/>
          </w:rPr>
          <w:t xml:space="preserve">Emtone</w:t>
        </w:r>
      </w:hyperlink>
      <w:r w:rsidDel="00000000" w:rsidR="00000000" w:rsidRPr="00000000">
        <w:rPr>
          <w:rtl w:val="0"/>
        </w:rPr>
      </w:r>
    </w:p>
    <w:p w:rsidR="00000000" w:rsidDel="00000000" w:rsidP="00000000" w:rsidRDefault="00000000" w:rsidRPr="00000000" w14:paraId="0000000C">
      <w:pPr>
        <w:shd w:fill="ffffff" w:val="clear"/>
        <w:spacing w:after="300" w:lineRule="auto"/>
        <w:rPr>
          <w:color w:val="3f3e3e"/>
          <w:sz w:val="26"/>
          <w:szCs w:val="26"/>
        </w:rPr>
      </w:pPr>
      <w:r w:rsidDel="00000000" w:rsidR="00000000" w:rsidRPr="00000000">
        <w:rPr>
          <w:color w:val="3f3e3e"/>
          <w:sz w:val="26"/>
          <w:szCs w:val="26"/>
          <w:rtl w:val="0"/>
        </w:rPr>
        <w:t xml:space="preserve">EMTONE is the first and only device that simultaneously delivers both thermal and mechanical energy to treat all major contributing factors to cellulite. Skin tone and texture are also improved. </w:t>
      </w:r>
    </w:p>
    <w:p w:rsidR="00000000" w:rsidDel="00000000" w:rsidP="00000000" w:rsidRDefault="00000000" w:rsidRPr="00000000" w14:paraId="0000000D">
      <w:pPr>
        <w:shd w:fill="ffffff" w:val="clear"/>
        <w:spacing w:after="300" w:lineRule="auto"/>
        <w:rPr>
          <w:color w:val="ffffff"/>
          <w:sz w:val="26"/>
          <w:szCs w:val="26"/>
        </w:rPr>
      </w:pPr>
      <w:hyperlink r:id="rId7">
        <w:r w:rsidDel="00000000" w:rsidR="00000000" w:rsidRPr="00000000">
          <w:rPr>
            <w:rFonts w:ascii="Helvetica Neue" w:cs="Helvetica Neue" w:eastAsia="Helvetica Neue" w:hAnsi="Helvetica Neue"/>
            <w:color w:val="1155cc"/>
            <w:sz w:val="68"/>
            <w:szCs w:val="68"/>
            <w:rtl w:val="0"/>
          </w:rPr>
          <w:t xml:space="preserve">Emsculpt NEO</w:t>
        </w:r>
      </w:hyperlink>
      <w:r w:rsidDel="00000000" w:rsidR="00000000" w:rsidRPr="00000000">
        <w:rPr>
          <w:rtl w:val="0"/>
        </w:rPr>
      </w:r>
    </w:p>
    <w:p w:rsidR="00000000" w:rsidDel="00000000" w:rsidP="00000000" w:rsidRDefault="00000000" w:rsidRPr="00000000" w14:paraId="0000000E">
      <w:pPr>
        <w:shd w:fill="00838a" w:val="clear"/>
        <w:spacing w:after="300" w:lineRule="auto"/>
        <w:rPr>
          <w:color w:val="ffffff"/>
          <w:sz w:val="26"/>
          <w:szCs w:val="26"/>
        </w:rPr>
      </w:pPr>
      <w:r w:rsidDel="00000000" w:rsidR="00000000" w:rsidRPr="00000000">
        <w:rPr>
          <w:color w:val="ffffff"/>
          <w:sz w:val="26"/>
          <w:szCs w:val="26"/>
          <w:rtl w:val="0"/>
        </w:rPr>
        <w:t xml:space="preserve">EmSculpt Neo combines muscle building, fat reduction, and skin tightening. The only non-invasive body shaping treatment that combines two energies to eliminate fat and build muscles in each 30-minute session.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color w:val="1155cc"/>
          <w:sz w:val="68"/>
          <w:szCs w:val="68"/>
        </w:rPr>
      </w:pPr>
      <w:bookmarkStart w:colFirst="0" w:colLast="0" w:name="_vxgyvx8uxqff" w:id="5"/>
      <w:bookmarkEnd w:id="5"/>
      <w:hyperlink r:id="rId8">
        <w:r w:rsidDel="00000000" w:rsidR="00000000" w:rsidRPr="00000000">
          <w:rPr>
            <w:rFonts w:ascii="Helvetica Neue" w:cs="Helvetica Neue" w:eastAsia="Helvetica Neue" w:hAnsi="Helvetica Neue"/>
            <w:color w:val="1155cc"/>
            <w:sz w:val="68"/>
            <w:szCs w:val="68"/>
            <w:rtl w:val="0"/>
          </w:rPr>
          <w:t xml:space="preserve">Emsella</w:t>
        </w:r>
      </w:hyperlink>
      <w:r w:rsidDel="00000000" w:rsidR="00000000" w:rsidRPr="00000000">
        <w:rPr>
          <w:rtl w:val="0"/>
        </w:rPr>
      </w:r>
    </w:p>
    <w:p w:rsidR="00000000" w:rsidDel="00000000" w:rsidP="00000000" w:rsidRDefault="00000000" w:rsidRPr="00000000" w14:paraId="00000011">
      <w:pPr>
        <w:shd w:fill="ffffff" w:val="clear"/>
        <w:spacing w:after="300" w:lineRule="auto"/>
        <w:rPr>
          <w:color w:val="3f3e3e"/>
          <w:sz w:val="26"/>
          <w:szCs w:val="26"/>
        </w:rPr>
      </w:pPr>
      <w:r w:rsidDel="00000000" w:rsidR="00000000" w:rsidRPr="00000000">
        <w:rPr>
          <w:color w:val="3f3e3e"/>
          <w:sz w:val="26"/>
          <w:szCs w:val="26"/>
          <w:rtl w:val="0"/>
        </w:rPr>
        <w:t xml:space="preserve">A breakthrough treatment for incontinence and intimate health. This unique technology provides a completely non-invasive option that strengthens pelvic floor muscles. </w:t>
      </w:r>
    </w:p>
    <w:p w:rsidR="00000000" w:rsidDel="00000000" w:rsidP="00000000" w:rsidRDefault="00000000" w:rsidRPr="00000000" w14:paraId="00000012">
      <w:pPr>
        <w:shd w:fill="ffffff" w:val="clear"/>
        <w:spacing w:line="240" w:lineRule="auto"/>
        <w:ind w:left="-320" w:firstLine="0"/>
        <w:jc w:val="center"/>
        <w:rPr>
          <w:rFonts w:ascii="Helvetica Neue" w:cs="Helvetica Neue" w:eastAsia="Helvetica Neue" w:hAnsi="Helvetica Neue"/>
          <w:color w:val="1155cc"/>
          <w:sz w:val="26"/>
          <w:szCs w:val="26"/>
        </w:rPr>
      </w:pPr>
      <w:r w:rsidDel="00000000" w:rsidR="00000000" w:rsidRPr="00000000">
        <w:fldChar w:fldCharType="begin"/>
        <w:instrText xml:space="preserve"> HYPERLINK "https://reston.beautysculpt.net/emsella/" </w:instrText>
        <w:fldChar w:fldCharType="separate"/>
      </w:r>
      <w:r w:rsidDel="00000000" w:rsidR="00000000" w:rsidRPr="00000000">
        <w:rPr>
          <w:rFonts w:ascii="Helvetica Neue" w:cs="Helvetica Neue" w:eastAsia="Helvetica Neue" w:hAnsi="Helvetica Neue"/>
          <w:color w:val="1155cc"/>
          <w:sz w:val="26"/>
          <w:szCs w:val="26"/>
          <w:rtl w:val="0"/>
        </w:rPr>
        <w:t xml:space="preserve">READ MORE</w:t>
      </w:r>
    </w:p>
    <w:p w:rsidR="00000000" w:rsidDel="00000000" w:rsidP="00000000" w:rsidRDefault="00000000" w:rsidRPr="00000000" w14:paraId="00000013">
      <w:pPr>
        <w:rPr/>
      </w:pPr>
      <w:r w:rsidDel="00000000" w:rsidR="00000000" w:rsidRPr="00000000">
        <w:fldChar w:fldCharType="end"/>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((location image))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80" w:before="0" w:line="288" w:lineRule="auto"/>
        <w:jc w:val="center"/>
        <w:rPr>
          <w:rFonts w:ascii="Helvetica Neue" w:cs="Helvetica Neue" w:eastAsia="Helvetica Neue" w:hAnsi="Helvetica Neue"/>
          <w:i w:val="1"/>
          <w:sz w:val="36"/>
          <w:szCs w:val="36"/>
        </w:rPr>
      </w:pPr>
      <w:bookmarkStart w:colFirst="0" w:colLast="0" w:name="_f5n7gtro081m" w:id="6"/>
      <w:bookmarkEnd w:id="6"/>
      <w:r w:rsidDel="00000000" w:rsidR="00000000" w:rsidRPr="00000000">
        <w:rPr>
          <w:rFonts w:ascii="Helvetica Neue" w:cs="Helvetica Neue" w:eastAsia="Helvetica Neue" w:hAnsi="Helvetica Neue"/>
          <w:i w:val="1"/>
          <w:sz w:val="36"/>
          <w:szCs w:val="36"/>
          <w:rtl w:val="0"/>
        </w:rPr>
        <w:t xml:space="preserve">Visit our office in Reston, VA, and</w:t>
      </w:r>
      <w:r w:rsidDel="00000000" w:rsidR="00000000" w:rsidRPr="00000000">
        <w:rPr>
          <w:rtl w:val="0"/>
        </w:rPr>
      </w:r>
    </w:p>
    <w:p w:rsidR="00000000" w:rsidDel="00000000" w:rsidP="00000000" w:rsidRDefault="00000000" w:rsidRPr="00000000" w14:paraId="00000017">
      <w:pPr>
        <w:pStyle w:val="Heading2"/>
        <w:keepNext w:val="0"/>
        <w:keepLines w:val="0"/>
        <w:shd w:fill="ffffff" w:val="clear"/>
        <w:spacing w:after="80" w:before="0" w:line="288" w:lineRule="auto"/>
        <w:jc w:val="center"/>
        <w:rPr>
          <w:rFonts w:ascii="Helvetica Neue" w:cs="Helvetica Neue" w:eastAsia="Helvetica Neue" w:hAnsi="Helvetica Neue"/>
          <w:i w:val="1"/>
          <w:sz w:val="36"/>
          <w:szCs w:val="36"/>
        </w:rPr>
      </w:pPr>
      <w:bookmarkStart w:colFirst="0" w:colLast="0" w:name="_hksc7n9fcll3" w:id="7"/>
      <w:bookmarkEnd w:id="7"/>
      <w:r w:rsidDel="00000000" w:rsidR="00000000" w:rsidRPr="00000000">
        <w:rPr>
          <w:rFonts w:ascii="Helvetica Neue" w:cs="Helvetica Neue" w:eastAsia="Helvetica Neue" w:hAnsi="Helvetica Neue"/>
          <w:i w:val="1"/>
          <w:sz w:val="36"/>
          <w:szCs w:val="36"/>
          <w:rtl w:val="0"/>
        </w:rPr>
        <w:t xml:space="preserve">schedule your initial consultation today.</w:t>
      </w:r>
    </w:p>
    <w:p w:rsidR="00000000" w:rsidDel="00000000" w:rsidP="00000000" w:rsidRDefault="00000000" w:rsidRPr="00000000" w14:paraId="00000018">
      <w:pPr>
        <w:pStyle w:val="Heading2"/>
        <w:keepNext w:val="0"/>
        <w:keepLines w:val="0"/>
        <w:shd w:fill="ffffff" w:val="clear"/>
        <w:spacing w:after="80" w:before="0" w:line="288" w:lineRule="auto"/>
        <w:jc w:val="center"/>
        <w:rPr>
          <w:rFonts w:ascii="Helvetica Neue" w:cs="Helvetica Neue" w:eastAsia="Helvetica Neue" w:hAnsi="Helvetica Neue"/>
          <w:i w:val="1"/>
          <w:sz w:val="36"/>
          <w:szCs w:val="36"/>
        </w:rPr>
      </w:pPr>
      <w:bookmarkStart w:colFirst="0" w:colLast="0" w:name="_f5n7gtro081m" w:id="6"/>
      <w:bookmarkEnd w:id="6"/>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((footer))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color w:val="00838a"/>
          <w:sz w:val="26"/>
          <w:szCs w:val="26"/>
          <w:highlight w:val="white"/>
        </w:rPr>
      </w:pPr>
      <w:r w:rsidDel="00000000" w:rsidR="00000000" w:rsidRPr="00000000">
        <w:rPr>
          <w:color w:val="00838a"/>
          <w:sz w:val="26"/>
          <w:szCs w:val="26"/>
          <w:highlight w:val="white"/>
          <w:rtl w:val="0"/>
        </w:rPr>
        <w:t xml:space="preserve">DERMATOLOGISTS INVESTED </w:t>
      </w:r>
    </w:p>
    <w:p w:rsidR="00000000" w:rsidDel="00000000" w:rsidP="00000000" w:rsidRDefault="00000000" w:rsidRPr="00000000" w14:paraId="0000001D">
      <w:pPr>
        <w:rPr>
          <w:color w:val="00838a"/>
          <w:sz w:val="26"/>
          <w:szCs w:val="26"/>
          <w:highlight w:val="white"/>
        </w:rPr>
      </w:pPr>
      <w:r w:rsidDel="00000000" w:rsidR="00000000" w:rsidRPr="00000000">
        <w:rPr>
          <w:color w:val="00838a"/>
          <w:sz w:val="26"/>
          <w:szCs w:val="26"/>
          <w:highlight w:val="white"/>
          <w:rtl w:val="0"/>
        </w:rPr>
        <w:t xml:space="preserve">IN YOUR SKIN’S HAPPINESS.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ston.beautysculpt.net/emtone/" TargetMode="External"/><Relationship Id="rId7" Type="http://schemas.openxmlformats.org/officeDocument/2006/relationships/hyperlink" Target="https://reston.beautysculpt.net/emsculpt-neo/" TargetMode="External"/><Relationship Id="rId8" Type="http://schemas.openxmlformats.org/officeDocument/2006/relationships/hyperlink" Target="https://reston.beautysculpt.net/emsell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