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color w:val="0e101a"/>
        </w:rPr>
      </w:pPr>
      <w:r w:rsidDel="00000000" w:rsidR="00000000" w:rsidRPr="00000000">
        <w:rPr>
          <w:color w:val="0e101a"/>
          <w:rtl w:val="0"/>
        </w:rPr>
        <w:t xml:space="preserve">Kybella.Service Page.Revenge MD.KA</w:t>
      </w:r>
    </w:p>
    <w:p w:rsidR="00000000" w:rsidDel="00000000" w:rsidP="00000000" w:rsidRDefault="00000000" w:rsidRPr="00000000" w14:paraId="00000002">
      <w:pPr>
        <w:spacing w:after="0" w:line="240" w:lineRule="auto"/>
        <w:rPr>
          <w:color w:val="0e101a"/>
        </w:rPr>
      </w:pPr>
      <w:r w:rsidDel="00000000" w:rsidR="00000000" w:rsidRPr="00000000">
        <w:rPr>
          <w:rtl w:val="0"/>
        </w:rPr>
      </w:r>
    </w:p>
    <w:p w:rsidR="00000000" w:rsidDel="00000000" w:rsidP="00000000" w:rsidRDefault="00000000" w:rsidRPr="00000000" w14:paraId="00000003">
      <w:pPr>
        <w:spacing w:after="0" w:line="240" w:lineRule="auto"/>
        <w:rPr>
          <w:color w:val="0e101a"/>
        </w:rPr>
      </w:pPr>
      <w:r w:rsidDel="00000000" w:rsidR="00000000" w:rsidRPr="00000000">
        <w:rPr>
          <w:color w:val="0e101a"/>
          <w:rtl w:val="0"/>
        </w:rPr>
        <w:t xml:space="preserve">/kybella</w:t>
      </w:r>
    </w:p>
    <w:p w:rsidR="00000000" w:rsidDel="00000000" w:rsidP="00000000" w:rsidRDefault="00000000" w:rsidRPr="00000000" w14:paraId="00000004">
      <w:pPr>
        <w:spacing w:after="0" w:line="240" w:lineRule="auto"/>
        <w:rPr>
          <w:color w:val="0e101a"/>
        </w:rPr>
      </w:pPr>
      <w:r w:rsidDel="00000000" w:rsidR="00000000" w:rsidRPr="00000000">
        <w:rPr>
          <w:rtl w:val="0"/>
        </w:rPr>
      </w:r>
    </w:p>
    <w:p w:rsidR="00000000" w:rsidDel="00000000" w:rsidP="00000000" w:rsidRDefault="00000000" w:rsidRPr="00000000" w14:paraId="00000005">
      <w:pPr>
        <w:spacing w:after="0" w:line="240" w:lineRule="auto"/>
        <w:rPr>
          <w:color w:val="0e101a"/>
        </w:rPr>
      </w:pPr>
      <w:r w:rsidDel="00000000" w:rsidR="00000000" w:rsidRPr="00000000">
        <w:rPr>
          <w:color w:val="0e101a"/>
          <w:rtl w:val="0"/>
        </w:rPr>
        <w:t xml:space="preserve">KW kybella</w:t>
      </w:r>
    </w:p>
    <w:p w:rsidR="00000000" w:rsidDel="00000000" w:rsidP="00000000" w:rsidRDefault="00000000" w:rsidRPr="00000000" w14:paraId="00000006">
      <w:pPr>
        <w:spacing w:after="0" w:line="240" w:lineRule="auto"/>
        <w:rPr>
          <w:color w:val="0e101a"/>
        </w:rPr>
      </w:pPr>
      <w:r w:rsidDel="00000000" w:rsidR="00000000" w:rsidRPr="00000000">
        <w:rPr>
          <w:rtl w:val="0"/>
        </w:rPr>
      </w:r>
    </w:p>
    <w:p w:rsidR="00000000" w:rsidDel="00000000" w:rsidP="00000000" w:rsidRDefault="00000000" w:rsidRPr="00000000" w14:paraId="00000007">
      <w:pPr>
        <w:spacing w:after="0" w:line="240" w:lineRule="auto"/>
        <w:rPr>
          <w:color w:val="0e101a"/>
        </w:rPr>
      </w:pPr>
      <w:r w:rsidDel="00000000" w:rsidR="00000000" w:rsidRPr="00000000">
        <w:rPr>
          <w:color w:val="0e101a"/>
          <w:rtl w:val="0"/>
        </w:rPr>
        <w:t xml:space="preserve">Meta: Kybella reduces stubborn chin fat improving the appearance of lax skin in the submental region. Reduce double chins without surgery at Revenge MD.</w:t>
      </w:r>
    </w:p>
    <w:p w:rsidR="00000000" w:rsidDel="00000000" w:rsidP="00000000" w:rsidRDefault="00000000" w:rsidRPr="00000000" w14:paraId="00000008">
      <w:pPr>
        <w:spacing w:after="0" w:line="240" w:lineRule="auto"/>
        <w:rPr>
          <w:color w:val="0e101a"/>
        </w:rPr>
      </w:pPr>
      <w:r w:rsidDel="00000000" w:rsidR="00000000" w:rsidRPr="00000000">
        <w:rPr>
          <w:rtl w:val="0"/>
        </w:rPr>
      </w:r>
    </w:p>
    <w:p w:rsidR="00000000" w:rsidDel="00000000" w:rsidP="00000000" w:rsidRDefault="00000000" w:rsidRPr="00000000" w14:paraId="00000009">
      <w:pPr>
        <w:spacing w:after="0" w:line="240" w:lineRule="auto"/>
        <w:rPr>
          <w:color w:val="0e101a"/>
        </w:rPr>
      </w:pPr>
      <w:r w:rsidDel="00000000" w:rsidR="00000000" w:rsidRPr="00000000">
        <w:rPr>
          <w:color w:val="0e101a"/>
          <w:rtl w:val="0"/>
        </w:rPr>
        <w:t xml:space="preserve">Kybella | Eliminate Double Chins and Turkey Necks</w:t>
      </w:r>
    </w:p>
    <w:p w:rsidR="00000000" w:rsidDel="00000000" w:rsidP="00000000" w:rsidRDefault="00000000" w:rsidRPr="00000000" w14:paraId="0000000A">
      <w:pPr>
        <w:spacing w:after="0" w:line="240" w:lineRule="auto"/>
        <w:rPr>
          <w:color w:val="0e101a"/>
        </w:rPr>
      </w:pPr>
      <w:r w:rsidDel="00000000" w:rsidR="00000000" w:rsidRPr="00000000">
        <w:rPr>
          <w:rtl w:val="0"/>
        </w:rPr>
      </w:r>
    </w:p>
    <w:p w:rsidR="00000000" w:rsidDel="00000000" w:rsidP="00000000" w:rsidRDefault="00000000" w:rsidRPr="00000000" w14:paraId="0000000B">
      <w:pPr>
        <w:spacing w:after="0" w:line="240" w:lineRule="auto"/>
        <w:rPr>
          <w:color w:val="0e101a"/>
        </w:rPr>
      </w:pPr>
      <w:r w:rsidDel="00000000" w:rsidR="00000000" w:rsidRPr="00000000">
        <w:rPr>
          <w:color w:val="0e101a"/>
          <w:rtl w:val="0"/>
        </w:rPr>
        <w:t xml:space="preserve">Revenge MD patients can eliminate double chin embarrassment with Kybella. This treatment is the only FDA-cleared injectable for reducing fat in the submental area. It is a non-invasive fat reduction treatment that dissolves fat cells below the chin to create submental fullness, or a double chin. In addition to reducing fat, Kybella lifts and tones loose or sagging skin under the chin, providing a more youthful appearance for a firmed, toned profile.</w:t>
      </w:r>
    </w:p>
    <w:p w:rsidR="00000000" w:rsidDel="00000000" w:rsidP="00000000" w:rsidRDefault="00000000" w:rsidRPr="00000000" w14:paraId="0000000C">
      <w:pPr>
        <w:spacing w:after="0" w:line="240" w:lineRule="auto"/>
        <w:rPr>
          <w:color w:val="0e101a"/>
        </w:rPr>
      </w:pPr>
      <w:r w:rsidDel="00000000" w:rsidR="00000000" w:rsidRPr="00000000">
        <w:rPr>
          <w:rtl w:val="0"/>
        </w:rPr>
      </w:r>
    </w:p>
    <w:p w:rsidR="00000000" w:rsidDel="00000000" w:rsidP="00000000" w:rsidRDefault="00000000" w:rsidRPr="00000000" w14:paraId="0000000D">
      <w:pPr>
        <w:spacing w:after="0" w:line="240" w:lineRule="auto"/>
        <w:rPr>
          <w:color w:val="0e101a"/>
        </w:rPr>
      </w:pPr>
      <w:r w:rsidDel="00000000" w:rsidR="00000000" w:rsidRPr="00000000">
        <w:rPr>
          <w:color w:val="0e101a"/>
          <w:rtl w:val="0"/>
        </w:rPr>
        <w:t xml:space="preserve">Treatments are easy and can even be done conveniently during your lunch break, making Kybella the perfect treatment for active people looking for a non-surgical alternative to liposuction for the submental area.</w:t>
      </w:r>
    </w:p>
    <w:p w:rsidR="00000000" w:rsidDel="00000000" w:rsidP="00000000" w:rsidRDefault="00000000" w:rsidRPr="00000000" w14:paraId="0000000E">
      <w:pPr>
        <w:spacing w:after="0" w:line="240" w:lineRule="auto"/>
        <w:rPr>
          <w:color w:val="0e101a"/>
        </w:rPr>
      </w:pPr>
      <w:r w:rsidDel="00000000" w:rsidR="00000000" w:rsidRPr="00000000">
        <w:rPr>
          <w:rtl w:val="0"/>
        </w:rPr>
      </w:r>
    </w:p>
    <w:p w:rsidR="00000000" w:rsidDel="00000000" w:rsidP="00000000" w:rsidRDefault="00000000" w:rsidRPr="00000000" w14:paraId="0000000F">
      <w:pPr>
        <w:spacing w:after="0" w:line="240" w:lineRule="auto"/>
        <w:rPr>
          <w:color w:val="0e101a"/>
        </w:rPr>
      </w:pPr>
      <w:r w:rsidDel="00000000" w:rsidR="00000000" w:rsidRPr="00000000">
        <w:rPr>
          <w:color w:val="0e101a"/>
          <w:rtl w:val="0"/>
        </w:rPr>
        <w:t xml:space="preserve">Say goodbye to embarrassing double chins and submental fullness. Contact Revenge MD now to schedule a complimentary consultation and discover how Kybella can improve your chin area. Call us at 702-218-1083 (Las Vegas) or 775-983-5630 (Reno).</w:t>
      </w:r>
    </w:p>
    <w:p w:rsidR="00000000" w:rsidDel="00000000" w:rsidP="00000000" w:rsidRDefault="00000000" w:rsidRPr="00000000" w14:paraId="00000010">
      <w:pPr>
        <w:spacing w:after="0" w:line="240" w:lineRule="auto"/>
        <w:rPr>
          <w:color w:val="0e101a"/>
        </w:rPr>
      </w:pPr>
      <w:r w:rsidDel="00000000" w:rsidR="00000000" w:rsidRPr="00000000">
        <w:rPr>
          <w:rtl w:val="0"/>
        </w:rPr>
      </w:r>
    </w:p>
    <w:p w:rsidR="00000000" w:rsidDel="00000000" w:rsidP="00000000" w:rsidRDefault="00000000" w:rsidRPr="00000000" w14:paraId="00000011">
      <w:pPr>
        <w:spacing w:after="0" w:line="240" w:lineRule="auto"/>
        <w:rPr>
          <w:color w:val="0e101a"/>
        </w:rPr>
      </w:pPr>
      <w:r w:rsidDel="00000000" w:rsidR="00000000" w:rsidRPr="00000000">
        <w:rPr>
          <w:color w:val="0e101a"/>
          <w:rtl w:val="0"/>
        </w:rPr>
        <w:t xml:space="preserve">Benefits of Kybella</w:t>
        <w:br w:type="textWrapping"/>
      </w:r>
    </w:p>
    <w:p w:rsidR="00000000" w:rsidDel="00000000" w:rsidP="00000000" w:rsidRDefault="00000000" w:rsidRPr="00000000" w14:paraId="00000012">
      <w:pPr>
        <w:numPr>
          <w:ilvl w:val="0"/>
          <w:numId w:val="1"/>
        </w:numPr>
        <w:spacing w:after="0" w:line="240" w:lineRule="auto"/>
        <w:ind w:left="720" w:hanging="360"/>
        <w:rPr>
          <w:color w:val="0e101a"/>
        </w:rPr>
      </w:pPr>
      <w:r w:rsidDel="00000000" w:rsidR="00000000" w:rsidRPr="00000000">
        <w:rPr>
          <w:color w:val="0e101a"/>
          <w:rtl w:val="0"/>
        </w:rPr>
        <w:t xml:space="preserve">Non-surgical double chin fat reduction</w:t>
      </w:r>
    </w:p>
    <w:p w:rsidR="00000000" w:rsidDel="00000000" w:rsidP="00000000" w:rsidRDefault="00000000" w:rsidRPr="00000000" w14:paraId="00000013">
      <w:pPr>
        <w:numPr>
          <w:ilvl w:val="0"/>
          <w:numId w:val="1"/>
        </w:numPr>
        <w:spacing w:after="0" w:line="240" w:lineRule="auto"/>
        <w:ind w:left="720" w:hanging="360"/>
        <w:rPr>
          <w:color w:val="0e101a"/>
        </w:rPr>
      </w:pPr>
      <w:r w:rsidDel="00000000" w:rsidR="00000000" w:rsidRPr="00000000">
        <w:rPr>
          <w:color w:val="0e101a"/>
          <w:rtl w:val="0"/>
        </w:rPr>
        <w:t xml:space="preserve">Improves skin laxity below the chin</w:t>
      </w:r>
    </w:p>
    <w:p w:rsidR="00000000" w:rsidDel="00000000" w:rsidP="00000000" w:rsidRDefault="00000000" w:rsidRPr="00000000" w14:paraId="00000014">
      <w:pPr>
        <w:numPr>
          <w:ilvl w:val="0"/>
          <w:numId w:val="1"/>
        </w:numPr>
        <w:spacing w:after="0" w:line="240" w:lineRule="auto"/>
        <w:ind w:left="720" w:hanging="360"/>
        <w:rPr>
          <w:color w:val="0e101a"/>
        </w:rPr>
      </w:pPr>
      <w:r w:rsidDel="00000000" w:rsidR="00000000" w:rsidRPr="00000000">
        <w:rPr>
          <w:color w:val="0e101a"/>
          <w:rtl w:val="0"/>
        </w:rPr>
        <w:t xml:space="preserve">Non-invasive treatment with no downtime</w:t>
      </w:r>
    </w:p>
    <w:p w:rsidR="00000000" w:rsidDel="00000000" w:rsidP="00000000" w:rsidRDefault="00000000" w:rsidRPr="00000000" w14:paraId="00000015">
      <w:pPr>
        <w:numPr>
          <w:ilvl w:val="0"/>
          <w:numId w:val="1"/>
        </w:numPr>
        <w:spacing w:after="0" w:line="240" w:lineRule="auto"/>
        <w:ind w:left="720" w:hanging="360"/>
        <w:rPr>
          <w:color w:val="0e101a"/>
        </w:rPr>
      </w:pPr>
      <w:r w:rsidDel="00000000" w:rsidR="00000000" w:rsidRPr="00000000">
        <w:rPr>
          <w:color w:val="0e101a"/>
          <w:rtl w:val="0"/>
        </w:rPr>
        <w:t xml:space="preserve">FDA cleared</w:t>
      </w:r>
    </w:p>
    <w:p w:rsidR="00000000" w:rsidDel="00000000" w:rsidP="00000000" w:rsidRDefault="00000000" w:rsidRPr="00000000" w14:paraId="00000016">
      <w:pPr>
        <w:numPr>
          <w:ilvl w:val="0"/>
          <w:numId w:val="1"/>
        </w:numPr>
        <w:spacing w:after="0" w:line="240" w:lineRule="auto"/>
        <w:ind w:left="720" w:hanging="360"/>
        <w:rPr>
          <w:color w:val="0e101a"/>
        </w:rPr>
      </w:pPr>
      <w:r w:rsidDel="00000000" w:rsidR="00000000" w:rsidRPr="00000000">
        <w:rPr>
          <w:color w:val="0e101a"/>
          <w:rtl w:val="0"/>
        </w:rPr>
        <w:t xml:space="preserve">Safe and effective</w:t>
      </w:r>
    </w:p>
    <w:p w:rsidR="00000000" w:rsidDel="00000000" w:rsidP="00000000" w:rsidRDefault="00000000" w:rsidRPr="00000000" w14:paraId="00000017">
      <w:pPr>
        <w:numPr>
          <w:ilvl w:val="0"/>
          <w:numId w:val="1"/>
        </w:numPr>
        <w:spacing w:after="0" w:line="240" w:lineRule="auto"/>
        <w:ind w:left="720" w:hanging="360"/>
        <w:rPr>
          <w:color w:val="0e101a"/>
        </w:rPr>
      </w:pPr>
      <w:r w:rsidDel="00000000" w:rsidR="00000000" w:rsidRPr="00000000">
        <w:rPr>
          <w:color w:val="0e101a"/>
          <w:rtl w:val="0"/>
        </w:rPr>
        <w:t xml:space="preserve">Provides a firm, toned profile</w:t>
        <w:br w:type="textWrapping"/>
      </w:r>
    </w:p>
    <w:p w:rsidR="00000000" w:rsidDel="00000000" w:rsidP="00000000" w:rsidRDefault="00000000" w:rsidRPr="00000000" w14:paraId="00000018">
      <w:pPr>
        <w:spacing w:after="0" w:line="240" w:lineRule="auto"/>
        <w:rPr>
          <w:color w:val="0e101a"/>
        </w:rPr>
      </w:pPr>
      <w:r w:rsidDel="00000000" w:rsidR="00000000" w:rsidRPr="00000000">
        <w:rPr>
          <w:color w:val="0e101a"/>
          <w:rtl w:val="0"/>
        </w:rPr>
        <w:t xml:space="preserve">Kybella Before and After*</w:t>
      </w:r>
    </w:p>
    <w:p w:rsidR="00000000" w:rsidDel="00000000" w:rsidP="00000000" w:rsidRDefault="00000000" w:rsidRPr="00000000" w14:paraId="00000019">
      <w:pPr>
        <w:spacing w:after="0" w:line="240" w:lineRule="auto"/>
        <w:rPr>
          <w:color w:val="0e101a"/>
        </w:rPr>
      </w:pPr>
      <w:r w:rsidDel="00000000" w:rsidR="00000000" w:rsidRPr="00000000">
        <w:rPr>
          <w:rtl w:val="0"/>
        </w:rPr>
      </w:r>
    </w:p>
    <w:p w:rsidR="00000000" w:rsidDel="00000000" w:rsidP="00000000" w:rsidRDefault="00000000" w:rsidRPr="00000000" w14:paraId="0000001A">
      <w:pPr>
        <w:spacing w:after="0" w:line="240" w:lineRule="auto"/>
        <w:rPr>
          <w:color w:val="0e101a"/>
        </w:rPr>
      </w:pPr>
      <w:r w:rsidDel="00000000" w:rsidR="00000000" w:rsidRPr="00000000">
        <w:rPr>
          <w:color w:val="0e101a"/>
          <w:rtl w:val="0"/>
        </w:rPr>
        <w:t xml:space="preserve">Kybella before and after images show impressive results. Each person achieves a noticeable reduction in submental fullness and a tightening of lax skin under the chin. Results may vary.* However, each person depicted shows an impressive reduction of fat and improvements to skin laxity when treated by an experienced professional. </w:t>
      </w:r>
    </w:p>
    <w:p w:rsidR="00000000" w:rsidDel="00000000" w:rsidP="00000000" w:rsidRDefault="00000000" w:rsidRPr="00000000" w14:paraId="0000001B">
      <w:pPr>
        <w:spacing w:after="0" w:line="240" w:lineRule="auto"/>
        <w:rPr>
          <w:color w:val="0e101a"/>
        </w:rPr>
      </w:pPr>
      <w:r w:rsidDel="00000000" w:rsidR="00000000" w:rsidRPr="00000000">
        <w:rPr>
          <w:rtl w:val="0"/>
        </w:rPr>
      </w:r>
    </w:p>
    <w:p w:rsidR="00000000" w:rsidDel="00000000" w:rsidP="00000000" w:rsidRDefault="00000000" w:rsidRPr="00000000" w14:paraId="0000001C">
      <w:pPr>
        <w:spacing w:after="0" w:line="240" w:lineRule="auto"/>
        <w:rPr>
          <w:color w:val="0e101a"/>
        </w:rPr>
      </w:pPr>
      <w:r w:rsidDel="00000000" w:rsidR="00000000" w:rsidRPr="00000000">
        <w:rPr>
          <w:color w:val="0e101a"/>
          <w:rtl w:val="0"/>
        </w:rPr>
        <w:t xml:space="preserve">How Does Kybella Work?</w:t>
      </w:r>
    </w:p>
    <w:p w:rsidR="00000000" w:rsidDel="00000000" w:rsidP="00000000" w:rsidRDefault="00000000" w:rsidRPr="00000000" w14:paraId="0000001D">
      <w:pPr>
        <w:spacing w:after="0" w:line="240" w:lineRule="auto"/>
        <w:rPr>
          <w:color w:val="0e101a"/>
        </w:rPr>
      </w:pPr>
      <w:r w:rsidDel="00000000" w:rsidR="00000000" w:rsidRPr="00000000">
        <w:rPr>
          <w:rtl w:val="0"/>
        </w:rPr>
      </w:r>
    </w:p>
    <w:p w:rsidR="00000000" w:rsidDel="00000000" w:rsidP="00000000" w:rsidRDefault="00000000" w:rsidRPr="00000000" w14:paraId="0000001E">
      <w:pPr>
        <w:spacing w:after="0" w:line="240" w:lineRule="auto"/>
        <w:rPr>
          <w:color w:val="0e101a"/>
        </w:rPr>
      </w:pPr>
      <w:r w:rsidDel="00000000" w:rsidR="00000000" w:rsidRPr="00000000">
        <w:rPr>
          <w:color w:val="0e101a"/>
          <w:rtl w:val="0"/>
        </w:rPr>
        <w:t xml:space="preserve">Kybella dissolves fat cells that collect in the submental region and creates the appearance of a double chin. Kybella attacks the subcutaneous fat cells using a synthetic formula of deoxycholic acid. This molecule helps the body in breaking down dietary fat. During your Kybella session, a series of injections are made into the fatty tissue below the chin area. The deoxycholic acid triggers a natural process known as adipolysis. This breaks down the fat cells and permanently disables the cell for storing lipids. Several weeks after treatment, the body absorbs the destroyed cells and processes them out of the body as a form of waste. This results in long-term fat reduction in the submental region.</w:t>
      </w:r>
    </w:p>
    <w:p w:rsidR="00000000" w:rsidDel="00000000" w:rsidP="00000000" w:rsidRDefault="00000000" w:rsidRPr="00000000" w14:paraId="0000001F">
      <w:pPr>
        <w:spacing w:after="0" w:line="240" w:lineRule="auto"/>
        <w:rPr>
          <w:color w:val="0e101a"/>
        </w:rPr>
      </w:pPr>
      <w:r w:rsidDel="00000000" w:rsidR="00000000" w:rsidRPr="00000000">
        <w:rPr>
          <w:rtl w:val="0"/>
        </w:rPr>
      </w:r>
    </w:p>
    <w:p w:rsidR="00000000" w:rsidDel="00000000" w:rsidP="00000000" w:rsidRDefault="00000000" w:rsidRPr="00000000" w14:paraId="00000020">
      <w:pPr>
        <w:spacing w:after="0" w:line="240" w:lineRule="auto"/>
        <w:rPr>
          <w:color w:val="0e101a"/>
        </w:rPr>
      </w:pPr>
      <w:r w:rsidDel="00000000" w:rsidR="00000000" w:rsidRPr="00000000">
        <w:rPr>
          <w:color w:val="0e101a"/>
          <w:rtl w:val="0"/>
        </w:rPr>
        <w:t xml:space="preserve">What is Submental Fullness?</w:t>
      </w:r>
    </w:p>
    <w:p w:rsidR="00000000" w:rsidDel="00000000" w:rsidP="00000000" w:rsidRDefault="00000000" w:rsidRPr="00000000" w14:paraId="00000021">
      <w:pPr>
        <w:spacing w:after="0" w:line="240" w:lineRule="auto"/>
        <w:rPr>
          <w:color w:val="0e101a"/>
        </w:rPr>
      </w:pPr>
      <w:r w:rsidDel="00000000" w:rsidR="00000000" w:rsidRPr="00000000">
        <w:rPr>
          <w:rtl w:val="0"/>
        </w:rPr>
      </w:r>
    </w:p>
    <w:p w:rsidR="00000000" w:rsidDel="00000000" w:rsidP="00000000" w:rsidRDefault="00000000" w:rsidRPr="00000000" w14:paraId="00000022">
      <w:pPr>
        <w:spacing w:after="0" w:line="240" w:lineRule="auto"/>
        <w:rPr>
          <w:color w:val="0e101a"/>
        </w:rPr>
      </w:pPr>
      <w:r w:rsidDel="00000000" w:rsidR="00000000" w:rsidRPr="00000000">
        <w:rPr>
          <w:color w:val="0e101a"/>
          <w:rtl w:val="0"/>
        </w:rPr>
        <w:t xml:space="preserve">Submental fullness is the term used when referring to a double chin problem. The stubborn fat deposit in this area is a notorious problem for many people. In a surgery done by the </w:t>
      </w:r>
      <w:r w:rsidDel="00000000" w:rsidR="00000000" w:rsidRPr="00000000">
        <w:rPr>
          <w:i w:val="1"/>
          <w:color w:val="0e101a"/>
          <w:rtl w:val="0"/>
        </w:rPr>
        <w:t xml:space="preserve">American Society for Dermatologic Surgery,</w:t>
      </w:r>
      <w:r w:rsidDel="00000000" w:rsidR="00000000" w:rsidRPr="00000000">
        <w:rPr>
          <w:color w:val="0e101a"/>
          <w:rtl w:val="0"/>
        </w:rPr>
        <w:t xml:space="preserve"> 67% of people are “bothered by the fat beneath their chin.” </w:t>
      </w:r>
    </w:p>
    <w:p w:rsidR="00000000" w:rsidDel="00000000" w:rsidP="00000000" w:rsidRDefault="00000000" w:rsidRPr="00000000" w14:paraId="00000023">
      <w:pPr>
        <w:spacing w:after="0" w:line="240" w:lineRule="auto"/>
        <w:rPr>
          <w:color w:val="0e101a"/>
        </w:rPr>
      </w:pPr>
      <w:r w:rsidDel="00000000" w:rsidR="00000000" w:rsidRPr="00000000">
        <w:rPr>
          <w:rtl w:val="0"/>
        </w:rPr>
      </w:r>
    </w:p>
    <w:p w:rsidR="00000000" w:rsidDel="00000000" w:rsidP="00000000" w:rsidRDefault="00000000" w:rsidRPr="00000000" w14:paraId="00000024">
      <w:pPr>
        <w:spacing w:after="0" w:line="240" w:lineRule="auto"/>
        <w:rPr>
          <w:color w:val="0e101a"/>
        </w:rPr>
      </w:pPr>
      <w:r w:rsidDel="00000000" w:rsidR="00000000" w:rsidRPr="00000000">
        <w:rPr>
          <w:color w:val="0e101a"/>
          <w:rtl w:val="0"/>
        </w:rPr>
        <w:t xml:space="preserve">Weight gain is not the main factor in a double chin or submental fullness. Fat in this region is influenced by genetics and hormones. As we age, this only becomes worse. Many adults struggle to reduce double chins with just lifestyle changes like diet or exercise.</w:t>
      </w:r>
    </w:p>
    <w:p w:rsidR="00000000" w:rsidDel="00000000" w:rsidP="00000000" w:rsidRDefault="00000000" w:rsidRPr="00000000" w14:paraId="00000025">
      <w:pPr>
        <w:spacing w:after="0" w:line="240" w:lineRule="auto"/>
        <w:rPr>
          <w:color w:val="0e101a"/>
        </w:rPr>
      </w:pPr>
      <w:r w:rsidDel="00000000" w:rsidR="00000000" w:rsidRPr="00000000">
        <w:rPr>
          <w:rtl w:val="0"/>
        </w:rPr>
      </w:r>
    </w:p>
    <w:p w:rsidR="00000000" w:rsidDel="00000000" w:rsidP="00000000" w:rsidRDefault="00000000" w:rsidRPr="00000000" w14:paraId="00000026">
      <w:pPr>
        <w:spacing w:after="0" w:line="240" w:lineRule="auto"/>
        <w:rPr>
          <w:color w:val="0e101a"/>
        </w:rPr>
      </w:pPr>
      <w:r w:rsidDel="00000000" w:rsidR="00000000" w:rsidRPr="00000000">
        <w:rPr>
          <w:color w:val="0e101a"/>
          <w:rtl w:val="0"/>
        </w:rPr>
        <w:t xml:space="preserve">Until recently, liposuction was the primary way these individuals could reduce submental fullness. However, with advancements in non-invasive fat reduction treatments like Kybella, most Americans struggling with submental fullness finally have a safe, non-surgical answer. </w:t>
      </w:r>
    </w:p>
    <w:p w:rsidR="00000000" w:rsidDel="00000000" w:rsidP="00000000" w:rsidRDefault="00000000" w:rsidRPr="00000000" w14:paraId="00000027">
      <w:pPr>
        <w:spacing w:after="0" w:line="240" w:lineRule="auto"/>
        <w:rPr>
          <w:color w:val="0e101a"/>
        </w:rPr>
      </w:pPr>
      <w:r w:rsidDel="00000000" w:rsidR="00000000" w:rsidRPr="00000000">
        <w:rPr>
          <w:rtl w:val="0"/>
        </w:rPr>
      </w:r>
    </w:p>
    <w:p w:rsidR="00000000" w:rsidDel="00000000" w:rsidP="00000000" w:rsidRDefault="00000000" w:rsidRPr="00000000" w14:paraId="00000028">
      <w:pPr>
        <w:spacing w:after="0" w:line="240" w:lineRule="auto"/>
        <w:rPr>
          <w:color w:val="0e101a"/>
        </w:rPr>
      </w:pPr>
      <w:r w:rsidDel="00000000" w:rsidR="00000000" w:rsidRPr="00000000">
        <w:rPr>
          <w:color w:val="0e101a"/>
          <w:rtl w:val="0"/>
        </w:rPr>
        <w:t xml:space="preserve">How Much Does Kybella Cost?</w:t>
      </w:r>
    </w:p>
    <w:p w:rsidR="00000000" w:rsidDel="00000000" w:rsidP="00000000" w:rsidRDefault="00000000" w:rsidRPr="00000000" w14:paraId="00000029">
      <w:pPr>
        <w:spacing w:after="0" w:line="240" w:lineRule="auto"/>
        <w:rPr>
          <w:color w:val="0e101a"/>
        </w:rPr>
      </w:pPr>
      <w:r w:rsidDel="00000000" w:rsidR="00000000" w:rsidRPr="00000000">
        <w:rPr>
          <w:rtl w:val="0"/>
        </w:rPr>
      </w:r>
    </w:p>
    <w:p w:rsidR="00000000" w:rsidDel="00000000" w:rsidP="00000000" w:rsidRDefault="00000000" w:rsidRPr="00000000" w14:paraId="0000002A">
      <w:pPr>
        <w:spacing w:after="0" w:line="240" w:lineRule="auto"/>
        <w:rPr>
          <w:color w:val="0e101a"/>
        </w:rPr>
      </w:pPr>
      <w:r w:rsidDel="00000000" w:rsidR="00000000" w:rsidRPr="00000000">
        <w:rPr>
          <w:color w:val="0e101a"/>
          <w:rtl w:val="0"/>
        </w:rPr>
        <w:t xml:space="preserve">Kybella cost varies. The specific price per treatment depends on the personalized needs of each patient. During a complimentary consultation, Kybella prices can be discussed in greater detail. Then, if Kybella is right for you, your personal specialist at Revenge MD customizes a treatment plan that achieves your desired outcomes at a price you can afford.</w:t>
      </w:r>
    </w:p>
    <w:p w:rsidR="00000000" w:rsidDel="00000000" w:rsidP="00000000" w:rsidRDefault="00000000" w:rsidRPr="00000000" w14:paraId="0000002B">
      <w:pPr>
        <w:spacing w:after="0" w:line="240" w:lineRule="auto"/>
        <w:rPr>
          <w:color w:val="0e101a"/>
        </w:rPr>
      </w:pPr>
      <w:r w:rsidDel="00000000" w:rsidR="00000000" w:rsidRPr="00000000">
        <w:rPr>
          <w:rtl w:val="0"/>
        </w:rPr>
      </w:r>
    </w:p>
    <w:p w:rsidR="00000000" w:rsidDel="00000000" w:rsidP="00000000" w:rsidRDefault="00000000" w:rsidRPr="00000000" w14:paraId="0000002C">
      <w:pPr>
        <w:spacing w:after="0" w:line="240" w:lineRule="auto"/>
        <w:rPr>
          <w:color w:val="0e101a"/>
        </w:rPr>
      </w:pPr>
      <w:r w:rsidDel="00000000" w:rsidR="00000000" w:rsidRPr="00000000">
        <w:rPr>
          <w:color w:val="0e101a"/>
          <w:rtl w:val="0"/>
        </w:rPr>
        <w:t xml:space="preserve">Kybella Results</w:t>
      </w:r>
    </w:p>
    <w:p w:rsidR="00000000" w:rsidDel="00000000" w:rsidP="00000000" w:rsidRDefault="00000000" w:rsidRPr="00000000" w14:paraId="0000002D">
      <w:pPr>
        <w:spacing w:after="0" w:line="240" w:lineRule="auto"/>
        <w:rPr>
          <w:color w:val="0e101a"/>
        </w:rPr>
      </w:pPr>
      <w:r w:rsidDel="00000000" w:rsidR="00000000" w:rsidRPr="00000000">
        <w:rPr>
          <w:rtl w:val="0"/>
        </w:rPr>
      </w:r>
    </w:p>
    <w:p w:rsidR="00000000" w:rsidDel="00000000" w:rsidP="00000000" w:rsidRDefault="00000000" w:rsidRPr="00000000" w14:paraId="0000002E">
      <w:pPr>
        <w:spacing w:after="0" w:line="240" w:lineRule="auto"/>
        <w:rPr>
          <w:color w:val="0e101a"/>
        </w:rPr>
      </w:pPr>
      <w:r w:rsidDel="00000000" w:rsidR="00000000" w:rsidRPr="00000000">
        <w:rPr>
          <w:color w:val="0e101a"/>
          <w:rtl w:val="0"/>
        </w:rPr>
        <w:t xml:space="preserve">Kybella results look natural and are long-lasting. After your Kybella treatment, your body naturally processes the dead fat cells out of the body. Typically patients need 4 to 8 weeks to see the full effects of their treatment results. Individual experiences may vary.*</w:t>
      </w:r>
    </w:p>
    <w:p w:rsidR="00000000" w:rsidDel="00000000" w:rsidP="00000000" w:rsidRDefault="00000000" w:rsidRPr="00000000" w14:paraId="0000002F">
      <w:pPr>
        <w:spacing w:after="0" w:line="240" w:lineRule="auto"/>
        <w:rPr>
          <w:color w:val="0e101a"/>
        </w:rPr>
      </w:pPr>
      <w:r w:rsidDel="00000000" w:rsidR="00000000" w:rsidRPr="00000000">
        <w:rPr>
          <w:rtl w:val="0"/>
        </w:rPr>
      </w:r>
    </w:p>
    <w:p w:rsidR="00000000" w:rsidDel="00000000" w:rsidP="00000000" w:rsidRDefault="00000000" w:rsidRPr="00000000" w14:paraId="00000030">
      <w:pPr>
        <w:spacing w:after="0" w:line="240" w:lineRule="auto"/>
        <w:rPr>
          <w:color w:val="0e101a"/>
        </w:rPr>
      </w:pPr>
      <w:r w:rsidDel="00000000" w:rsidR="00000000" w:rsidRPr="00000000">
        <w:rPr>
          <w:color w:val="0e101a"/>
          <w:rtl w:val="0"/>
        </w:rPr>
        <w:t xml:space="preserve">How Many Kybella Sessions Do I Need?</w:t>
      </w:r>
    </w:p>
    <w:p w:rsidR="00000000" w:rsidDel="00000000" w:rsidP="00000000" w:rsidRDefault="00000000" w:rsidRPr="00000000" w14:paraId="00000031">
      <w:pPr>
        <w:spacing w:after="0" w:line="240" w:lineRule="auto"/>
        <w:rPr>
          <w:color w:val="0e101a"/>
        </w:rPr>
      </w:pPr>
      <w:r w:rsidDel="00000000" w:rsidR="00000000" w:rsidRPr="00000000">
        <w:rPr>
          <w:rtl w:val="0"/>
        </w:rPr>
      </w:r>
    </w:p>
    <w:p w:rsidR="00000000" w:rsidDel="00000000" w:rsidP="00000000" w:rsidRDefault="00000000" w:rsidRPr="00000000" w14:paraId="00000032">
      <w:pPr>
        <w:spacing w:after="0" w:line="240" w:lineRule="auto"/>
        <w:rPr>
          <w:color w:val="0e101a"/>
        </w:rPr>
      </w:pPr>
      <w:r w:rsidDel="00000000" w:rsidR="00000000" w:rsidRPr="00000000">
        <w:rPr>
          <w:color w:val="0e101a"/>
          <w:rtl w:val="0"/>
        </w:rPr>
        <w:t xml:space="preserve">Visible fat reduction treatments can be seen after a single treatment. However, most patients receive 3 to 5 treatments to reach their desired aesthetic goals. </w:t>
      </w:r>
    </w:p>
    <w:p w:rsidR="00000000" w:rsidDel="00000000" w:rsidP="00000000" w:rsidRDefault="00000000" w:rsidRPr="00000000" w14:paraId="00000033">
      <w:pPr>
        <w:spacing w:after="0" w:line="240" w:lineRule="auto"/>
        <w:rPr>
          <w:color w:val="0e101a"/>
        </w:rPr>
      </w:pPr>
      <w:r w:rsidDel="00000000" w:rsidR="00000000" w:rsidRPr="00000000">
        <w:rPr>
          <w:rtl w:val="0"/>
        </w:rPr>
      </w:r>
    </w:p>
    <w:p w:rsidR="00000000" w:rsidDel="00000000" w:rsidP="00000000" w:rsidRDefault="00000000" w:rsidRPr="00000000" w14:paraId="00000034">
      <w:pPr>
        <w:spacing w:after="0" w:line="240" w:lineRule="auto"/>
        <w:rPr>
          <w:color w:val="0e101a"/>
        </w:rPr>
      </w:pPr>
      <w:r w:rsidDel="00000000" w:rsidR="00000000" w:rsidRPr="00000000">
        <w:rPr>
          <w:color w:val="0e101a"/>
          <w:rtl w:val="0"/>
        </w:rPr>
        <w:t xml:space="preserve">Kybella Side Effects</w:t>
      </w:r>
    </w:p>
    <w:p w:rsidR="00000000" w:rsidDel="00000000" w:rsidP="00000000" w:rsidRDefault="00000000" w:rsidRPr="00000000" w14:paraId="00000035">
      <w:pPr>
        <w:spacing w:after="0" w:line="240" w:lineRule="auto"/>
        <w:rPr>
          <w:color w:val="0e101a"/>
        </w:rPr>
      </w:pPr>
      <w:r w:rsidDel="00000000" w:rsidR="00000000" w:rsidRPr="00000000">
        <w:rPr>
          <w:rtl w:val="0"/>
        </w:rPr>
      </w:r>
    </w:p>
    <w:p w:rsidR="00000000" w:rsidDel="00000000" w:rsidP="00000000" w:rsidRDefault="00000000" w:rsidRPr="00000000" w14:paraId="00000036">
      <w:pPr>
        <w:spacing w:after="0" w:line="240" w:lineRule="auto"/>
        <w:rPr>
          <w:color w:val="0e101a"/>
        </w:rPr>
      </w:pPr>
      <w:r w:rsidDel="00000000" w:rsidR="00000000" w:rsidRPr="00000000">
        <w:rPr>
          <w:color w:val="0e101a"/>
          <w:rtl w:val="0"/>
        </w:rPr>
        <w:t xml:space="preserve">Kybella is an effective treatment with a high safety profile. Kybella side effects are uncommon and rare when administered by a professional. However, it is not unusual to experience symptoms associated with an immune response. These symptoms include mild tenderness or bruising in the treatment area. They usually go away quickly on their own. During your free consultation with Revenge MD, Kybella's side effects can be discussed in detail.</w:t>
      </w:r>
    </w:p>
    <w:p w:rsidR="00000000" w:rsidDel="00000000" w:rsidP="00000000" w:rsidRDefault="00000000" w:rsidRPr="00000000" w14:paraId="00000037">
      <w:pPr>
        <w:spacing w:after="0" w:line="240" w:lineRule="auto"/>
        <w:rPr>
          <w:color w:val="0e101a"/>
        </w:rPr>
      </w:pPr>
      <w:r w:rsidDel="00000000" w:rsidR="00000000" w:rsidRPr="00000000">
        <w:rPr>
          <w:rtl w:val="0"/>
        </w:rPr>
      </w:r>
    </w:p>
    <w:p w:rsidR="00000000" w:rsidDel="00000000" w:rsidP="00000000" w:rsidRDefault="00000000" w:rsidRPr="00000000" w14:paraId="00000038">
      <w:pPr>
        <w:spacing w:after="0" w:line="240" w:lineRule="auto"/>
        <w:rPr>
          <w:color w:val="0e101a"/>
        </w:rPr>
      </w:pPr>
      <w:r w:rsidDel="00000000" w:rsidR="00000000" w:rsidRPr="00000000">
        <w:rPr>
          <w:color w:val="0e101a"/>
          <w:rtl w:val="0"/>
        </w:rPr>
        <w:t xml:space="preserve">Finding the Best Kybella in Las Vegas and Reno, Nevada</w:t>
      </w:r>
    </w:p>
    <w:p w:rsidR="00000000" w:rsidDel="00000000" w:rsidP="00000000" w:rsidRDefault="00000000" w:rsidRPr="00000000" w14:paraId="00000039">
      <w:pPr>
        <w:spacing w:after="0" w:line="240" w:lineRule="auto"/>
        <w:rPr>
          <w:color w:val="0e101a"/>
        </w:rPr>
      </w:pPr>
      <w:r w:rsidDel="00000000" w:rsidR="00000000" w:rsidRPr="00000000">
        <w:rPr>
          <w:rtl w:val="0"/>
        </w:rPr>
      </w:r>
    </w:p>
    <w:p w:rsidR="00000000" w:rsidDel="00000000" w:rsidP="00000000" w:rsidRDefault="00000000" w:rsidRPr="00000000" w14:paraId="0000003A">
      <w:pPr>
        <w:spacing w:after="0" w:line="240" w:lineRule="auto"/>
        <w:rPr>
          <w:color w:val="0e101a"/>
        </w:rPr>
      </w:pPr>
      <w:r w:rsidDel="00000000" w:rsidR="00000000" w:rsidRPr="00000000">
        <w:rPr>
          <w:color w:val="0e101a"/>
          <w:rtl w:val="0"/>
        </w:rPr>
        <w:t xml:space="preserve">Like other cosmetic injections, Kybella is technique sensitive treatment. Therefore, your experience with Kybella treatments and your overall results depends on your injector's expertise. That is why prospective patients ensure they receive the best Kybella results by selecting Revenge MD in Las Vegas or Reno, Nevada.</w:t>
      </w:r>
    </w:p>
    <w:p w:rsidR="00000000" w:rsidDel="00000000" w:rsidP="00000000" w:rsidRDefault="00000000" w:rsidRPr="00000000" w14:paraId="0000003B">
      <w:pPr>
        <w:spacing w:after="0" w:line="240" w:lineRule="auto"/>
        <w:rPr>
          <w:color w:val="0e101a"/>
        </w:rPr>
      </w:pPr>
      <w:r w:rsidDel="00000000" w:rsidR="00000000" w:rsidRPr="00000000">
        <w:rPr>
          <w:rtl w:val="0"/>
        </w:rPr>
      </w:r>
    </w:p>
    <w:p w:rsidR="00000000" w:rsidDel="00000000" w:rsidP="00000000" w:rsidRDefault="00000000" w:rsidRPr="00000000" w14:paraId="0000003C">
      <w:pPr>
        <w:spacing w:after="0" w:line="240" w:lineRule="auto"/>
        <w:rPr>
          <w:color w:val="0e101a"/>
        </w:rPr>
      </w:pPr>
      <w:r w:rsidDel="00000000" w:rsidR="00000000" w:rsidRPr="00000000">
        <w:rPr>
          <w:color w:val="0e101a"/>
          <w:rtl w:val="0"/>
        </w:rPr>
        <w:t xml:space="preserve">Kybella Near Me</w:t>
      </w:r>
    </w:p>
    <w:p w:rsidR="00000000" w:rsidDel="00000000" w:rsidP="00000000" w:rsidRDefault="00000000" w:rsidRPr="00000000" w14:paraId="0000003D">
      <w:pPr>
        <w:spacing w:after="0" w:line="240" w:lineRule="auto"/>
        <w:rPr>
          <w:color w:val="0e101a"/>
        </w:rPr>
      </w:pPr>
      <w:r w:rsidDel="00000000" w:rsidR="00000000" w:rsidRPr="00000000">
        <w:rPr>
          <w:rtl w:val="0"/>
        </w:rPr>
      </w:r>
    </w:p>
    <w:p w:rsidR="00000000" w:rsidDel="00000000" w:rsidP="00000000" w:rsidRDefault="00000000" w:rsidRPr="00000000" w14:paraId="0000003E">
      <w:pPr>
        <w:spacing w:after="0" w:line="240" w:lineRule="auto"/>
        <w:rPr>
          <w:color w:val="0e101a"/>
        </w:rPr>
      </w:pPr>
      <w:r w:rsidDel="00000000" w:rsidR="00000000" w:rsidRPr="00000000">
        <w:rPr>
          <w:color w:val="0e101a"/>
          <w:rtl w:val="0"/>
        </w:rPr>
        <w:t xml:space="preserve">Discover how Kybella can change your appearance and reclaim the confidence that comes with a firm chin and toned profile. Contact Revenge MD today to learn more about Kybella. Call us at 702-218-1083 (Las Vegas) or 775-983-5630 (Reno) to schedule a complimentary consultation or reach out to us online.</w:t>
      </w:r>
    </w:p>
    <w:p w:rsidR="00000000" w:rsidDel="00000000" w:rsidP="00000000" w:rsidRDefault="00000000" w:rsidRPr="00000000" w14:paraId="0000003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Sources:</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1f497d"/>
          <w:rtl w:val="0"/>
        </w:rPr>
        <w:t xml:space="preserve"> </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1f497d"/>
          <w:rtl w:val="0"/>
        </w:rPr>
        <w:t xml:space="preserve">¹</w:t>
      </w:r>
      <w:hyperlink r:id="rId7">
        <w:r w:rsidDel="00000000" w:rsidR="00000000" w:rsidRPr="00000000">
          <w:rPr>
            <w:rFonts w:ascii="Arial" w:cs="Arial" w:eastAsia="Arial" w:hAnsi="Arial"/>
            <w:b w:val="1"/>
            <w:color w:val="1f497d"/>
            <w:u w:val="single"/>
            <w:rtl w:val="0"/>
          </w:rPr>
          <w:t xml:space="preserve"> </w:t>
        </w:r>
      </w:hyperlink>
      <w:hyperlink r:id="rId8">
        <w:r w:rsidDel="00000000" w:rsidR="00000000" w:rsidRPr="00000000">
          <w:rPr>
            <w:rFonts w:ascii="Arial" w:cs="Arial" w:eastAsia="Arial" w:hAnsi="Arial"/>
            <w:b w:val="1"/>
            <w:color w:val="1155cc"/>
            <w:u w:val="single"/>
            <w:rtl w:val="0"/>
          </w:rPr>
          <w:t xml:space="preserve">Noninvasive Submental Fat Compartment Treatment</w:t>
        </w:r>
      </w:hyperlink>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²</w:t>
      </w:r>
      <w:hyperlink r:id="rId9">
        <w:r w:rsidDel="00000000" w:rsidR="00000000" w:rsidRPr="00000000">
          <w:rPr>
            <w:rFonts w:ascii="Arial" w:cs="Arial" w:eastAsia="Arial" w:hAnsi="Arial"/>
            <w:b w:val="1"/>
            <w:color w:val="000000"/>
            <w:u w:val="single"/>
            <w:rtl w:val="0"/>
          </w:rPr>
          <w:t xml:space="preserve"> </w:t>
        </w:r>
      </w:hyperlink>
      <w:hyperlink r:id="rId10">
        <w:r w:rsidDel="00000000" w:rsidR="00000000" w:rsidRPr="00000000">
          <w:rPr>
            <w:rFonts w:ascii="Arial" w:cs="Arial" w:eastAsia="Arial" w:hAnsi="Arial"/>
            <w:b w:val="1"/>
            <w:color w:val="1155cc"/>
            <w:u w:val="single"/>
            <w:rtl w:val="0"/>
          </w:rPr>
          <w:t xml:space="preserve">Injectable therapies for localized fat loss: state of the art.</w:t>
        </w:r>
      </w:hyperlink>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622B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622BA"/>
    <w:pPr>
      <w:ind w:left="720"/>
      <w:contextualSpacing w:val="1"/>
    </w:pPr>
  </w:style>
  <w:style w:type="paragraph" w:styleId="NormalWeb">
    <w:name w:val="Normal (Web)"/>
    <w:basedOn w:val="Normal"/>
    <w:uiPriority w:val="99"/>
    <w:semiHidden w:val="1"/>
    <w:unhideWhenUsed w:val="1"/>
    <w:rsid w:val="00C67384"/>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C67384"/>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ncbi.nlm.nih.gov/pubmed/21824545" TargetMode="External"/><Relationship Id="rId9" Type="http://schemas.openxmlformats.org/officeDocument/2006/relationships/hyperlink" Target="https://www.ncbi.nlm.nih.gov/pubmed/2182454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bi.nlm.nih.gov/pmc/articles/PMC5172481/" TargetMode="External"/><Relationship Id="rId8" Type="http://schemas.openxmlformats.org/officeDocument/2006/relationships/hyperlink" Target="https://www.ncbi.nlm.nih.gov/pmc/articles/PMC5172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AgUPoXxQuuOacAvIKHfwT5lRsA==">AMUW2mWTBg337NUxExQ5PfgKXOcuo/I32y1SpO37pP77VO0u/4mJEf5mHrpN5abjD2eFWe5qp5Vk2kJEXczfFoUDZvmVosXOUIGKs2cZnLlzmoAUCNTMXKI=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2022-02-12T20:41:00Z</dcterms:created>
  <dc:creator>Kamie Allen</dc:creator>
</cp:coreProperties>
</file>