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9A" w:rsidRPr="0056079A" w:rsidRDefault="0056079A" w:rsidP="0056079A">
      <w:pPr>
        <w:spacing w:before="300" w:after="150" w:line="240" w:lineRule="auto"/>
        <w:outlineLvl w:val="0"/>
      </w:pPr>
      <w:bookmarkStart w:id="0" w:name="_GoBack"/>
      <w:r>
        <w:t>Santé Medical Aesthetics Privacy Policy.mz</w:t>
      </w:r>
    </w:p>
    <w:bookmarkEnd w:id="0"/>
    <w:p w:rsidR="0056079A" w:rsidRPr="0056079A" w:rsidRDefault="0056079A" w:rsidP="0056079A">
      <w:pPr>
        <w:spacing w:before="300" w:after="150" w:line="240" w:lineRule="auto"/>
        <w:outlineLvl w:val="0"/>
        <w:rPr>
          <w:rFonts w:ascii="DecaSerifNew-Regular" w:eastAsia="Times New Roman" w:hAnsi="DecaSerifNew-Regular" w:cs="Times New Roman"/>
          <w:color w:val="231F20"/>
          <w:kern w:val="36"/>
          <w:sz w:val="68"/>
          <w:szCs w:val="68"/>
        </w:rPr>
      </w:pPr>
      <w:r w:rsidRPr="0056079A">
        <w:rPr>
          <w:rFonts w:ascii="DecaSerifNew-Regular" w:eastAsia="Times New Roman" w:hAnsi="DecaSerifNew-Regular" w:cs="Times New Roman"/>
          <w:color w:val="231F20"/>
          <w:kern w:val="36"/>
          <w:sz w:val="68"/>
          <w:szCs w:val="68"/>
        </w:rPr>
        <w:t>Privacy Policy</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Santé Medical Aesthetics </w:t>
      </w:r>
      <w:r w:rsidRPr="0056079A">
        <w:rPr>
          <w:rFonts w:ascii="Times New Roman" w:eastAsia="Times New Roman" w:hAnsi="Times New Roman" w:cs="Times New Roman"/>
          <w:color w:val="231F20"/>
          <w:sz w:val="24"/>
          <w:szCs w:val="24"/>
        </w:rPr>
        <w:t xml:space="preserve">has always been committed to maintaining the accuracy, confidentiality, and security of your personal information. We have established Privacy Principles to govern our use of customer information. </w:t>
      </w:r>
      <w:r>
        <w:rPr>
          <w:rFonts w:ascii="Times New Roman" w:eastAsia="Times New Roman" w:hAnsi="Times New Roman" w:cs="Times New Roman"/>
          <w:color w:val="231F20"/>
          <w:sz w:val="24"/>
          <w:szCs w:val="24"/>
        </w:rPr>
        <w:t xml:space="preserve">Santé Medical Aesthetics </w:t>
      </w:r>
      <w:r w:rsidRPr="0056079A">
        <w:rPr>
          <w:rFonts w:ascii="Times New Roman" w:eastAsia="Times New Roman" w:hAnsi="Times New Roman" w:cs="Times New Roman"/>
          <w:color w:val="231F20"/>
          <w:sz w:val="24"/>
          <w:szCs w:val="24"/>
        </w:rPr>
        <w:t>does not sell, share, or distribute Customer Information to any third party organization. Your privacy is important to us.</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 xml:space="preserve">This notice applies to all information collected or submitted to </w:t>
      </w:r>
      <w:r>
        <w:rPr>
          <w:rFonts w:ascii="Times New Roman" w:eastAsia="Times New Roman" w:hAnsi="Times New Roman" w:cs="Times New Roman"/>
          <w:color w:val="231F20"/>
          <w:sz w:val="24"/>
          <w:szCs w:val="24"/>
        </w:rPr>
        <w:t>Santé Medical Aesthetics (www.santesouthlake.com</w:t>
      </w:r>
      <w:r w:rsidRPr="0056079A">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w:t>
      </w:r>
      <w:r w:rsidRPr="0056079A">
        <w:rPr>
          <w:rFonts w:ascii="Times New Roman" w:eastAsia="Times New Roman" w:hAnsi="Times New Roman" w:cs="Times New Roman"/>
          <w:color w:val="231F20"/>
          <w:sz w:val="24"/>
          <w:szCs w:val="24"/>
        </w:rPr>
        <w:t xml:space="preserve"> The types of personal information collected are:</w:t>
      </w:r>
    </w:p>
    <w:p w:rsidR="0056079A" w:rsidRPr="0056079A" w:rsidRDefault="0056079A" w:rsidP="00560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79A">
        <w:rPr>
          <w:rFonts w:ascii="Times New Roman" w:eastAsia="Times New Roman" w:hAnsi="Times New Roman" w:cs="Times New Roman"/>
          <w:sz w:val="24"/>
          <w:szCs w:val="24"/>
        </w:rPr>
        <w:t>Name</w:t>
      </w:r>
    </w:p>
    <w:p w:rsidR="0056079A" w:rsidRPr="0056079A" w:rsidRDefault="0056079A" w:rsidP="00560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79A">
        <w:rPr>
          <w:rFonts w:ascii="Times New Roman" w:eastAsia="Times New Roman" w:hAnsi="Times New Roman" w:cs="Times New Roman"/>
          <w:sz w:val="24"/>
          <w:szCs w:val="24"/>
        </w:rPr>
        <w:t>Email Address</w:t>
      </w:r>
    </w:p>
    <w:p w:rsidR="0056079A" w:rsidRPr="0056079A" w:rsidRDefault="0056079A" w:rsidP="00560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79A">
        <w:rPr>
          <w:rFonts w:ascii="Times New Roman" w:eastAsia="Times New Roman" w:hAnsi="Times New Roman" w:cs="Times New Roman"/>
          <w:sz w:val="24"/>
          <w:szCs w:val="24"/>
        </w:rPr>
        <w:t>Phone Number</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We use the information you provide only to provide you with the information you have requested. We do not share this information with outside parties. We never use or share the personally identifiable information provided to us online in ways unrelated to the ones described above without also providing you an opportunity to opt-out or otherwise prohibit such unrelated uses.</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Analytics Information:</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We may directly collect analytics data, or use third-party analytics tools and services, to help us measure traffic and usage trends for this website These tools collect information sent by your browser or mobile device, including the pages you visit and other information that assists us in improving this website. We collect and use this analytics information in aggregate form such that it cannot reasonably be manipulated to identify any particular individual user.</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Cookies information:</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 xml:space="preserve">When you visit this website, we may send one or more “cookies”— a small text file containing a string of alphanumeric characters — to your computer that uniquely identifies your browser and lets </w:t>
      </w:r>
      <w:r>
        <w:rPr>
          <w:rFonts w:ascii="Times New Roman" w:eastAsia="Times New Roman" w:hAnsi="Times New Roman" w:cs="Times New Roman"/>
          <w:color w:val="231F20"/>
          <w:sz w:val="24"/>
          <w:szCs w:val="24"/>
        </w:rPr>
        <w:t xml:space="preserve">Santé Medical Aesthetics </w:t>
      </w:r>
      <w:r w:rsidRPr="0056079A">
        <w:rPr>
          <w:rFonts w:ascii="Times New Roman" w:eastAsia="Times New Roman" w:hAnsi="Times New Roman" w:cs="Times New Roman"/>
          <w:color w:val="231F20"/>
          <w:sz w:val="24"/>
          <w:szCs w:val="24"/>
        </w:rPr>
        <w:t>help enhance your navigation through the site. A cookie may also convey information to us about how you use this website -e.g., the pages you view, the links you click and other actions you take on this website.  A persistent cookie remains on your hard drive after you close your browser. Your browser may use persistent cookies on subsequent visits to the site. Persistent cookies can be removed by following your web browser’s directions. A session cookie is temporary and disappears after you close your browser. You can reset your web browser to refuse all cookies or to indicate when a cookie is being sent.</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 xml:space="preserve">If you do not want to receive further communication from </w:t>
      </w:r>
      <w:r>
        <w:rPr>
          <w:rFonts w:ascii="Times New Roman" w:eastAsia="Times New Roman" w:hAnsi="Times New Roman" w:cs="Times New Roman"/>
          <w:color w:val="231F20"/>
          <w:sz w:val="24"/>
          <w:szCs w:val="24"/>
        </w:rPr>
        <w:t xml:space="preserve">Santé Medical Aesthetics, </w:t>
      </w:r>
      <w:r w:rsidRPr="0056079A">
        <w:rPr>
          <w:rFonts w:ascii="Times New Roman" w:eastAsia="Times New Roman" w:hAnsi="Times New Roman" w:cs="Times New Roman"/>
          <w:color w:val="231F20"/>
          <w:sz w:val="24"/>
          <w:szCs w:val="24"/>
        </w:rPr>
        <w:t>you may contact us at the address or email address below.</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Santé Medical Aesthetics</w:t>
      </w:r>
    </w:p>
    <w:p w:rsidR="0056079A" w:rsidRDefault="0056079A" w:rsidP="0056079A">
      <w:pPr>
        <w:spacing w:after="150" w:line="240" w:lineRule="auto"/>
        <w:rPr>
          <w:rFonts w:ascii="Roboto" w:hAnsi="Roboto"/>
          <w:color w:val="222222"/>
          <w:sz w:val="20"/>
          <w:szCs w:val="20"/>
        </w:rPr>
      </w:pPr>
      <w:r>
        <w:rPr>
          <w:rFonts w:ascii="Roboto" w:hAnsi="Roboto"/>
          <w:color w:val="222222"/>
          <w:sz w:val="20"/>
          <w:szCs w:val="20"/>
        </w:rPr>
        <w:lastRenderedPageBreak/>
        <w:t xml:space="preserve">1835 E Southlake Blvd, </w:t>
      </w:r>
    </w:p>
    <w:p w:rsidR="0056079A" w:rsidRPr="0056079A" w:rsidRDefault="0056079A" w:rsidP="0056079A">
      <w:pPr>
        <w:spacing w:after="150" w:line="240" w:lineRule="auto"/>
        <w:rPr>
          <w:rFonts w:ascii="Roboto" w:hAnsi="Roboto"/>
          <w:color w:val="222222"/>
          <w:sz w:val="20"/>
          <w:szCs w:val="20"/>
        </w:rPr>
      </w:pPr>
      <w:r>
        <w:rPr>
          <w:rFonts w:ascii="Roboto" w:hAnsi="Roboto"/>
          <w:color w:val="222222"/>
          <w:sz w:val="20"/>
          <w:szCs w:val="20"/>
        </w:rPr>
        <w:t>Southlake, TX 76092</w:t>
      </w:r>
    </w:p>
    <w:p w:rsid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santeinstitute@gmail.com</w:t>
      </w:r>
    </w:p>
    <w:p w:rsidR="0056079A" w:rsidRPr="0056079A" w:rsidRDefault="0056079A" w:rsidP="0056079A">
      <w:pPr>
        <w:spacing w:after="150" w:line="240" w:lineRule="auto"/>
        <w:rPr>
          <w:rFonts w:ascii="Times New Roman" w:eastAsia="Times New Roman" w:hAnsi="Times New Roman" w:cs="Times New Roman"/>
          <w:color w:val="231F20"/>
          <w:sz w:val="24"/>
          <w:szCs w:val="24"/>
        </w:rPr>
      </w:pPr>
      <w:r w:rsidRPr="0056079A">
        <w:rPr>
          <w:rFonts w:ascii="Times New Roman" w:eastAsia="Times New Roman" w:hAnsi="Times New Roman" w:cs="Times New Roman"/>
          <w:color w:val="231F20"/>
          <w:sz w:val="24"/>
          <w:szCs w:val="24"/>
        </w:rPr>
        <w:t>To Opt-Out of text messages, reply STOP to be permanently removed.</w:t>
      </w:r>
    </w:p>
    <w:p w:rsidR="00A6530A" w:rsidRDefault="0056079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aSerifNew-Regular">
    <w:altName w:val="Times New Roman"/>
    <w:panose1 w:val="00000000000000000000"/>
    <w:charset w:val="00"/>
    <w:family w:val="roman"/>
    <w:notTrueType/>
    <w:pitch w:val="default"/>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7917"/>
    <w:multiLevelType w:val="multilevel"/>
    <w:tmpl w:val="58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902B8"/>
    <w:multiLevelType w:val="multilevel"/>
    <w:tmpl w:val="1B8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20A97"/>
    <w:multiLevelType w:val="multilevel"/>
    <w:tmpl w:val="FCB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230A0"/>
    <w:multiLevelType w:val="multilevel"/>
    <w:tmpl w:val="362C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B2F7B"/>
    <w:multiLevelType w:val="multilevel"/>
    <w:tmpl w:val="74788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606BE"/>
    <w:multiLevelType w:val="multilevel"/>
    <w:tmpl w:val="B94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9A"/>
    <w:rsid w:val="0056079A"/>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7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07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607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07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079A"/>
    <w:rPr>
      <w:rFonts w:ascii="Times New Roman" w:eastAsia="Times New Roman" w:hAnsi="Times New Roman" w:cs="Times New Roman"/>
      <w:b/>
      <w:bCs/>
      <w:sz w:val="24"/>
      <w:szCs w:val="24"/>
    </w:rPr>
  </w:style>
  <w:style w:type="character" w:customStyle="1" w:styleId="top-header-loc-text">
    <w:name w:val="top-header-loc-text"/>
    <w:basedOn w:val="DefaultParagraphFont"/>
    <w:rsid w:val="0056079A"/>
  </w:style>
  <w:style w:type="character" w:customStyle="1" w:styleId="call-us">
    <w:name w:val="call-us"/>
    <w:basedOn w:val="DefaultParagraphFont"/>
    <w:rsid w:val="0056079A"/>
  </w:style>
  <w:style w:type="character" w:styleId="Hyperlink">
    <w:name w:val="Hyperlink"/>
    <w:basedOn w:val="DefaultParagraphFont"/>
    <w:uiPriority w:val="99"/>
    <w:semiHidden/>
    <w:unhideWhenUsed/>
    <w:rsid w:val="0056079A"/>
    <w:rPr>
      <w:color w:val="0000FF"/>
      <w:u w:val="single"/>
    </w:rPr>
  </w:style>
  <w:style w:type="paragraph" w:styleId="NormalWeb">
    <w:name w:val="Normal (Web)"/>
    <w:basedOn w:val="Normal"/>
    <w:uiPriority w:val="99"/>
    <w:semiHidden/>
    <w:unhideWhenUsed/>
    <w:rsid w:val="005607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xcerpt">
    <w:name w:val="post-excerpt"/>
    <w:basedOn w:val="Normal"/>
    <w:rsid w:val="00560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56079A"/>
  </w:style>
  <w:style w:type="character" w:customStyle="1" w:styleId="connect-with-us">
    <w:name w:val="connect-with-us"/>
    <w:basedOn w:val="DefaultParagraphFont"/>
    <w:rsid w:val="0056079A"/>
  </w:style>
  <w:style w:type="paragraph" w:styleId="BalloonText">
    <w:name w:val="Balloon Text"/>
    <w:basedOn w:val="Normal"/>
    <w:link w:val="BalloonTextChar"/>
    <w:uiPriority w:val="99"/>
    <w:semiHidden/>
    <w:unhideWhenUsed/>
    <w:rsid w:val="0056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7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07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607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07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079A"/>
    <w:rPr>
      <w:rFonts w:ascii="Times New Roman" w:eastAsia="Times New Roman" w:hAnsi="Times New Roman" w:cs="Times New Roman"/>
      <w:b/>
      <w:bCs/>
      <w:sz w:val="24"/>
      <w:szCs w:val="24"/>
    </w:rPr>
  </w:style>
  <w:style w:type="character" w:customStyle="1" w:styleId="top-header-loc-text">
    <w:name w:val="top-header-loc-text"/>
    <w:basedOn w:val="DefaultParagraphFont"/>
    <w:rsid w:val="0056079A"/>
  </w:style>
  <w:style w:type="character" w:customStyle="1" w:styleId="call-us">
    <w:name w:val="call-us"/>
    <w:basedOn w:val="DefaultParagraphFont"/>
    <w:rsid w:val="0056079A"/>
  </w:style>
  <w:style w:type="character" w:styleId="Hyperlink">
    <w:name w:val="Hyperlink"/>
    <w:basedOn w:val="DefaultParagraphFont"/>
    <w:uiPriority w:val="99"/>
    <w:semiHidden/>
    <w:unhideWhenUsed/>
    <w:rsid w:val="0056079A"/>
    <w:rPr>
      <w:color w:val="0000FF"/>
      <w:u w:val="single"/>
    </w:rPr>
  </w:style>
  <w:style w:type="paragraph" w:styleId="NormalWeb">
    <w:name w:val="Normal (Web)"/>
    <w:basedOn w:val="Normal"/>
    <w:uiPriority w:val="99"/>
    <w:semiHidden/>
    <w:unhideWhenUsed/>
    <w:rsid w:val="005607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xcerpt">
    <w:name w:val="post-excerpt"/>
    <w:basedOn w:val="Normal"/>
    <w:rsid w:val="00560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56079A"/>
  </w:style>
  <w:style w:type="character" w:customStyle="1" w:styleId="connect-with-us">
    <w:name w:val="connect-with-us"/>
    <w:basedOn w:val="DefaultParagraphFont"/>
    <w:rsid w:val="0056079A"/>
  </w:style>
  <w:style w:type="paragraph" w:styleId="BalloonText">
    <w:name w:val="Balloon Text"/>
    <w:basedOn w:val="Normal"/>
    <w:link w:val="BalloonTextChar"/>
    <w:uiPriority w:val="99"/>
    <w:semiHidden/>
    <w:unhideWhenUsed/>
    <w:rsid w:val="0056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6240">
      <w:bodyDiv w:val="1"/>
      <w:marLeft w:val="0"/>
      <w:marRight w:val="0"/>
      <w:marTop w:val="0"/>
      <w:marBottom w:val="0"/>
      <w:divBdr>
        <w:top w:val="none" w:sz="0" w:space="0" w:color="auto"/>
        <w:left w:val="none" w:sz="0" w:space="0" w:color="auto"/>
        <w:bottom w:val="none" w:sz="0" w:space="0" w:color="auto"/>
        <w:right w:val="none" w:sz="0" w:space="0" w:color="auto"/>
      </w:divBdr>
      <w:divsChild>
        <w:div w:id="1534683467">
          <w:marLeft w:val="0"/>
          <w:marRight w:val="0"/>
          <w:marTop w:val="0"/>
          <w:marBottom w:val="0"/>
          <w:divBdr>
            <w:top w:val="none" w:sz="0" w:space="0" w:color="auto"/>
            <w:left w:val="none" w:sz="0" w:space="0" w:color="auto"/>
            <w:bottom w:val="none" w:sz="0" w:space="0" w:color="auto"/>
            <w:right w:val="none" w:sz="0" w:space="0" w:color="auto"/>
          </w:divBdr>
          <w:divsChild>
            <w:div w:id="297757899">
              <w:marLeft w:val="0"/>
              <w:marRight w:val="0"/>
              <w:marTop w:val="0"/>
              <w:marBottom w:val="0"/>
              <w:divBdr>
                <w:top w:val="none" w:sz="0" w:space="0" w:color="auto"/>
                <w:left w:val="none" w:sz="0" w:space="0" w:color="auto"/>
                <w:bottom w:val="none" w:sz="0" w:space="0" w:color="auto"/>
                <w:right w:val="none" w:sz="0" w:space="0" w:color="auto"/>
              </w:divBdr>
              <w:divsChild>
                <w:div w:id="1183399253">
                  <w:marLeft w:val="0"/>
                  <w:marRight w:val="0"/>
                  <w:marTop w:val="0"/>
                  <w:marBottom w:val="0"/>
                  <w:divBdr>
                    <w:top w:val="none" w:sz="0" w:space="0" w:color="auto"/>
                    <w:left w:val="none" w:sz="0" w:space="0" w:color="auto"/>
                    <w:bottom w:val="none" w:sz="0" w:space="0" w:color="auto"/>
                    <w:right w:val="none" w:sz="0" w:space="0" w:color="auto"/>
                  </w:divBdr>
                </w:div>
              </w:divsChild>
            </w:div>
            <w:div w:id="1336112115">
              <w:marLeft w:val="0"/>
              <w:marRight w:val="0"/>
              <w:marTop w:val="0"/>
              <w:marBottom w:val="0"/>
              <w:divBdr>
                <w:top w:val="none" w:sz="0" w:space="0" w:color="auto"/>
                <w:left w:val="none" w:sz="0" w:space="0" w:color="auto"/>
                <w:bottom w:val="none" w:sz="0" w:space="0" w:color="auto"/>
                <w:right w:val="none" w:sz="0" w:space="0" w:color="auto"/>
              </w:divBdr>
              <w:divsChild>
                <w:div w:id="987902705">
                  <w:marLeft w:val="0"/>
                  <w:marRight w:val="0"/>
                  <w:marTop w:val="0"/>
                  <w:marBottom w:val="0"/>
                  <w:divBdr>
                    <w:top w:val="none" w:sz="0" w:space="0" w:color="auto"/>
                    <w:left w:val="none" w:sz="0" w:space="0" w:color="auto"/>
                    <w:bottom w:val="none" w:sz="0" w:space="0" w:color="auto"/>
                    <w:right w:val="none" w:sz="0" w:space="0" w:color="auto"/>
                  </w:divBdr>
                  <w:divsChild>
                    <w:div w:id="1498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2011">
          <w:marLeft w:val="0"/>
          <w:marRight w:val="0"/>
          <w:marTop w:val="0"/>
          <w:marBottom w:val="0"/>
          <w:divBdr>
            <w:top w:val="none" w:sz="0" w:space="0" w:color="auto"/>
            <w:left w:val="none" w:sz="0" w:space="0" w:color="auto"/>
            <w:bottom w:val="none" w:sz="0" w:space="0" w:color="auto"/>
            <w:right w:val="none" w:sz="0" w:space="0" w:color="auto"/>
          </w:divBdr>
        </w:div>
        <w:div w:id="542715862">
          <w:marLeft w:val="0"/>
          <w:marRight w:val="0"/>
          <w:marTop w:val="0"/>
          <w:marBottom w:val="0"/>
          <w:divBdr>
            <w:top w:val="none" w:sz="0" w:space="0" w:color="auto"/>
            <w:left w:val="none" w:sz="0" w:space="0" w:color="auto"/>
            <w:bottom w:val="none" w:sz="0" w:space="0" w:color="auto"/>
            <w:right w:val="none" w:sz="0" w:space="0" w:color="auto"/>
          </w:divBdr>
          <w:divsChild>
            <w:div w:id="848914013">
              <w:marLeft w:val="0"/>
              <w:marRight w:val="0"/>
              <w:marTop w:val="0"/>
              <w:marBottom w:val="0"/>
              <w:divBdr>
                <w:top w:val="none" w:sz="0" w:space="0" w:color="auto"/>
                <w:left w:val="none" w:sz="0" w:space="0" w:color="auto"/>
                <w:bottom w:val="none" w:sz="0" w:space="0" w:color="auto"/>
                <w:right w:val="none" w:sz="0" w:space="0" w:color="auto"/>
              </w:divBdr>
              <w:divsChild>
                <w:div w:id="838277424">
                  <w:marLeft w:val="0"/>
                  <w:marRight w:val="0"/>
                  <w:marTop w:val="0"/>
                  <w:marBottom w:val="0"/>
                  <w:divBdr>
                    <w:top w:val="none" w:sz="0" w:space="0" w:color="auto"/>
                    <w:left w:val="none" w:sz="0" w:space="0" w:color="auto"/>
                    <w:bottom w:val="none" w:sz="0" w:space="0" w:color="auto"/>
                    <w:right w:val="none" w:sz="0" w:space="0" w:color="auto"/>
                  </w:divBdr>
                  <w:divsChild>
                    <w:div w:id="1649869018">
                      <w:marLeft w:val="0"/>
                      <w:marRight w:val="0"/>
                      <w:marTop w:val="0"/>
                      <w:marBottom w:val="0"/>
                      <w:divBdr>
                        <w:top w:val="none" w:sz="0" w:space="0" w:color="auto"/>
                        <w:left w:val="none" w:sz="0" w:space="0" w:color="auto"/>
                        <w:bottom w:val="none" w:sz="0" w:space="0" w:color="auto"/>
                        <w:right w:val="none" w:sz="0" w:space="0" w:color="auto"/>
                      </w:divBdr>
                      <w:divsChild>
                        <w:div w:id="1632520673">
                          <w:marLeft w:val="0"/>
                          <w:marRight w:val="0"/>
                          <w:marTop w:val="600"/>
                          <w:marBottom w:val="300"/>
                          <w:divBdr>
                            <w:top w:val="none" w:sz="0" w:space="0" w:color="auto"/>
                            <w:left w:val="none" w:sz="0" w:space="0" w:color="auto"/>
                            <w:bottom w:val="none" w:sz="0" w:space="0" w:color="auto"/>
                            <w:right w:val="none" w:sz="0" w:space="0" w:color="auto"/>
                          </w:divBdr>
                          <w:divsChild>
                            <w:div w:id="1628127249">
                              <w:marLeft w:val="0"/>
                              <w:marRight w:val="0"/>
                              <w:marTop w:val="0"/>
                              <w:marBottom w:val="0"/>
                              <w:divBdr>
                                <w:top w:val="none" w:sz="0" w:space="0" w:color="auto"/>
                                <w:left w:val="none" w:sz="0" w:space="0" w:color="auto"/>
                                <w:bottom w:val="none" w:sz="0" w:space="0" w:color="auto"/>
                                <w:right w:val="none" w:sz="0" w:space="0" w:color="auto"/>
                              </w:divBdr>
                              <w:divsChild>
                                <w:div w:id="205719850">
                                  <w:marLeft w:val="0"/>
                                  <w:marRight w:val="0"/>
                                  <w:marTop w:val="100"/>
                                  <w:marBottom w:val="100"/>
                                  <w:divBdr>
                                    <w:top w:val="none" w:sz="0" w:space="0" w:color="auto"/>
                                    <w:left w:val="none" w:sz="0" w:space="0" w:color="auto"/>
                                    <w:bottom w:val="none" w:sz="0" w:space="0" w:color="auto"/>
                                    <w:right w:val="none" w:sz="0" w:space="0" w:color="auto"/>
                                  </w:divBdr>
                                  <w:divsChild>
                                    <w:div w:id="1751535378">
                                      <w:marLeft w:val="0"/>
                                      <w:marRight w:val="0"/>
                                      <w:marTop w:val="0"/>
                                      <w:marBottom w:val="0"/>
                                      <w:divBdr>
                                        <w:top w:val="none" w:sz="0" w:space="0" w:color="auto"/>
                                        <w:left w:val="none" w:sz="0" w:space="0" w:color="auto"/>
                                        <w:bottom w:val="none" w:sz="0" w:space="0" w:color="auto"/>
                                        <w:right w:val="none" w:sz="0" w:space="0" w:color="auto"/>
                                      </w:divBdr>
                                    </w:div>
                                    <w:div w:id="42098517">
                                      <w:marLeft w:val="0"/>
                                      <w:marRight w:val="0"/>
                                      <w:marTop w:val="0"/>
                                      <w:marBottom w:val="0"/>
                                      <w:divBdr>
                                        <w:top w:val="none" w:sz="0" w:space="0" w:color="auto"/>
                                        <w:left w:val="none" w:sz="0" w:space="0" w:color="auto"/>
                                        <w:bottom w:val="none" w:sz="0" w:space="0" w:color="auto"/>
                                        <w:right w:val="none" w:sz="0" w:space="0" w:color="auto"/>
                                      </w:divBdr>
                                    </w:div>
                                    <w:div w:id="1748722159">
                                      <w:marLeft w:val="0"/>
                                      <w:marRight w:val="0"/>
                                      <w:marTop w:val="0"/>
                                      <w:marBottom w:val="0"/>
                                      <w:divBdr>
                                        <w:top w:val="none" w:sz="0" w:space="0" w:color="auto"/>
                                        <w:left w:val="none" w:sz="0" w:space="0" w:color="auto"/>
                                        <w:bottom w:val="none" w:sz="0" w:space="0" w:color="auto"/>
                                        <w:right w:val="none" w:sz="0" w:space="0" w:color="auto"/>
                                      </w:divBdr>
                                    </w:div>
                                    <w:div w:id="1032462700">
                                      <w:marLeft w:val="0"/>
                                      <w:marRight w:val="0"/>
                                      <w:marTop w:val="0"/>
                                      <w:marBottom w:val="0"/>
                                      <w:divBdr>
                                        <w:top w:val="none" w:sz="0" w:space="0" w:color="auto"/>
                                        <w:left w:val="none" w:sz="0" w:space="0" w:color="auto"/>
                                        <w:bottom w:val="none" w:sz="0" w:space="0" w:color="auto"/>
                                        <w:right w:val="none" w:sz="0" w:space="0" w:color="auto"/>
                                      </w:divBdr>
                                    </w:div>
                                    <w:div w:id="856389014">
                                      <w:marLeft w:val="0"/>
                                      <w:marRight w:val="0"/>
                                      <w:marTop w:val="0"/>
                                      <w:marBottom w:val="0"/>
                                      <w:divBdr>
                                        <w:top w:val="none" w:sz="0" w:space="0" w:color="auto"/>
                                        <w:left w:val="none" w:sz="0" w:space="0" w:color="auto"/>
                                        <w:bottom w:val="none" w:sz="0" w:space="0" w:color="auto"/>
                                        <w:right w:val="none" w:sz="0" w:space="0" w:color="auto"/>
                                      </w:divBdr>
                                    </w:div>
                                    <w:div w:id="327832928">
                                      <w:marLeft w:val="0"/>
                                      <w:marRight w:val="0"/>
                                      <w:marTop w:val="0"/>
                                      <w:marBottom w:val="0"/>
                                      <w:divBdr>
                                        <w:top w:val="none" w:sz="0" w:space="0" w:color="auto"/>
                                        <w:left w:val="none" w:sz="0" w:space="0" w:color="auto"/>
                                        <w:bottom w:val="none" w:sz="0" w:space="0" w:color="auto"/>
                                        <w:right w:val="none" w:sz="0" w:space="0" w:color="auto"/>
                                      </w:divBdr>
                                    </w:div>
                                    <w:div w:id="1740713024">
                                      <w:marLeft w:val="0"/>
                                      <w:marRight w:val="0"/>
                                      <w:marTop w:val="0"/>
                                      <w:marBottom w:val="0"/>
                                      <w:divBdr>
                                        <w:top w:val="none" w:sz="0" w:space="0" w:color="auto"/>
                                        <w:left w:val="none" w:sz="0" w:space="0" w:color="auto"/>
                                        <w:bottom w:val="none" w:sz="0" w:space="0" w:color="auto"/>
                                        <w:right w:val="none" w:sz="0" w:space="0" w:color="auto"/>
                                      </w:divBdr>
                                    </w:div>
                                    <w:div w:id="374695148">
                                      <w:marLeft w:val="0"/>
                                      <w:marRight w:val="0"/>
                                      <w:marTop w:val="0"/>
                                      <w:marBottom w:val="0"/>
                                      <w:divBdr>
                                        <w:top w:val="none" w:sz="0" w:space="0" w:color="auto"/>
                                        <w:left w:val="none" w:sz="0" w:space="0" w:color="auto"/>
                                        <w:bottom w:val="none" w:sz="0" w:space="0" w:color="auto"/>
                                        <w:right w:val="none" w:sz="0" w:space="0" w:color="auto"/>
                                      </w:divBdr>
                                    </w:div>
                                    <w:div w:id="1623225440">
                                      <w:marLeft w:val="0"/>
                                      <w:marRight w:val="0"/>
                                      <w:marTop w:val="0"/>
                                      <w:marBottom w:val="0"/>
                                      <w:divBdr>
                                        <w:top w:val="none" w:sz="0" w:space="0" w:color="auto"/>
                                        <w:left w:val="none" w:sz="0" w:space="0" w:color="auto"/>
                                        <w:bottom w:val="none" w:sz="0" w:space="0" w:color="auto"/>
                                        <w:right w:val="none" w:sz="0" w:space="0" w:color="auto"/>
                                      </w:divBdr>
                                    </w:div>
                                    <w:div w:id="797912224">
                                      <w:marLeft w:val="0"/>
                                      <w:marRight w:val="0"/>
                                      <w:marTop w:val="0"/>
                                      <w:marBottom w:val="0"/>
                                      <w:divBdr>
                                        <w:top w:val="none" w:sz="0" w:space="0" w:color="auto"/>
                                        <w:left w:val="none" w:sz="0" w:space="0" w:color="auto"/>
                                        <w:bottom w:val="none" w:sz="0" w:space="0" w:color="auto"/>
                                        <w:right w:val="none" w:sz="0" w:space="0" w:color="auto"/>
                                      </w:divBdr>
                                    </w:div>
                                    <w:div w:id="2124298520">
                                      <w:marLeft w:val="0"/>
                                      <w:marRight w:val="0"/>
                                      <w:marTop w:val="0"/>
                                      <w:marBottom w:val="0"/>
                                      <w:divBdr>
                                        <w:top w:val="none" w:sz="0" w:space="0" w:color="auto"/>
                                        <w:left w:val="none" w:sz="0" w:space="0" w:color="auto"/>
                                        <w:bottom w:val="none" w:sz="0" w:space="0" w:color="auto"/>
                                        <w:right w:val="none" w:sz="0" w:space="0" w:color="auto"/>
                                      </w:divBdr>
                                    </w:div>
                                    <w:div w:id="1772506062">
                                      <w:marLeft w:val="0"/>
                                      <w:marRight w:val="0"/>
                                      <w:marTop w:val="0"/>
                                      <w:marBottom w:val="0"/>
                                      <w:divBdr>
                                        <w:top w:val="none" w:sz="0" w:space="0" w:color="auto"/>
                                        <w:left w:val="none" w:sz="0" w:space="0" w:color="auto"/>
                                        <w:bottom w:val="none" w:sz="0" w:space="0" w:color="auto"/>
                                        <w:right w:val="none" w:sz="0" w:space="0" w:color="auto"/>
                                      </w:divBdr>
                                    </w:div>
                                    <w:div w:id="992443076">
                                      <w:marLeft w:val="0"/>
                                      <w:marRight w:val="0"/>
                                      <w:marTop w:val="0"/>
                                      <w:marBottom w:val="0"/>
                                      <w:divBdr>
                                        <w:top w:val="none" w:sz="0" w:space="0" w:color="auto"/>
                                        <w:left w:val="none" w:sz="0" w:space="0" w:color="auto"/>
                                        <w:bottom w:val="none" w:sz="0" w:space="0" w:color="auto"/>
                                        <w:right w:val="none" w:sz="0" w:space="0" w:color="auto"/>
                                      </w:divBdr>
                                    </w:div>
                                    <w:div w:id="1878539673">
                                      <w:marLeft w:val="0"/>
                                      <w:marRight w:val="0"/>
                                      <w:marTop w:val="0"/>
                                      <w:marBottom w:val="0"/>
                                      <w:divBdr>
                                        <w:top w:val="none" w:sz="0" w:space="0" w:color="auto"/>
                                        <w:left w:val="none" w:sz="0" w:space="0" w:color="auto"/>
                                        <w:bottom w:val="none" w:sz="0" w:space="0" w:color="auto"/>
                                        <w:right w:val="none" w:sz="0" w:space="0" w:color="auto"/>
                                      </w:divBdr>
                                    </w:div>
                                    <w:div w:id="1091969967">
                                      <w:marLeft w:val="0"/>
                                      <w:marRight w:val="0"/>
                                      <w:marTop w:val="0"/>
                                      <w:marBottom w:val="0"/>
                                      <w:divBdr>
                                        <w:top w:val="none" w:sz="0" w:space="0" w:color="auto"/>
                                        <w:left w:val="none" w:sz="0" w:space="0" w:color="auto"/>
                                        <w:bottom w:val="none" w:sz="0" w:space="0" w:color="auto"/>
                                        <w:right w:val="none" w:sz="0" w:space="0" w:color="auto"/>
                                      </w:divBdr>
                                    </w:div>
                                    <w:div w:id="1957590787">
                                      <w:marLeft w:val="0"/>
                                      <w:marRight w:val="0"/>
                                      <w:marTop w:val="0"/>
                                      <w:marBottom w:val="0"/>
                                      <w:divBdr>
                                        <w:top w:val="none" w:sz="0" w:space="0" w:color="auto"/>
                                        <w:left w:val="none" w:sz="0" w:space="0" w:color="auto"/>
                                        <w:bottom w:val="none" w:sz="0" w:space="0" w:color="auto"/>
                                        <w:right w:val="none" w:sz="0" w:space="0" w:color="auto"/>
                                      </w:divBdr>
                                    </w:div>
                                    <w:div w:id="1520466061">
                                      <w:marLeft w:val="0"/>
                                      <w:marRight w:val="0"/>
                                      <w:marTop w:val="0"/>
                                      <w:marBottom w:val="0"/>
                                      <w:divBdr>
                                        <w:top w:val="none" w:sz="0" w:space="0" w:color="auto"/>
                                        <w:left w:val="none" w:sz="0" w:space="0" w:color="auto"/>
                                        <w:bottom w:val="none" w:sz="0" w:space="0" w:color="auto"/>
                                        <w:right w:val="none" w:sz="0" w:space="0" w:color="auto"/>
                                      </w:divBdr>
                                    </w:div>
                                    <w:div w:id="1791392175">
                                      <w:marLeft w:val="0"/>
                                      <w:marRight w:val="0"/>
                                      <w:marTop w:val="0"/>
                                      <w:marBottom w:val="0"/>
                                      <w:divBdr>
                                        <w:top w:val="none" w:sz="0" w:space="0" w:color="auto"/>
                                        <w:left w:val="none" w:sz="0" w:space="0" w:color="auto"/>
                                        <w:bottom w:val="none" w:sz="0" w:space="0" w:color="auto"/>
                                        <w:right w:val="none" w:sz="0" w:space="0" w:color="auto"/>
                                      </w:divBdr>
                                    </w:div>
                                    <w:div w:id="1597901897">
                                      <w:marLeft w:val="0"/>
                                      <w:marRight w:val="0"/>
                                      <w:marTop w:val="0"/>
                                      <w:marBottom w:val="0"/>
                                      <w:divBdr>
                                        <w:top w:val="none" w:sz="0" w:space="0" w:color="auto"/>
                                        <w:left w:val="none" w:sz="0" w:space="0" w:color="auto"/>
                                        <w:bottom w:val="none" w:sz="0" w:space="0" w:color="auto"/>
                                        <w:right w:val="none" w:sz="0" w:space="0" w:color="auto"/>
                                      </w:divBdr>
                                    </w:div>
                                    <w:div w:id="1640063955">
                                      <w:marLeft w:val="0"/>
                                      <w:marRight w:val="0"/>
                                      <w:marTop w:val="0"/>
                                      <w:marBottom w:val="0"/>
                                      <w:divBdr>
                                        <w:top w:val="none" w:sz="0" w:space="0" w:color="auto"/>
                                        <w:left w:val="none" w:sz="0" w:space="0" w:color="auto"/>
                                        <w:bottom w:val="none" w:sz="0" w:space="0" w:color="auto"/>
                                        <w:right w:val="none" w:sz="0" w:space="0" w:color="auto"/>
                                      </w:divBdr>
                                    </w:div>
                                    <w:div w:id="701588586">
                                      <w:marLeft w:val="0"/>
                                      <w:marRight w:val="0"/>
                                      <w:marTop w:val="0"/>
                                      <w:marBottom w:val="0"/>
                                      <w:divBdr>
                                        <w:top w:val="none" w:sz="0" w:space="0" w:color="auto"/>
                                        <w:left w:val="none" w:sz="0" w:space="0" w:color="auto"/>
                                        <w:bottom w:val="none" w:sz="0" w:space="0" w:color="auto"/>
                                        <w:right w:val="none" w:sz="0" w:space="0" w:color="auto"/>
                                      </w:divBdr>
                                    </w:div>
                                    <w:div w:id="1424957524">
                                      <w:marLeft w:val="0"/>
                                      <w:marRight w:val="0"/>
                                      <w:marTop w:val="0"/>
                                      <w:marBottom w:val="0"/>
                                      <w:divBdr>
                                        <w:top w:val="none" w:sz="0" w:space="0" w:color="auto"/>
                                        <w:left w:val="none" w:sz="0" w:space="0" w:color="auto"/>
                                        <w:bottom w:val="none" w:sz="0" w:space="0" w:color="auto"/>
                                        <w:right w:val="none" w:sz="0" w:space="0" w:color="auto"/>
                                      </w:divBdr>
                                    </w:div>
                                    <w:div w:id="916669964">
                                      <w:marLeft w:val="0"/>
                                      <w:marRight w:val="0"/>
                                      <w:marTop w:val="0"/>
                                      <w:marBottom w:val="0"/>
                                      <w:divBdr>
                                        <w:top w:val="none" w:sz="0" w:space="0" w:color="auto"/>
                                        <w:left w:val="none" w:sz="0" w:space="0" w:color="auto"/>
                                        <w:bottom w:val="none" w:sz="0" w:space="0" w:color="auto"/>
                                        <w:right w:val="none" w:sz="0" w:space="0" w:color="auto"/>
                                      </w:divBdr>
                                    </w:div>
                                    <w:div w:id="14777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03445">
                  <w:marLeft w:val="0"/>
                  <w:marRight w:val="0"/>
                  <w:marTop w:val="0"/>
                  <w:marBottom w:val="0"/>
                  <w:divBdr>
                    <w:top w:val="none" w:sz="0" w:space="0" w:color="auto"/>
                    <w:left w:val="none" w:sz="0" w:space="0" w:color="auto"/>
                    <w:bottom w:val="none" w:sz="0" w:space="0" w:color="auto"/>
                    <w:right w:val="none" w:sz="0" w:space="0" w:color="auto"/>
                  </w:divBdr>
                  <w:divsChild>
                    <w:div w:id="1094982309">
                      <w:marLeft w:val="0"/>
                      <w:marRight w:val="0"/>
                      <w:marTop w:val="0"/>
                      <w:marBottom w:val="0"/>
                      <w:divBdr>
                        <w:top w:val="none" w:sz="0" w:space="0" w:color="auto"/>
                        <w:left w:val="none" w:sz="0" w:space="0" w:color="auto"/>
                        <w:bottom w:val="single" w:sz="6" w:space="15" w:color="725B75"/>
                        <w:right w:val="none" w:sz="0" w:space="0" w:color="auto"/>
                      </w:divBdr>
                    </w:div>
                    <w:div w:id="1477987955">
                      <w:marLeft w:val="0"/>
                      <w:marRight w:val="0"/>
                      <w:marTop w:val="0"/>
                      <w:marBottom w:val="0"/>
                      <w:divBdr>
                        <w:top w:val="none" w:sz="0" w:space="0" w:color="auto"/>
                        <w:left w:val="none" w:sz="0" w:space="0" w:color="auto"/>
                        <w:bottom w:val="none" w:sz="0" w:space="0" w:color="auto"/>
                        <w:right w:val="none" w:sz="0" w:space="0" w:color="auto"/>
                      </w:divBdr>
                      <w:divsChild>
                        <w:div w:id="784467626">
                          <w:marLeft w:val="0"/>
                          <w:marRight w:val="0"/>
                          <w:marTop w:val="0"/>
                          <w:marBottom w:val="0"/>
                          <w:divBdr>
                            <w:top w:val="none" w:sz="0" w:space="0" w:color="auto"/>
                            <w:left w:val="none" w:sz="0" w:space="0" w:color="auto"/>
                            <w:bottom w:val="none" w:sz="0" w:space="0" w:color="auto"/>
                            <w:right w:val="none" w:sz="0" w:space="0" w:color="auto"/>
                          </w:divBdr>
                        </w:div>
                        <w:div w:id="15505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395</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Santé Medical Aesthetics Privacy Policy.mz</vt:lpstr>
      <vt:lpstr>Privacy Policy</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2019-07-03T21:53:00Z</dcterms:created>
  <dcterms:modified xsi:type="dcterms:W3CDTF">2019-07-03T22:01:00Z</dcterms:modified>
</cp:coreProperties>
</file>