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201D4A" w:rsidR="00201D4A" w:rsidP="00201D4A" w:rsidRDefault="00201D4A" w14:paraId="5F686E71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649F7C" w:rsidR="00649F7C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SkinPen</w:t>
      </w:r>
      <w:proofErr w:type="spellEnd"/>
      <w:r w:rsidRPr="00649F7C" w:rsidR="00649F7C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00649F7C" w:rsidR="00649F7C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Microneedling</w:t>
      </w:r>
      <w:proofErr w:type="spellEnd"/>
    </w:p>
    <w:p w:rsidR="00649F7C" w:rsidP="00649F7C" w:rsidRDefault="00649F7C" w14:paraId="3FC590E2" w14:textId="7515D227">
      <w:pPr>
        <w:pStyle w:val="Normal"/>
        <w:spacing w:before="240" w:after="240" w:line="24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Hitting reset on your skin can be as simple as a 30-minute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microneedling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treatment.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creates microchannels (microscopic holes) at a rate of 1600 per second. These wounds stimulate your skin, kicking its healing process into high gear. Best of all,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doesn’t rely on heat or chemicals, so the results are natural and safe for all skin tones and types. In a clinical study, 90% of patients said they would recommend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RPr="00201D4A" w:rsidR="00201D4A" w:rsidP="00201D4A" w:rsidRDefault="00201D4A" w14:paraId="14D8B6D0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color w:val="000000"/>
        </w:rPr>
        <w:t xml:space="preserve">As the very first FDA-cleared </w:t>
      </w:r>
      <w:proofErr w:type="spellStart"/>
      <w:r w:rsidRPr="00201D4A">
        <w:rPr>
          <w:rFonts w:ascii="Arial" w:hAnsi="Arial" w:eastAsia="Times New Roman" w:cs="Arial"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device,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trusted by leading dermatologists, aestheticians, and other skincare professionals. Three steps in as little as thirty minutes targets facial acne scars and neck wrinkles, for smoother, more radiant, younger-looking skin.</w:t>
      </w:r>
    </w:p>
    <w:p xmlns:wp14="http://schemas.microsoft.com/office/word/2010/wordml" w:rsidRPr="00201D4A" w:rsidR="00201D4A" w:rsidP="00201D4A" w:rsidRDefault="00201D4A" w14:paraId="2FC8809E" wp14:textId="77777777">
      <w:pPr>
        <w:spacing w:before="240"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b/>
          <w:bCs/>
          <w:color w:val="000000"/>
        </w:rPr>
        <w:t xml:space="preserve">Why Choose </w:t>
      </w: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for </w:t>
      </w: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M</w:t>
      </w:r>
      <w:bookmarkStart w:name="_GoBack" w:id="0"/>
      <w:bookmarkEnd w:id="0"/>
      <w:r w:rsidRPr="00201D4A">
        <w:rPr>
          <w:rFonts w:ascii="Arial" w:hAnsi="Arial" w:eastAsia="Times New Roman" w:cs="Arial"/>
          <w:b/>
          <w:bCs/>
          <w:color w:val="000000"/>
        </w:rPr>
        <w:t>icroneedling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>?</w:t>
      </w:r>
    </w:p>
    <w:p xmlns:wp14="http://schemas.microsoft.com/office/word/2010/wordml" w:rsidRPr="00201D4A" w:rsidR="00201D4A" w:rsidP="00201D4A" w:rsidRDefault="00201D4A" w14:paraId="2131391B" wp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rejuvenates from the inside out for younger looking skin.</w:t>
      </w:r>
    </w:p>
    <w:p xmlns:wp14="http://schemas.microsoft.com/office/word/2010/wordml" w:rsidRPr="00201D4A" w:rsidR="00201D4A" w:rsidP="00201D4A" w:rsidRDefault="00201D4A" w14:paraId="14A97294" wp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the first FDA-cleared </w:t>
      </w:r>
      <w:proofErr w:type="spellStart"/>
      <w:r w:rsidRPr="00201D4A">
        <w:rPr>
          <w:rFonts w:ascii="Arial" w:hAnsi="Arial" w:eastAsia="Times New Roman" w:cs="Arial"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device.</w:t>
      </w:r>
    </w:p>
    <w:p xmlns:wp14="http://schemas.microsoft.com/office/word/2010/wordml" w:rsidRPr="00201D4A" w:rsidR="00201D4A" w:rsidP="00201D4A" w:rsidRDefault="00201D4A" w14:paraId="267FB418" wp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proven safe and effective, delivering results that last up to six months.</w:t>
      </w:r>
    </w:p>
    <w:p xmlns:wp14="http://schemas.microsoft.com/office/word/2010/wordml" w:rsidRPr="00201D4A" w:rsidR="00201D4A" w:rsidP="00201D4A" w:rsidRDefault="00201D4A" w14:paraId="054039F0" wp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a quick-and-easy treatment with little to no downtime.</w:t>
      </w:r>
    </w:p>
    <w:p xmlns:wp14="http://schemas.microsoft.com/office/word/2010/wordml" w:rsidRPr="00201D4A" w:rsidR="00201D4A" w:rsidP="00201D4A" w:rsidRDefault="00201D4A" w14:paraId="3EB16804" wp14:textId="77777777">
      <w:pPr>
        <w:numPr>
          <w:ilvl w:val="0"/>
          <w:numId w:val="1"/>
        </w:numPr>
        <w:spacing w:after="240" w:line="240" w:lineRule="auto"/>
        <w:textAlignment w:val="baseline"/>
        <w:rPr>
          <w:rFonts w:ascii="Arial" w:hAnsi="Arial" w:eastAsia="Times New Roman" w:cs="Arial"/>
          <w:color w:val="000000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proven to improve the appearance of acne scars and wrinkles on the neck.</w:t>
      </w:r>
    </w:p>
    <w:p xmlns:wp14="http://schemas.microsoft.com/office/word/2010/wordml" w:rsidRPr="00201D4A" w:rsidR="00201D4A" w:rsidP="00201D4A" w:rsidRDefault="00201D4A" w14:paraId="69EB751C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</w:t>
      </w: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Before and After</w:t>
      </w:r>
    </w:p>
    <w:p xmlns:wp14="http://schemas.microsoft.com/office/word/2010/wordml" w:rsidRPr="00201D4A" w:rsidR="00201D4A" w:rsidP="00201D4A" w:rsidRDefault="00201D4A" w14:paraId="76349BDF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color w:val="000000"/>
        </w:rPr>
        <w:t xml:space="preserve">Every picture tells a story, and the pictures in this gallery illustrate your skin’s potential to tell a new story. These dramatic transformations in facial acne scars and neck wrinkles are why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</w:t>
      </w:r>
      <w:proofErr w:type="spellStart"/>
      <w:r w:rsidRPr="00201D4A">
        <w:rPr>
          <w:rFonts w:ascii="Arial" w:hAnsi="Arial" w:eastAsia="Times New Roman" w:cs="Arial"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one of the fastest-growing in-office procedures worldwide and why 90% of clinical trial patients would recommend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to their friends and family!</w:t>
      </w:r>
    </w:p>
    <w:p xmlns:wp14="http://schemas.microsoft.com/office/word/2010/wordml" w:rsidRPr="00201D4A" w:rsidR="00201D4A" w:rsidP="00201D4A" w:rsidRDefault="00201D4A" w14:paraId="45D45217" wp14:textId="77777777">
      <w:pPr>
        <w:spacing w:before="360" w:after="80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Follows a 3-Step Process</w:t>
      </w:r>
    </w:p>
    <w:p xmlns:wp14="http://schemas.microsoft.com/office/word/2010/wordml" w:rsidRPr="00201D4A" w:rsidR="00201D4A" w:rsidP="00201D4A" w:rsidRDefault="00201D4A" w14:paraId="45F239CE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b/>
          <w:bCs/>
          <w:color w:val="000000"/>
        </w:rPr>
        <w:t>Inflammation</w:t>
      </w:r>
    </w:p>
    <w:p xmlns:wp14="http://schemas.microsoft.com/office/word/2010/wordml" w:rsidRPr="00201D4A" w:rsidR="00201D4A" w:rsidP="00201D4A" w:rsidRDefault="00201D4A" w14:paraId="76635193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01D4A">
        <w:rPr>
          <w:rFonts w:ascii="Arial" w:hAnsi="Arial" w:eastAsia="Times New Roman" w:cs="Arial"/>
          <w:color w:val="000000"/>
        </w:rPr>
        <w:t>SkinPen’s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microneedles pierce the skin, triggering your immune system to disinfect the wounds, remove debris, increase blood flow, and begin to create new tissue.</w:t>
      </w:r>
    </w:p>
    <w:p xmlns:wp14="http://schemas.microsoft.com/office/word/2010/wordml" w:rsidRPr="00201D4A" w:rsidR="00201D4A" w:rsidP="00201D4A" w:rsidRDefault="00201D4A" w14:paraId="58BDC16B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b/>
          <w:bCs/>
          <w:color w:val="000000"/>
        </w:rPr>
        <w:t>Proliferation</w:t>
      </w:r>
    </w:p>
    <w:p xmlns:wp14="http://schemas.microsoft.com/office/word/2010/wordml" w:rsidRPr="00201D4A" w:rsidR="00201D4A" w:rsidP="00201D4A" w:rsidRDefault="00201D4A" w14:paraId="68DDF5D9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color w:val="000000"/>
        </w:rPr>
        <w:t xml:space="preserve">The micro-wounds created by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are rebuilt with new granulation cells that include collagen proteins. Additionally, a new network of blood vessels develops.</w:t>
      </w:r>
    </w:p>
    <w:p xmlns:wp14="http://schemas.microsoft.com/office/word/2010/wordml" w:rsidRPr="00201D4A" w:rsidR="00201D4A" w:rsidP="00201D4A" w:rsidRDefault="00201D4A" w14:paraId="0F07092E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b/>
          <w:bCs/>
          <w:color w:val="000000"/>
        </w:rPr>
        <w:t>Remodeling</w:t>
      </w:r>
    </w:p>
    <w:p xmlns:wp14="http://schemas.microsoft.com/office/word/2010/wordml" w:rsidRPr="00201D4A" w:rsidR="00201D4A" w:rsidP="00201D4A" w:rsidRDefault="00201D4A" w14:paraId="4EEBFDF2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49F7C" w:rsidR="00649F7C">
        <w:rPr>
          <w:rFonts w:ascii="Arial" w:hAnsi="Arial" w:eastAsia="Times New Roman" w:cs="Arial"/>
          <w:color w:val="000000" w:themeColor="text1" w:themeTint="FF" w:themeShade="FF"/>
        </w:rPr>
        <w:t xml:space="preserve">Remodeling </w:t>
      </w:r>
      <w:proofErr w:type="gramStart"/>
      <w:r w:rsidRPr="00649F7C" w:rsidR="00649F7C">
        <w:rPr>
          <w:rFonts w:ascii="Arial" w:hAnsi="Arial" w:eastAsia="Times New Roman" w:cs="Arial"/>
          <w:color w:val="000000" w:themeColor="text1" w:themeTint="FF" w:themeShade="FF"/>
        </w:rPr>
        <w:t>The</w:t>
      </w:r>
      <w:proofErr w:type="gramEnd"/>
      <w:r w:rsidRPr="00649F7C" w:rsidR="00649F7C">
        <w:rPr>
          <w:rFonts w:ascii="Arial" w:hAnsi="Arial" w:eastAsia="Times New Roman" w:cs="Arial"/>
          <w:color w:val="000000" w:themeColor="text1" w:themeTint="FF" w:themeShade="FF"/>
        </w:rPr>
        <w:t xml:space="preserve"> wound is replaced with new dermal tissues and blood vessels which are comprised of rich collagen and elastin proteins. These proteins improve skin youthfulness.</w:t>
      </w:r>
    </w:p>
    <w:p w:rsidR="00649F7C" w:rsidP="00649F7C" w:rsidRDefault="00649F7C" w14:paraId="25E8EAE5" w14:textId="3C3F1AE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0649F7C" w:rsidR="00649F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How </w:t>
      </w:r>
      <w:proofErr w:type="spellStart"/>
      <w:r w:rsidRPr="00649F7C" w:rsidR="00649F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Visibly Transforms Skin</w:t>
      </w:r>
    </w:p>
    <w:p w:rsidR="00649F7C" w:rsidP="00649F7C" w:rsidRDefault="00649F7C" w14:paraId="5656DD38" w14:textId="102C775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treatment works in three simple steps designed to activate the skin’s natural healing process. Following each session, the skin begins to heal itself, looking more renewed and rejuvenated over time.  </w:t>
      </w:r>
      <w:proofErr w:type="spellStart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SkinPen</w:t>
      </w:r>
      <w:proofErr w:type="spellEnd"/>
      <w:r w:rsidRPr="00649F7C" w:rsidR="00649F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is only used in professional settings and delivers dramatic results without the use of heat or chemicals.</w:t>
      </w:r>
    </w:p>
    <w:p w:rsidR="00649F7C" w:rsidP="00649F7C" w:rsidRDefault="00649F7C" w14:paraId="71AC6A0F" w14:textId="5D7DD518">
      <w:pPr>
        <w:pStyle w:val="Normal"/>
        <w:spacing w:after="24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</w:pPr>
    </w:p>
    <w:p xmlns:wp14="http://schemas.microsoft.com/office/word/2010/wordml" w:rsidRPr="00201D4A" w:rsidR="00201D4A" w:rsidP="00201D4A" w:rsidRDefault="00201D4A" w14:paraId="70641ED3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</w:t>
      </w:r>
      <w:proofErr w:type="spellStart"/>
      <w:r w:rsidRPr="00201D4A">
        <w:rPr>
          <w:rFonts w:ascii="Arial" w:hAnsi="Arial" w:eastAsia="Times New Roman" w:cs="Arial"/>
          <w:b/>
          <w:bCs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b/>
          <w:bCs/>
          <w:color w:val="000000"/>
        </w:rPr>
        <w:t xml:space="preserve"> </w:t>
      </w:r>
      <w:proofErr w:type="gramStart"/>
      <w:r w:rsidRPr="00201D4A">
        <w:rPr>
          <w:rFonts w:ascii="Arial" w:hAnsi="Arial" w:eastAsia="Times New Roman" w:cs="Arial"/>
          <w:b/>
          <w:bCs/>
          <w:color w:val="000000"/>
        </w:rPr>
        <w:t>Near</w:t>
      </w:r>
      <w:proofErr w:type="gramEnd"/>
      <w:r w:rsidRPr="00201D4A">
        <w:rPr>
          <w:rFonts w:ascii="Arial" w:hAnsi="Arial" w:eastAsia="Times New Roman" w:cs="Arial"/>
          <w:b/>
          <w:bCs/>
          <w:color w:val="000000"/>
        </w:rPr>
        <w:t xml:space="preserve"> Me</w:t>
      </w:r>
    </w:p>
    <w:p xmlns:wp14="http://schemas.microsoft.com/office/word/2010/wordml" w:rsidRPr="00201D4A" w:rsidR="00201D4A" w:rsidP="00201D4A" w:rsidRDefault="00201D4A" w14:paraId="40679A8B" wp14:textId="77777777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01D4A">
        <w:rPr>
          <w:rFonts w:ascii="Arial" w:hAnsi="Arial" w:eastAsia="Times New Roman" w:cs="Arial"/>
          <w:color w:val="000000"/>
        </w:rPr>
        <w:t xml:space="preserve">Give yourself a rejuvenated appearance with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</w:t>
      </w:r>
      <w:proofErr w:type="spellStart"/>
      <w:r w:rsidRPr="00201D4A">
        <w:rPr>
          <w:rFonts w:ascii="Arial" w:hAnsi="Arial" w:eastAsia="Times New Roman" w:cs="Arial"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. Find out if </w:t>
      </w:r>
      <w:proofErr w:type="spellStart"/>
      <w:r w:rsidRPr="00201D4A">
        <w:rPr>
          <w:rFonts w:ascii="Arial" w:hAnsi="Arial" w:eastAsia="Times New Roman" w:cs="Arial"/>
          <w:color w:val="000000"/>
        </w:rPr>
        <w:t>SkinPen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</w:t>
      </w:r>
      <w:proofErr w:type="spellStart"/>
      <w:r w:rsidRPr="00201D4A">
        <w:rPr>
          <w:rFonts w:ascii="Arial" w:hAnsi="Arial" w:eastAsia="Times New Roman" w:cs="Arial"/>
          <w:color w:val="000000"/>
        </w:rPr>
        <w:t>Microneedling</w:t>
      </w:r>
      <w:proofErr w:type="spellEnd"/>
      <w:r w:rsidRPr="00201D4A">
        <w:rPr>
          <w:rFonts w:ascii="Arial" w:hAnsi="Arial" w:eastAsia="Times New Roman" w:cs="Arial"/>
          <w:color w:val="000000"/>
        </w:rPr>
        <w:t xml:space="preserve"> is the right treatment for you, Call us at 000-000-0000 to schedule your consultation or reach out to us online to learn more.</w:t>
      </w:r>
    </w:p>
    <w:p xmlns:wp14="http://schemas.microsoft.com/office/word/2010/wordml" w:rsidR="009321D2" w:rsidRDefault="009321D2" w14:paraId="672A6659" wp14:textId="77777777"/>
    <w:sectPr w:rsidR="009321D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E5C73"/>
    <w:multiLevelType w:val="multilevel"/>
    <w:tmpl w:val="C5E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4A"/>
    <w:rsid w:val="00201D4A"/>
    <w:rsid w:val="00649F7C"/>
    <w:rsid w:val="009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D025"/>
  <w15:chartTrackingRefBased/>
  <w15:docId w15:val="{88F9EF20-47B3-4134-8299-C0AFE6409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1D4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201D4A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1D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Ivonne Ackerman</lastModifiedBy>
  <revision>2</revision>
  <dcterms:created xsi:type="dcterms:W3CDTF">2022-09-18T11:20:00.0000000Z</dcterms:created>
  <dcterms:modified xsi:type="dcterms:W3CDTF">2022-12-15T00:04:09.9027498Z</dcterms:modified>
</coreProperties>
</file>